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161" w:rsidRDefault="00CA4161" w:rsidP="00CA4161">
      <w:pPr>
        <w:pStyle w:val="2"/>
        <w:tabs>
          <w:tab w:val="left" w:pos="709"/>
        </w:tabs>
        <w:spacing w:before="0"/>
        <w:ind w:firstLine="0"/>
        <w:rPr>
          <w:b w:val="0"/>
          <w:bCs/>
          <w:i w:val="0"/>
          <w:sz w:val="28"/>
          <w:szCs w:val="28"/>
        </w:rPr>
      </w:pPr>
      <w:r>
        <w:rPr>
          <w:b w:val="0"/>
          <w:bCs/>
          <w:i w:val="0"/>
          <w:sz w:val="28"/>
          <w:szCs w:val="28"/>
        </w:rPr>
        <w:t xml:space="preserve">До </w:t>
      </w:r>
      <w:r w:rsidRPr="00CA4161">
        <w:rPr>
          <w:b w:val="0"/>
          <w:bCs/>
          <w:i w:val="0"/>
          <w:sz w:val="28"/>
          <w:szCs w:val="28"/>
        </w:rPr>
        <w:t>реєстр. № 4971</w:t>
      </w:r>
      <w:r>
        <w:rPr>
          <w:b w:val="0"/>
          <w:bCs/>
          <w:i w:val="0"/>
          <w:sz w:val="28"/>
          <w:szCs w:val="28"/>
        </w:rPr>
        <w:t xml:space="preserve"> від 13.07.2016</w:t>
      </w:r>
    </w:p>
    <w:p w:rsidR="00CA4161" w:rsidRPr="00411A14" w:rsidRDefault="00CA4161" w:rsidP="00CA4161">
      <w:pPr>
        <w:pStyle w:val="2"/>
        <w:ind w:left="5103" w:firstLine="0"/>
        <w:jc w:val="center"/>
        <w:rPr>
          <w:b w:val="0"/>
          <w:i w:val="0"/>
          <w:smallCaps/>
          <w:sz w:val="28"/>
          <w:szCs w:val="28"/>
        </w:rPr>
      </w:pPr>
    </w:p>
    <w:p w:rsidR="00CA4161" w:rsidRPr="00411A14" w:rsidRDefault="00CA4161" w:rsidP="00CA4161">
      <w:pPr>
        <w:pStyle w:val="2"/>
        <w:ind w:left="5103" w:firstLine="0"/>
        <w:jc w:val="center"/>
        <w:rPr>
          <w:b w:val="0"/>
          <w:i w:val="0"/>
          <w:smallCaps/>
          <w:sz w:val="28"/>
          <w:szCs w:val="28"/>
        </w:rPr>
      </w:pPr>
    </w:p>
    <w:p w:rsidR="00CA4161" w:rsidRPr="00411A14" w:rsidRDefault="00CA4161" w:rsidP="00CA4161">
      <w:pPr>
        <w:pStyle w:val="2"/>
        <w:ind w:left="5103" w:firstLine="0"/>
        <w:jc w:val="center"/>
        <w:rPr>
          <w:b w:val="0"/>
          <w:i w:val="0"/>
          <w:smallCaps/>
          <w:sz w:val="28"/>
          <w:szCs w:val="28"/>
        </w:rPr>
      </w:pPr>
    </w:p>
    <w:p w:rsidR="00CA4161" w:rsidRPr="00411A14" w:rsidRDefault="00CA4161" w:rsidP="00CA4161">
      <w:pPr>
        <w:pStyle w:val="2"/>
        <w:ind w:left="5103" w:firstLine="0"/>
        <w:jc w:val="center"/>
        <w:rPr>
          <w:b w:val="0"/>
          <w:i w:val="0"/>
          <w:smallCaps/>
          <w:sz w:val="28"/>
          <w:szCs w:val="28"/>
        </w:rPr>
      </w:pPr>
    </w:p>
    <w:p w:rsidR="00CA4161" w:rsidRDefault="00CA4161" w:rsidP="00CA4161">
      <w:pPr>
        <w:pStyle w:val="2"/>
        <w:ind w:left="5103" w:firstLine="0"/>
        <w:jc w:val="center"/>
        <w:rPr>
          <w:b w:val="0"/>
          <w:i w:val="0"/>
          <w:smallCaps/>
          <w:sz w:val="28"/>
          <w:szCs w:val="28"/>
        </w:rPr>
      </w:pPr>
    </w:p>
    <w:p w:rsidR="00CA4161" w:rsidRDefault="00CA4161" w:rsidP="00CA4161">
      <w:pPr>
        <w:pStyle w:val="2"/>
        <w:spacing w:after="120"/>
        <w:ind w:left="5103" w:firstLine="0"/>
        <w:jc w:val="center"/>
        <w:rPr>
          <w:i w:val="0"/>
          <w:smallCaps/>
          <w:sz w:val="28"/>
          <w:szCs w:val="28"/>
        </w:rPr>
      </w:pPr>
    </w:p>
    <w:p w:rsidR="00CA4161" w:rsidRPr="000C19FE" w:rsidRDefault="00CA4161" w:rsidP="00CA4161">
      <w:pPr>
        <w:pStyle w:val="2"/>
        <w:spacing w:after="120"/>
        <w:ind w:left="5103" w:firstLine="0"/>
        <w:jc w:val="center"/>
        <w:rPr>
          <w:i w:val="0"/>
          <w:smallCaps/>
          <w:sz w:val="28"/>
          <w:szCs w:val="28"/>
        </w:rPr>
      </w:pPr>
      <w:r w:rsidRPr="000C19FE">
        <w:rPr>
          <w:i w:val="0"/>
          <w:smallCaps/>
          <w:sz w:val="28"/>
          <w:szCs w:val="28"/>
        </w:rPr>
        <w:t>ВЕРХОВНА РАДА УКРАЇНИ</w:t>
      </w:r>
    </w:p>
    <w:p w:rsidR="00CA4161" w:rsidRPr="00CA4161" w:rsidRDefault="00CA4161" w:rsidP="00CA4161">
      <w:pPr>
        <w:pStyle w:val="2"/>
        <w:ind w:left="5103" w:firstLine="0"/>
        <w:jc w:val="center"/>
        <w:rPr>
          <w:b w:val="0"/>
          <w:i w:val="0"/>
          <w:smallCaps/>
          <w:sz w:val="28"/>
          <w:szCs w:val="28"/>
        </w:rPr>
      </w:pPr>
    </w:p>
    <w:p w:rsidR="00CA4161" w:rsidRDefault="00CA4161" w:rsidP="000311BE">
      <w:pPr>
        <w:pBdr>
          <w:bottom w:val="outset" w:sz="6" w:space="1" w:color="A68C54"/>
        </w:pBdr>
        <w:spacing w:before="240" w:after="240"/>
        <w:ind w:right="5810"/>
        <w:rPr>
          <w:i/>
          <w:sz w:val="24"/>
        </w:rPr>
      </w:pPr>
      <w:r w:rsidRPr="00411A14">
        <w:rPr>
          <w:i/>
          <w:sz w:val="24"/>
        </w:rPr>
        <w:t xml:space="preserve">Щодо проекту </w:t>
      </w:r>
      <w:r>
        <w:rPr>
          <w:i/>
          <w:sz w:val="24"/>
        </w:rPr>
        <w:t>Основних напрямів бюджетної політики на 2017 рік</w:t>
      </w:r>
    </w:p>
    <w:p w:rsidR="00CA4161" w:rsidRDefault="00CA4161" w:rsidP="00CA4161">
      <w:pPr>
        <w:ind w:firstLine="720"/>
        <w:jc w:val="both"/>
        <w:rPr>
          <w:szCs w:val="28"/>
        </w:rPr>
      </w:pPr>
    </w:p>
    <w:p w:rsidR="00CA4161" w:rsidRPr="00411A14" w:rsidRDefault="00CA4161" w:rsidP="00CA4161">
      <w:pPr>
        <w:spacing w:before="240"/>
        <w:ind w:firstLine="720"/>
        <w:jc w:val="both"/>
        <w:rPr>
          <w:szCs w:val="28"/>
        </w:rPr>
      </w:pPr>
      <w:r w:rsidRPr="00411A14">
        <w:rPr>
          <w:szCs w:val="28"/>
        </w:rPr>
        <w:t xml:space="preserve">Комітет Верховної Ради України з питань бюджету на своєму засіданні </w:t>
      </w:r>
      <w:r>
        <w:rPr>
          <w:szCs w:val="28"/>
        </w:rPr>
        <w:t>14</w:t>
      </w:r>
      <w:r w:rsidRPr="00411A14">
        <w:rPr>
          <w:szCs w:val="28"/>
        </w:rPr>
        <w:t> </w:t>
      </w:r>
      <w:r>
        <w:rPr>
          <w:szCs w:val="28"/>
        </w:rPr>
        <w:t>лип</w:t>
      </w:r>
      <w:r w:rsidRPr="00411A14">
        <w:rPr>
          <w:szCs w:val="28"/>
        </w:rPr>
        <w:t>ня 2016 року (протокол № </w:t>
      </w:r>
      <w:r>
        <w:rPr>
          <w:szCs w:val="28"/>
        </w:rPr>
        <w:t>65</w:t>
      </w:r>
      <w:r w:rsidRPr="00411A14">
        <w:rPr>
          <w:szCs w:val="28"/>
        </w:rPr>
        <w:t xml:space="preserve">) розглянув проект </w:t>
      </w:r>
      <w:r w:rsidRPr="00DD2DC2">
        <w:rPr>
          <w:szCs w:val="28"/>
        </w:rPr>
        <w:t>Основних напрямів бюджетної політики на 201</w:t>
      </w:r>
      <w:r w:rsidRPr="00CA4161">
        <w:rPr>
          <w:szCs w:val="28"/>
        </w:rPr>
        <w:t>7</w:t>
      </w:r>
      <w:r w:rsidRPr="00DD2DC2">
        <w:rPr>
          <w:szCs w:val="28"/>
        </w:rPr>
        <w:t> рік</w:t>
      </w:r>
      <w:r w:rsidRPr="00411A14">
        <w:rPr>
          <w:szCs w:val="28"/>
        </w:rPr>
        <w:t>, поданий Кабінетом Міністрів України</w:t>
      </w:r>
      <w:r w:rsidR="002D5D22" w:rsidRPr="00411A14">
        <w:rPr>
          <w:szCs w:val="28"/>
        </w:rPr>
        <w:t xml:space="preserve"> </w:t>
      </w:r>
      <w:r w:rsidR="002D5D22">
        <w:rPr>
          <w:szCs w:val="28"/>
        </w:rPr>
        <w:t xml:space="preserve">до проекту постанови Верховної Ради України за </w:t>
      </w:r>
      <w:r w:rsidR="002D5D22" w:rsidRPr="00411A14">
        <w:rPr>
          <w:szCs w:val="28"/>
        </w:rPr>
        <w:t>реєстр. № 4</w:t>
      </w:r>
      <w:r w:rsidR="002D5D22">
        <w:rPr>
          <w:szCs w:val="28"/>
        </w:rPr>
        <w:t>971</w:t>
      </w:r>
      <w:r w:rsidR="002D5D22" w:rsidRPr="00411A14">
        <w:rPr>
          <w:szCs w:val="28"/>
        </w:rPr>
        <w:t xml:space="preserve"> від </w:t>
      </w:r>
      <w:r w:rsidR="002D5D22">
        <w:rPr>
          <w:szCs w:val="28"/>
        </w:rPr>
        <w:t>13</w:t>
      </w:r>
      <w:r w:rsidR="002D5D22" w:rsidRPr="00411A14">
        <w:rPr>
          <w:szCs w:val="28"/>
        </w:rPr>
        <w:t>.0</w:t>
      </w:r>
      <w:r w:rsidR="002D5D22">
        <w:rPr>
          <w:szCs w:val="28"/>
        </w:rPr>
        <w:t>7</w:t>
      </w:r>
      <w:r w:rsidR="002D5D22" w:rsidRPr="00411A14">
        <w:rPr>
          <w:szCs w:val="28"/>
        </w:rPr>
        <w:t>.2016 р.</w:t>
      </w:r>
    </w:p>
    <w:p w:rsidR="008D6136" w:rsidRPr="00E61F0E" w:rsidRDefault="008D6136" w:rsidP="00CA4161">
      <w:pPr>
        <w:spacing w:before="240"/>
        <w:ind w:firstLine="720"/>
        <w:jc w:val="both"/>
        <w:rPr>
          <w:szCs w:val="28"/>
        </w:rPr>
      </w:pPr>
      <w:r w:rsidRPr="00DD2DC2">
        <w:rPr>
          <w:szCs w:val="28"/>
        </w:rPr>
        <w:t xml:space="preserve">Відповідно до вимог </w:t>
      </w:r>
      <w:r w:rsidR="00BC101C" w:rsidRPr="00DD2DC2">
        <w:rPr>
          <w:szCs w:val="28"/>
        </w:rPr>
        <w:t xml:space="preserve">частини третьої </w:t>
      </w:r>
      <w:r w:rsidRPr="00DD2DC2">
        <w:rPr>
          <w:szCs w:val="28"/>
        </w:rPr>
        <w:t xml:space="preserve">статті 33 Бюджетного кодексу України і </w:t>
      </w:r>
      <w:r w:rsidR="00202822" w:rsidRPr="00DD2DC2">
        <w:rPr>
          <w:szCs w:val="28"/>
        </w:rPr>
        <w:t xml:space="preserve">частини першої </w:t>
      </w:r>
      <w:r w:rsidRPr="00DD2DC2">
        <w:rPr>
          <w:szCs w:val="28"/>
        </w:rPr>
        <w:t xml:space="preserve">статті 152 Регламенту Верховної Ради України </w:t>
      </w:r>
      <w:r w:rsidRPr="00E61F0E">
        <w:rPr>
          <w:szCs w:val="28"/>
        </w:rPr>
        <w:t xml:space="preserve">Кабінет Міністрів </w:t>
      </w:r>
      <w:r w:rsidR="00BD6A44" w:rsidRPr="00E61F0E">
        <w:rPr>
          <w:szCs w:val="28"/>
        </w:rPr>
        <w:t>України має</w:t>
      </w:r>
      <w:r w:rsidRPr="00E61F0E">
        <w:rPr>
          <w:szCs w:val="28"/>
        </w:rPr>
        <w:t xml:space="preserve"> не пізніше 1 квітня </w:t>
      </w:r>
      <w:r w:rsidR="00BD6A44" w:rsidRPr="00E61F0E">
        <w:rPr>
          <w:szCs w:val="28"/>
        </w:rPr>
        <w:t xml:space="preserve">року, що передує плановому, </w:t>
      </w:r>
      <w:r w:rsidRPr="00E61F0E">
        <w:rPr>
          <w:szCs w:val="28"/>
        </w:rPr>
        <w:t xml:space="preserve">схвалити проект Основних напрямів бюджетної політики на </w:t>
      </w:r>
      <w:r w:rsidR="00BD6A44" w:rsidRPr="00E61F0E">
        <w:rPr>
          <w:szCs w:val="28"/>
        </w:rPr>
        <w:t>наступний бюджетний період</w:t>
      </w:r>
      <w:r w:rsidRPr="00E61F0E">
        <w:rPr>
          <w:szCs w:val="28"/>
        </w:rPr>
        <w:t xml:space="preserve"> і у триденний строк пода</w:t>
      </w:r>
      <w:r w:rsidR="009C5075" w:rsidRPr="00E61F0E">
        <w:rPr>
          <w:szCs w:val="28"/>
        </w:rPr>
        <w:t>ти</w:t>
      </w:r>
      <w:r w:rsidRPr="00E61F0E">
        <w:rPr>
          <w:szCs w:val="28"/>
        </w:rPr>
        <w:t xml:space="preserve"> його </w:t>
      </w:r>
      <w:r w:rsidR="00BC101C" w:rsidRPr="00E61F0E">
        <w:rPr>
          <w:szCs w:val="28"/>
        </w:rPr>
        <w:t>до Верховної Ради.</w:t>
      </w:r>
    </w:p>
    <w:p w:rsidR="008D4777" w:rsidRPr="00CA4161" w:rsidRDefault="00C46EE7" w:rsidP="00E83129">
      <w:pPr>
        <w:spacing w:before="120"/>
        <w:ind w:firstLine="709"/>
        <w:jc w:val="both"/>
        <w:rPr>
          <w:szCs w:val="28"/>
        </w:rPr>
      </w:pPr>
      <w:r w:rsidRPr="00CA4161">
        <w:rPr>
          <w:szCs w:val="28"/>
        </w:rPr>
        <w:t xml:space="preserve">З офіційних джерел відомо, що </w:t>
      </w:r>
      <w:r w:rsidR="004F446C" w:rsidRPr="00CA4161">
        <w:rPr>
          <w:szCs w:val="28"/>
        </w:rPr>
        <w:t xml:space="preserve">попередній </w:t>
      </w:r>
      <w:r w:rsidRPr="00CA4161">
        <w:rPr>
          <w:szCs w:val="28"/>
        </w:rPr>
        <w:t xml:space="preserve">Кабінет Міністрів України на засіданні 30 березня </w:t>
      </w:r>
      <w:proofErr w:type="spellStart"/>
      <w:r w:rsidRPr="00CA4161">
        <w:rPr>
          <w:szCs w:val="28"/>
        </w:rPr>
        <w:t>п.р</w:t>
      </w:r>
      <w:proofErr w:type="spellEnd"/>
      <w:r w:rsidRPr="00CA4161">
        <w:rPr>
          <w:szCs w:val="28"/>
        </w:rPr>
        <w:t>. розглядав підготовлений Міністерством фінансів України проект Основних напрямів бюджетної політики на 2017 рік, проте повернув такий документ на доопрацювання.</w:t>
      </w:r>
      <w:r w:rsidR="0076230B" w:rsidRPr="00CA4161">
        <w:rPr>
          <w:szCs w:val="28"/>
        </w:rPr>
        <w:t xml:space="preserve"> </w:t>
      </w:r>
      <w:r w:rsidR="002706DA" w:rsidRPr="00CA4161">
        <w:rPr>
          <w:szCs w:val="28"/>
        </w:rPr>
        <w:t>Однак, н</w:t>
      </w:r>
      <w:r w:rsidR="0098036F" w:rsidRPr="00CA4161">
        <w:rPr>
          <w:szCs w:val="28"/>
        </w:rPr>
        <w:t>ово</w:t>
      </w:r>
      <w:r w:rsidR="004F446C" w:rsidRPr="00CA4161">
        <w:rPr>
          <w:szCs w:val="28"/>
        </w:rPr>
        <w:t>призначений</w:t>
      </w:r>
      <w:r w:rsidR="0098036F" w:rsidRPr="00CA4161">
        <w:rPr>
          <w:szCs w:val="28"/>
        </w:rPr>
        <w:t xml:space="preserve"> 14 квітня </w:t>
      </w:r>
      <w:proofErr w:type="spellStart"/>
      <w:r w:rsidR="0098036F" w:rsidRPr="00CA4161">
        <w:rPr>
          <w:szCs w:val="28"/>
        </w:rPr>
        <w:t>п.р</w:t>
      </w:r>
      <w:proofErr w:type="spellEnd"/>
      <w:r w:rsidR="0098036F" w:rsidRPr="00CA4161">
        <w:rPr>
          <w:szCs w:val="28"/>
        </w:rPr>
        <w:t>. Кабінет Міністрів України розгля</w:t>
      </w:r>
      <w:r w:rsidR="008D4777" w:rsidRPr="00CA4161">
        <w:rPr>
          <w:szCs w:val="28"/>
        </w:rPr>
        <w:t>ну</w:t>
      </w:r>
      <w:r w:rsidR="0098036F" w:rsidRPr="00CA4161">
        <w:rPr>
          <w:szCs w:val="28"/>
        </w:rPr>
        <w:t xml:space="preserve">в зазначене питання </w:t>
      </w:r>
      <w:r w:rsidR="002706DA" w:rsidRPr="00CA4161">
        <w:rPr>
          <w:szCs w:val="28"/>
        </w:rPr>
        <w:t xml:space="preserve">і схвалив відповідний проект лише </w:t>
      </w:r>
      <w:r w:rsidR="0098036F" w:rsidRPr="00CA4161">
        <w:rPr>
          <w:szCs w:val="28"/>
        </w:rPr>
        <w:t xml:space="preserve">24 червня </w:t>
      </w:r>
      <w:proofErr w:type="spellStart"/>
      <w:r w:rsidR="0098036F" w:rsidRPr="00CA4161">
        <w:rPr>
          <w:szCs w:val="28"/>
        </w:rPr>
        <w:t>п.р</w:t>
      </w:r>
      <w:proofErr w:type="spellEnd"/>
      <w:r w:rsidR="0098036F" w:rsidRPr="00CA4161">
        <w:rPr>
          <w:szCs w:val="28"/>
        </w:rPr>
        <w:t>.</w:t>
      </w:r>
      <w:r w:rsidR="0098036F" w:rsidRPr="00CA4161">
        <w:rPr>
          <w:i/>
          <w:szCs w:val="28"/>
        </w:rPr>
        <w:t xml:space="preserve"> (розпорядження К</w:t>
      </w:r>
      <w:r w:rsidR="00CA4161">
        <w:rPr>
          <w:i/>
          <w:szCs w:val="28"/>
        </w:rPr>
        <w:t>абінету Міністрів України</w:t>
      </w:r>
      <w:r w:rsidR="0098036F" w:rsidRPr="00CA4161">
        <w:rPr>
          <w:i/>
          <w:szCs w:val="28"/>
        </w:rPr>
        <w:t xml:space="preserve"> від </w:t>
      </w:r>
      <w:r w:rsidR="008D4777" w:rsidRPr="00CA4161">
        <w:rPr>
          <w:i/>
          <w:szCs w:val="28"/>
        </w:rPr>
        <w:t>24</w:t>
      </w:r>
      <w:r w:rsidR="0098036F" w:rsidRPr="00CA4161">
        <w:rPr>
          <w:i/>
          <w:szCs w:val="28"/>
        </w:rPr>
        <w:t>.0</w:t>
      </w:r>
      <w:r w:rsidR="008D4777" w:rsidRPr="00CA4161">
        <w:rPr>
          <w:i/>
          <w:szCs w:val="28"/>
        </w:rPr>
        <w:t>6</w:t>
      </w:r>
      <w:r w:rsidR="0098036F" w:rsidRPr="00CA4161">
        <w:rPr>
          <w:i/>
          <w:szCs w:val="28"/>
        </w:rPr>
        <w:t>.201</w:t>
      </w:r>
      <w:r w:rsidR="008D4777" w:rsidRPr="00CA4161">
        <w:rPr>
          <w:i/>
          <w:szCs w:val="28"/>
        </w:rPr>
        <w:t>6</w:t>
      </w:r>
      <w:r w:rsidR="0098036F" w:rsidRPr="00CA4161">
        <w:rPr>
          <w:i/>
          <w:szCs w:val="28"/>
        </w:rPr>
        <w:t> р. № </w:t>
      </w:r>
      <w:r w:rsidR="00EF31CA" w:rsidRPr="00CA4161">
        <w:rPr>
          <w:i/>
          <w:szCs w:val="28"/>
        </w:rPr>
        <w:t>478</w:t>
      </w:r>
      <w:r w:rsidR="0098036F" w:rsidRPr="00CA4161">
        <w:rPr>
          <w:i/>
          <w:szCs w:val="28"/>
        </w:rPr>
        <w:t>-р)</w:t>
      </w:r>
      <w:r w:rsidR="0098036F" w:rsidRPr="00CA4161">
        <w:rPr>
          <w:szCs w:val="28"/>
        </w:rPr>
        <w:t xml:space="preserve">, </w:t>
      </w:r>
      <w:r w:rsidR="002706DA" w:rsidRPr="00CA4161">
        <w:rPr>
          <w:szCs w:val="28"/>
        </w:rPr>
        <w:t xml:space="preserve">а </w:t>
      </w:r>
      <w:r w:rsidR="0098036F" w:rsidRPr="00CA4161">
        <w:rPr>
          <w:szCs w:val="28"/>
        </w:rPr>
        <w:t xml:space="preserve">подав </w:t>
      </w:r>
      <w:r w:rsidR="002706DA" w:rsidRPr="00CA4161">
        <w:rPr>
          <w:szCs w:val="28"/>
        </w:rPr>
        <w:t>його</w:t>
      </w:r>
      <w:r w:rsidR="0098036F" w:rsidRPr="00CA4161">
        <w:rPr>
          <w:szCs w:val="28"/>
        </w:rPr>
        <w:t xml:space="preserve"> до Верховної Ради</w:t>
      </w:r>
      <w:r w:rsidR="00052FA3" w:rsidRPr="00CA4161">
        <w:rPr>
          <w:szCs w:val="28"/>
        </w:rPr>
        <w:t xml:space="preserve"> </w:t>
      </w:r>
      <w:r w:rsidR="00CA4161" w:rsidRPr="00CA4161">
        <w:rPr>
          <w:szCs w:val="28"/>
        </w:rPr>
        <w:t xml:space="preserve">України </w:t>
      </w:r>
      <w:r w:rsidR="002706DA" w:rsidRPr="00CA4161">
        <w:rPr>
          <w:szCs w:val="28"/>
        </w:rPr>
        <w:t>аж</w:t>
      </w:r>
      <w:r w:rsidR="0098036F" w:rsidRPr="00CA4161">
        <w:rPr>
          <w:szCs w:val="28"/>
        </w:rPr>
        <w:t xml:space="preserve"> </w:t>
      </w:r>
      <w:r w:rsidR="0076230B" w:rsidRPr="00CA4161">
        <w:rPr>
          <w:szCs w:val="28"/>
        </w:rPr>
        <w:t>13</w:t>
      </w:r>
      <w:r w:rsidR="0098036F" w:rsidRPr="00CA4161">
        <w:rPr>
          <w:szCs w:val="28"/>
        </w:rPr>
        <w:t> </w:t>
      </w:r>
      <w:r w:rsidR="008D4777" w:rsidRPr="00CA4161">
        <w:rPr>
          <w:szCs w:val="28"/>
        </w:rPr>
        <w:t>лип</w:t>
      </w:r>
      <w:r w:rsidR="0098036F" w:rsidRPr="00CA4161">
        <w:rPr>
          <w:szCs w:val="28"/>
        </w:rPr>
        <w:t xml:space="preserve">ня </w:t>
      </w:r>
      <w:proofErr w:type="spellStart"/>
      <w:r w:rsidR="0098036F" w:rsidRPr="00CA4161">
        <w:rPr>
          <w:szCs w:val="28"/>
        </w:rPr>
        <w:t>п.р</w:t>
      </w:r>
      <w:proofErr w:type="spellEnd"/>
      <w:r w:rsidR="0098036F" w:rsidRPr="00CA4161">
        <w:rPr>
          <w:szCs w:val="28"/>
        </w:rPr>
        <w:t>. (</w:t>
      </w:r>
      <w:r w:rsidR="00CA4161">
        <w:rPr>
          <w:szCs w:val="28"/>
        </w:rPr>
        <w:t xml:space="preserve">до </w:t>
      </w:r>
      <w:r w:rsidR="0098036F" w:rsidRPr="00CA4161">
        <w:rPr>
          <w:szCs w:val="28"/>
        </w:rPr>
        <w:t>реєстр. № </w:t>
      </w:r>
      <w:r w:rsidR="00CC01FF" w:rsidRPr="00CA4161">
        <w:rPr>
          <w:szCs w:val="28"/>
        </w:rPr>
        <w:t>4</w:t>
      </w:r>
      <w:r w:rsidR="00EF31CA" w:rsidRPr="00CA4161">
        <w:rPr>
          <w:szCs w:val="28"/>
        </w:rPr>
        <w:t>9</w:t>
      </w:r>
      <w:r w:rsidR="00CC01FF" w:rsidRPr="00CA4161">
        <w:rPr>
          <w:szCs w:val="28"/>
          <w:lang w:val="ru-RU"/>
        </w:rPr>
        <w:t>7</w:t>
      </w:r>
      <w:r w:rsidR="00EF31CA" w:rsidRPr="00CA4161">
        <w:rPr>
          <w:szCs w:val="28"/>
        </w:rPr>
        <w:t>1</w:t>
      </w:r>
      <w:r w:rsidR="0098036F" w:rsidRPr="00CA4161">
        <w:rPr>
          <w:szCs w:val="28"/>
        </w:rPr>
        <w:t xml:space="preserve">). </w:t>
      </w:r>
    </w:p>
    <w:p w:rsidR="0074596E" w:rsidRPr="00705129" w:rsidRDefault="002706DA" w:rsidP="00BB3352">
      <w:pPr>
        <w:spacing w:before="240"/>
        <w:ind w:firstLine="720"/>
        <w:jc w:val="both"/>
        <w:rPr>
          <w:szCs w:val="28"/>
        </w:rPr>
      </w:pPr>
      <w:r>
        <w:rPr>
          <w:szCs w:val="28"/>
        </w:rPr>
        <w:t>Відповідно до вимог</w:t>
      </w:r>
      <w:r w:rsidRPr="00705129">
        <w:rPr>
          <w:szCs w:val="28"/>
        </w:rPr>
        <w:t xml:space="preserve"> частини четвертої статті 33 Бюджетного кодексу України </w:t>
      </w:r>
      <w:r w:rsidR="000E683E">
        <w:rPr>
          <w:szCs w:val="28"/>
        </w:rPr>
        <w:t>п</w:t>
      </w:r>
      <w:r w:rsidR="0005451C" w:rsidRPr="00705129">
        <w:rPr>
          <w:szCs w:val="28"/>
        </w:rPr>
        <w:t>одан</w:t>
      </w:r>
      <w:r>
        <w:rPr>
          <w:szCs w:val="28"/>
        </w:rPr>
        <w:t>ий</w:t>
      </w:r>
      <w:r w:rsidR="0005451C" w:rsidRPr="00705129">
        <w:rPr>
          <w:szCs w:val="28"/>
        </w:rPr>
        <w:t xml:space="preserve"> урядов</w:t>
      </w:r>
      <w:r>
        <w:rPr>
          <w:szCs w:val="28"/>
        </w:rPr>
        <w:t>ий</w:t>
      </w:r>
      <w:r w:rsidR="000E683E">
        <w:rPr>
          <w:szCs w:val="28"/>
        </w:rPr>
        <w:t xml:space="preserve"> </w:t>
      </w:r>
      <w:r w:rsidR="0005451C" w:rsidRPr="00705129">
        <w:rPr>
          <w:szCs w:val="28"/>
        </w:rPr>
        <w:t>п</w:t>
      </w:r>
      <w:r w:rsidR="002944A8" w:rsidRPr="00705129">
        <w:rPr>
          <w:szCs w:val="28"/>
        </w:rPr>
        <w:t>роект Основних напрямів бюджетної політики на 201</w:t>
      </w:r>
      <w:r w:rsidR="00CA52E5">
        <w:rPr>
          <w:szCs w:val="28"/>
        </w:rPr>
        <w:t>7</w:t>
      </w:r>
      <w:r w:rsidR="002944A8" w:rsidRPr="00705129">
        <w:rPr>
          <w:szCs w:val="28"/>
        </w:rPr>
        <w:t xml:space="preserve"> рік </w:t>
      </w:r>
      <w:r w:rsidR="002944A8" w:rsidRPr="00705129">
        <w:rPr>
          <w:i/>
          <w:szCs w:val="28"/>
        </w:rPr>
        <w:t>(далі – проект Основних напрямів)</w:t>
      </w:r>
      <w:r w:rsidR="002944A8" w:rsidRPr="00705129">
        <w:rPr>
          <w:szCs w:val="28"/>
        </w:rPr>
        <w:t xml:space="preserve"> </w:t>
      </w:r>
      <w:r w:rsidR="00C81D9E" w:rsidRPr="00705129">
        <w:rPr>
          <w:szCs w:val="28"/>
        </w:rPr>
        <w:t>містить положення на 201</w:t>
      </w:r>
      <w:r w:rsidR="00CA52E5">
        <w:rPr>
          <w:szCs w:val="28"/>
        </w:rPr>
        <w:t>7</w:t>
      </w:r>
      <w:r w:rsidR="00C81D9E" w:rsidRPr="00705129">
        <w:rPr>
          <w:szCs w:val="28"/>
        </w:rPr>
        <w:t> рік</w:t>
      </w:r>
      <w:r w:rsidR="0021121D" w:rsidRPr="00705129">
        <w:rPr>
          <w:szCs w:val="28"/>
        </w:rPr>
        <w:t>, зокрема, щодо</w:t>
      </w:r>
      <w:r w:rsidR="00D3534B" w:rsidRPr="00705129">
        <w:rPr>
          <w:szCs w:val="28"/>
        </w:rPr>
        <w:t>:</w:t>
      </w:r>
    </w:p>
    <w:p w:rsidR="001E6242" w:rsidRPr="00705129" w:rsidRDefault="005B0933" w:rsidP="007873EC">
      <w:pPr>
        <w:ind w:firstLine="720"/>
        <w:jc w:val="both"/>
        <w:rPr>
          <w:szCs w:val="28"/>
        </w:rPr>
      </w:pPr>
      <w:r w:rsidRPr="00FB5D2B">
        <w:rPr>
          <w:szCs w:val="28"/>
        </w:rPr>
        <w:t>–</w:t>
      </w:r>
      <w:r w:rsidR="001E6242" w:rsidRPr="00FB5D2B">
        <w:rPr>
          <w:szCs w:val="28"/>
        </w:rPr>
        <w:t xml:space="preserve"> </w:t>
      </w:r>
      <w:r w:rsidR="0021121D" w:rsidRPr="00FB5D2B">
        <w:rPr>
          <w:szCs w:val="28"/>
        </w:rPr>
        <w:t xml:space="preserve">основних прогнозних </w:t>
      </w:r>
      <w:proofErr w:type="spellStart"/>
      <w:r w:rsidR="0021121D" w:rsidRPr="00FB5D2B">
        <w:rPr>
          <w:szCs w:val="28"/>
        </w:rPr>
        <w:t>макропоказників</w:t>
      </w:r>
      <w:proofErr w:type="spellEnd"/>
      <w:r w:rsidR="0021121D" w:rsidRPr="00FB5D2B">
        <w:rPr>
          <w:szCs w:val="28"/>
        </w:rPr>
        <w:t xml:space="preserve"> економічного і соціального розвитку (</w:t>
      </w:r>
      <w:r w:rsidR="00705129" w:rsidRPr="00FB5D2B">
        <w:rPr>
          <w:szCs w:val="28"/>
        </w:rPr>
        <w:t>номінальний ВВП – 2</w:t>
      </w:r>
      <w:r w:rsidR="00CA52E5" w:rsidRPr="00FB5D2B">
        <w:rPr>
          <w:szCs w:val="28"/>
        </w:rPr>
        <w:t>584,9</w:t>
      </w:r>
      <w:r w:rsidR="00705129" w:rsidRPr="00FB5D2B">
        <w:rPr>
          <w:szCs w:val="28"/>
        </w:rPr>
        <w:t xml:space="preserve"> млрд грн, </w:t>
      </w:r>
      <w:r w:rsidR="00252D28" w:rsidRPr="00FB5D2B">
        <w:rPr>
          <w:szCs w:val="28"/>
        </w:rPr>
        <w:t xml:space="preserve">реальний темп зростання ВВП – </w:t>
      </w:r>
      <w:r w:rsidR="00705129" w:rsidRPr="00FB5D2B">
        <w:rPr>
          <w:szCs w:val="28"/>
        </w:rPr>
        <w:t>10</w:t>
      </w:r>
      <w:r w:rsidR="00CA52E5" w:rsidRPr="00FB5D2B">
        <w:rPr>
          <w:szCs w:val="28"/>
        </w:rPr>
        <w:t>3</w:t>
      </w:r>
      <w:r w:rsidR="00252D28" w:rsidRPr="00FB5D2B">
        <w:rPr>
          <w:szCs w:val="28"/>
        </w:rPr>
        <w:t>%;</w:t>
      </w:r>
      <w:r w:rsidR="0021121D" w:rsidRPr="00FB5D2B">
        <w:rPr>
          <w:szCs w:val="28"/>
        </w:rPr>
        <w:t xml:space="preserve"> </w:t>
      </w:r>
      <w:r w:rsidRPr="00FB5D2B">
        <w:rPr>
          <w:szCs w:val="28"/>
        </w:rPr>
        <w:t xml:space="preserve">індекс споживчих цін </w:t>
      </w:r>
      <w:r w:rsidR="001638DD" w:rsidRPr="00FB5D2B">
        <w:rPr>
          <w:szCs w:val="28"/>
        </w:rPr>
        <w:t>/</w:t>
      </w:r>
      <w:r w:rsidRPr="00FB5D2B">
        <w:rPr>
          <w:szCs w:val="28"/>
        </w:rPr>
        <w:t>грудень до грудня попереднього року</w:t>
      </w:r>
      <w:r w:rsidR="001638DD" w:rsidRPr="00FB5D2B">
        <w:rPr>
          <w:szCs w:val="28"/>
        </w:rPr>
        <w:t>/</w:t>
      </w:r>
      <w:r w:rsidRPr="00FB5D2B">
        <w:rPr>
          <w:szCs w:val="28"/>
        </w:rPr>
        <w:t xml:space="preserve"> – 10</w:t>
      </w:r>
      <w:r w:rsidR="00CA52E5" w:rsidRPr="00FB5D2B">
        <w:rPr>
          <w:szCs w:val="28"/>
        </w:rPr>
        <w:t>8,1</w:t>
      </w:r>
      <w:r w:rsidRPr="00FB5D2B">
        <w:rPr>
          <w:szCs w:val="28"/>
        </w:rPr>
        <w:t>%</w:t>
      </w:r>
      <w:r w:rsidR="0021121D" w:rsidRPr="00FB5D2B">
        <w:rPr>
          <w:szCs w:val="28"/>
        </w:rPr>
        <w:t xml:space="preserve">, </w:t>
      </w:r>
      <w:r w:rsidR="00705129" w:rsidRPr="00FB5D2B">
        <w:rPr>
          <w:szCs w:val="28"/>
        </w:rPr>
        <w:t xml:space="preserve">індекс цін виробників /грудень до грудня попереднього року/ – </w:t>
      </w:r>
      <w:r w:rsidR="00705129" w:rsidRPr="00FB5D2B">
        <w:rPr>
          <w:szCs w:val="28"/>
        </w:rPr>
        <w:lastRenderedPageBreak/>
        <w:t>1</w:t>
      </w:r>
      <w:r w:rsidR="00CA52E5" w:rsidRPr="00FB5D2B">
        <w:rPr>
          <w:szCs w:val="28"/>
        </w:rPr>
        <w:t>08,5</w:t>
      </w:r>
      <w:r w:rsidR="00705129" w:rsidRPr="00FB5D2B">
        <w:rPr>
          <w:szCs w:val="28"/>
        </w:rPr>
        <w:t xml:space="preserve">%; обмінний курс гривні до долара США </w:t>
      </w:r>
      <w:r w:rsidR="002732C7" w:rsidRPr="00FB5D2B">
        <w:rPr>
          <w:szCs w:val="28"/>
        </w:rPr>
        <w:t>/</w:t>
      </w:r>
      <w:r w:rsidR="00705129" w:rsidRPr="00FB5D2B">
        <w:rPr>
          <w:szCs w:val="28"/>
        </w:rPr>
        <w:t>в середньому за рік</w:t>
      </w:r>
      <w:r w:rsidR="002732C7" w:rsidRPr="00FB5D2B">
        <w:rPr>
          <w:szCs w:val="28"/>
        </w:rPr>
        <w:t>/</w:t>
      </w:r>
      <w:r w:rsidR="00705129" w:rsidRPr="00FB5D2B">
        <w:rPr>
          <w:szCs w:val="28"/>
        </w:rPr>
        <w:t xml:space="preserve"> – 2</w:t>
      </w:r>
      <w:r w:rsidR="00CA52E5" w:rsidRPr="00FB5D2B">
        <w:rPr>
          <w:szCs w:val="28"/>
        </w:rPr>
        <w:t>7</w:t>
      </w:r>
      <w:r w:rsidR="00705129" w:rsidRPr="00FB5D2B">
        <w:rPr>
          <w:szCs w:val="28"/>
        </w:rPr>
        <w:t>,</w:t>
      </w:r>
      <w:r w:rsidR="00CA52E5" w:rsidRPr="00FB5D2B">
        <w:rPr>
          <w:szCs w:val="28"/>
        </w:rPr>
        <w:t>2</w:t>
      </w:r>
      <w:r w:rsidR="00705129" w:rsidRPr="00FB5D2B">
        <w:rPr>
          <w:szCs w:val="28"/>
        </w:rPr>
        <w:t xml:space="preserve"> грн; рівень безробіття – </w:t>
      </w:r>
      <w:r w:rsidR="00CA52E5" w:rsidRPr="00FB5D2B">
        <w:rPr>
          <w:szCs w:val="28"/>
        </w:rPr>
        <w:t>8,</w:t>
      </w:r>
      <w:r w:rsidR="00E61F0E">
        <w:rPr>
          <w:szCs w:val="28"/>
        </w:rPr>
        <w:t>7</w:t>
      </w:r>
      <w:r w:rsidR="00705129" w:rsidRPr="00FB5D2B">
        <w:rPr>
          <w:szCs w:val="28"/>
        </w:rPr>
        <w:t>%</w:t>
      </w:r>
      <w:r w:rsidR="0021121D" w:rsidRPr="00FB5D2B">
        <w:rPr>
          <w:szCs w:val="28"/>
        </w:rPr>
        <w:t>)</w:t>
      </w:r>
      <w:r w:rsidR="001E6242" w:rsidRPr="00FB5D2B">
        <w:rPr>
          <w:szCs w:val="28"/>
        </w:rPr>
        <w:t>;</w:t>
      </w:r>
    </w:p>
    <w:p w:rsidR="005B0933" w:rsidRPr="00705129" w:rsidRDefault="008D5D81" w:rsidP="007873EC">
      <w:pPr>
        <w:ind w:firstLine="720"/>
        <w:jc w:val="both"/>
        <w:rPr>
          <w:szCs w:val="28"/>
        </w:rPr>
      </w:pPr>
      <w:r w:rsidRPr="00705129">
        <w:rPr>
          <w:szCs w:val="28"/>
        </w:rPr>
        <w:t xml:space="preserve">– </w:t>
      </w:r>
      <w:r w:rsidR="00FB5D2B">
        <w:rPr>
          <w:szCs w:val="28"/>
        </w:rPr>
        <w:t>встановлення</w:t>
      </w:r>
      <w:r w:rsidR="00027BA4" w:rsidRPr="00705129">
        <w:rPr>
          <w:szCs w:val="28"/>
        </w:rPr>
        <w:t xml:space="preserve"> граничного обсягу дефіциту державного бюджету </w:t>
      </w:r>
      <w:r w:rsidR="00FB5D2B">
        <w:rPr>
          <w:szCs w:val="28"/>
        </w:rPr>
        <w:t>на рівні</w:t>
      </w:r>
      <w:r w:rsidR="00027BA4" w:rsidRPr="00705129">
        <w:rPr>
          <w:szCs w:val="28"/>
        </w:rPr>
        <w:t xml:space="preserve"> </w:t>
      </w:r>
      <w:r w:rsidR="00CB239D" w:rsidRPr="00705129">
        <w:rPr>
          <w:szCs w:val="28"/>
        </w:rPr>
        <w:t>3%</w:t>
      </w:r>
      <w:r w:rsidR="00027BA4" w:rsidRPr="00705129">
        <w:rPr>
          <w:szCs w:val="28"/>
        </w:rPr>
        <w:t> </w:t>
      </w:r>
      <w:r w:rsidR="005B0933" w:rsidRPr="00705129">
        <w:rPr>
          <w:szCs w:val="28"/>
        </w:rPr>
        <w:t>ВВП;</w:t>
      </w:r>
    </w:p>
    <w:p w:rsidR="00D3534B" w:rsidRPr="00705129" w:rsidRDefault="005B0933" w:rsidP="007873EC">
      <w:pPr>
        <w:ind w:firstLine="720"/>
        <w:jc w:val="both"/>
        <w:rPr>
          <w:szCs w:val="28"/>
        </w:rPr>
      </w:pPr>
      <w:r w:rsidRPr="00705129">
        <w:rPr>
          <w:szCs w:val="28"/>
        </w:rPr>
        <w:t xml:space="preserve">– </w:t>
      </w:r>
      <w:r w:rsidR="001638DD" w:rsidRPr="00705129">
        <w:rPr>
          <w:szCs w:val="28"/>
        </w:rPr>
        <w:t>збереження з урахуванням</w:t>
      </w:r>
      <w:r w:rsidR="004E5601" w:rsidRPr="00705129">
        <w:rPr>
          <w:szCs w:val="28"/>
        </w:rPr>
        <w:t xml:space="preserve"> податкового законодавства частки перерозподілу ВВП через зведений бюджет на рівні</w:t>
      </w:r>
      <w:r w:rsidR="00CB239D" w:rsidRPr="00705129">
        <w:rPr>
          <w:szCs w:val="28"/>
        </w:rPr>
        <w:t xml:space="preserve"> </w:t>
      </w:r>
      <w:r w:rsidR="004E5601" w:rsidRPr="00705129">
        <w:rPr>
          <w:szCs w:val="28"/>
        </w:rPr>
        <w:t xml:space="preserve">не </w:t>
      </w:r>
      <w:r w:rsidR="00705129" w:rsidRPr="00705129">
        <w:rPr>
          <w:szCs w:val="28"/>
        </w:rPr>
        <w:t xml:space="preserve">вищому, ніж враховано у </w:t>
      </w:r>
      <w:r w:rsidR="00705129">
        <w:rPr>
          <w:szCs w:val="28"/>
        </w:rPr>
        <w:t>д</w:t>
      </w:r>
      <w:r w:rsidR="00705129" w:rsidRPr="00705129">
        <w:rPr>
          <w:szCs w:val="28"/>
        </w:rPr>
        <w:t>ержавному бюджеті на 201</w:t>
      </w:r>
      <w:r w:rsidR="00FB5D2B">
        <w:rPr>
          <w:szCs w:val="28"/>
        </w:rPr>
        <w:t>6</w:t>
      </w:r>
      <w:r w:rsidR="00705129" w:rsidRPr="00705129">
        <w:rPr>
          <w:szCs w:val="28"/>
        </w:rPr>
        <w:t> рік</w:t>
      </w:r>
      <w:r w:rsidR="00FB5D2B">
        <w:rPr>
          <w:szCs w:val="28"/>
        </w:rPr>
        <w:t xml:space="preserve"> (33,1%)</w:t>
      </w:r>
      <w:r w:rsidRPr="00705129">
        <w:rPr>
          <w:szCs w:val="28"/>
        </w:rPr>
        <w:t>;</w:t>
      </w:r>
    </w:p>
    <w:p w:rsidR="00FB5D2B" w:rsidRPr="00FB5D2B" w:rsidRDefault="00FB5D2B" w:rsidP="00FB5D2B">
      <w:pPr>
        <w:ind w:firstLine="720"/>
        <w:jc w:val="both"/>
        <w:rPr>
          <w:szCs w:val="28"/>
        </w:rPr>
      </w:pPr>
      <w:r>
        <w:rPr>
          <w:szCs w:val="28"/>
        </w:rPr>
        <w:t>– встановлення граничного обсягу державного боргу на рівні не більш як 66% ВВП;</w:t>
      </w:r>
    </w:p>
    <w:p w:rsidR="00D960AC" w:rsidRDefault="003076A3" w:rsidP="00B05D50">
      <w:pPr>
        <w:ind w:firstLine="720"/>
        <w:jc w:val="both"/>
        <w:rPr>
          <w:szCs w:val="28"/>
        </w:rPr>
      </w:pPr>
      <w:r w:rsidRPr="00705129">
        <w:rPr>
          <w:szCs w:val="28"/>
        </w:rPr>
        <w:t xml:space="preserve">– </w:t>
      </w:r>
      <w:r w:rsidR="001638DD" w:rsidRPr="00705129">
        <w:rPr>
          <w:szCs w:val="28"/>
        </w:rPr>
        <w:t xml:space="preserve">встановлення граничного обсягу </w:t>
      </w:r>
      <w:r w:rsidRPr="00705129">
        <w:rPr>
          <w:szCs w:val="28"/>
        </w:rPr>
        <w:t xml:space="preserve">надання державних гарантій не </w:t>
      </w:r>
      <w:r w:rsidR="00252D28" w:rsidRPr="00705129">
        <w:rPr>
          <w:szCs w:val="28"/>
        </w:rPr>
        <w:t>більш як 5</w:t>
      </w:r>
      <w:r w:rsidRPr="00705129">
        <w:rPr>
          <w:szCs w:val="28"/>
        </w:rPr>
        <w:t xml:space="preserve">% </w:t>
      </w:r>
      <w:r w:rsidR="001638DD" w:rsidRPr="00705129">
        <w:rPr>
          <w:szCs w:val="28"/>
        </w:rPr>
        <w:t>доходів загального фонду державного бюджету</w:t>
      </w:r>
      <w:r w:rsidR="00D960AC">
        <w:rPr>
          <w:szCs w:val="28"/>
        </w:rPr>
        <w:t>;</w:t>
      </w:r>
    </w:p>
    <w:p w:rsidR="00D960AC" w:rsidRDefault="00D960AC" w:rsidP="00B05D50">
      <w:pPr>
        <w:ind w:firstLine="720"/>
        <w:jc w:val="both"/>
        <w:rPr>
          <w:szCs w:val="28"/>
        </w:rPr>
      </w:pPr>
      <w:r>
        <w:rPr>
          <w:szCs w:val="28"/>
        </w:rPr>
        <w:t xml:space="preserve">– підвищення прожиткового мінімуму та рівня його забезпечення темпами, що не менш </w:t>
      </w:r>
      <w:r w:rsidR="00E61F0E">
        <w:rPr>
          <w:szCs w:val="28"/>
        </w:rPr>
        <w:t>як</w:t>
      </w:r>
      <w:r>
        <w:rPr>
          <w:szCs w:val="28"/>
        </w:rPr>
        <w:t xml:space="preserve"> на 2 відсоткових пункти перевищують показник прогнозного індексу споживчих цін;</w:t>
      </w:r>
    </w:p>
    <w:p w:rsidR="00D960AC" w:rsidRDefault="00D960AC" w:rsidP="00B05D50">
      <w:pPr>
        <w:ind w:firstLine="720"/>
        <w:jc w:val="both"/>
        <w:rPr>
          <w:szCs w:val="28"/>
        </w:rPr>
      </w:pPr>
      <w:r>
        <w:rPr>
          <w:szCs w:val="28"/>
        </w:rPr>
        <w:t>– встановлення мінімальної заробітної плати у розмірі</w:t>
      </w:r>
      <w:r w:rsidR="00E61F0E">
        <w:rPr>
          <w:szCs w:val="28"/>
        </w:rPr>
        <w:t>,</w:t>
      </w:r>
      <w:r>
        <w:rPr>
          <w:szCs w:val="28"/>
        </w:rPr>
        <w:t xml:space="preserve"> не нижчому від розміру прожиткового мінімуму для працездатних осіб;</w:t>
      </w:r>
    </w:p>
    <w:p w:rsidR="002706DA" w:rsidRDefault="002706DA" w:rsidP="00B05D50">
      <w:pPr>
        <w:ind w:firstLine="720"/>
        <w:jc w:val="both"/>
        <w:rPr>
          <w:szCs w:val="28"/>
        </w:rPr>
      </w:pPr>
      <w:r>
        <w:rPr>
          <w:szCs w:val="28"/>
        </w:rPr>
        <w:t xml:space="preserve">– </w:t>
      </w:r>
      <w:r w:rsidRPr="002706DA">
        <w:rPr>
          <w:szCs w:val="28"/>
        </w:rPr>
        <w:t>забезпечення підвищення посадового окладу працівника I</w:t>
      </w:r>
      <w:r>
        <w:rPr>
          <w:szCs w:val="28"/>
        </w:rPr>
        <w:t> </w:t>
      </w:r>
      <w:r w:rsidRPr="002706DA">
        <w:rPr>
          <w:szCs w:val="28"/>
        </w:rPr>
        <w:t>тарифного розряду Єдиної тарифної сітки вищими темпами, ніж прогнозний індекс споживчих цін;</w:t>
      </w:r>
    </w:p>
    <w:p w:rsidR="00252D28" w:rsidRDefault="00D960AC" w:rsidP="00B05D50">
      <w:pPr>
        <w:ind w:firstLine="720"/>
        <w:jc w:val="both"/>
        <w:rPr>
          <w:szCs w:val="28"/>
        </w:rPr>
      </w:pPr>
      <w:r>
        <w:rPr>
          <w:szCs w:val="28"/>
        </w:rPr>
        <w:t>– розроблення та реалізація державних інвестиційних проектів у соціально-культурній, транспортній сферах, у сферах охорони навколишнього природного середовища та охорони здоров’я, на які передбачатиметься не менш як 1 млрд грн.</w:t>
      </w:r>
    </w:p>
    <w:p w:rsidR="00655C19" w:rsidRDefault="00E83129" w:rsidP="00B05D50">
      <w:pPr>
        <w:ind w:firstLine="720"/>
        <w:jc w:val="both"/>
        <w:rPr>
          <w:szCs w:val="28"/>
        </w:rPr>
      </w:pPr>
      <w:r>
        <w:rPr>
          <w:szCs w:val="28"/>
        </w:rPr>
        <w:t>У</w:t>
      </w:r>
      <w:r w:rsidR="00D33706" w:rsidRPr="00595B81">
        <w:rPr>
          <w:szCs w:val="28"/>
        </w:rPr>
        <w:t xml:space="preserve"> проекті Основних напрямів прогнозні </w:t>
      </w:r>
      <w:proofErr w:type="spellStart"/>
      <w:r w:rsidR="00D33706" w:rsidRPr="00595B81">
        <w:rPr>
          <w:szCs w:val="28"/>
        </w:rPr>
        <w:t>макропоказники</w:t>
      </w:r>
      <w:proofErr w:type="spellEnd"/>
      <w:r w:rsidR="00D33706" w:rsidRPr="00595B81">
        <w:rPr>
          <w:szCs w:val="28"/>
        </w:rPr>
        <w:t xml:space="preserve"> </w:t>
      </w:r>
      <w:r w:rsidR="009735D9" w:rsidRPr="00595B81">
        <w:rPr>
          <w:szCs w:val="28"/>
        </w:rPr>
        <w:t xml:space="preserve">є ідентичними з відповідними </w:t>
      </w:r>
      <w:r w:rsidR="00D33706" w:rsidRPr="00595B81">
        <w:rPr>
          <w:szCs w:val="28"/>
        </w:rPr>
        <w:t>показник</w:t>
      </w:r>
      <w:r w:rsidR="009735D9" w:rsidRPr="00595B81">
        <w:rPr>
          <w:szCs w:val="28"/>
        </w:rPr>
        <w:t>ами</w:t>
      </w:r>
      <w:r w:rsidR="00D33706" w:rsidRPr="00595B81">
        <w:rPr>
          <w:szCs w:val="28"/>
        </w:rPr>
        <w:t xml:space="preserve"> за сценарієм</w:t>
      </w:r>
      <w:r w:rsidR="009F4FE7" w:rsidRPr="00595B81">
        <w:rPr>
          <w:szCs w:val="28"/>
        </w:rPr>
        <w:t> </w:t>
      </w:r>
      <w:r w:rsidR="00D33706" w:rsidRPr="00595B81">
        <w:rPr>
          <w:szCs w:val="28"/>
        </w:rPr>
        <w:t xml:space="preserve">1 (більш оптимістичним), схваленим постановою Кабінету Міністрів України від </w:t>
      </w:r>
      <w:r w:rsidR="00D960AC" w:rsidRPr="00595B81">
        <w:rPr>
          <w:szCs w:val="28"/>
        </w:rPr>
        <w:t>01</w:t>
      </w:r>
      <w:r w:rsidR="00D827E2" w:rsidRPr="00595B81">
        <w:rPr>
          <w:szCs w:val="28"/>
        </w:rPr>
        <w:t>.0</w:t>
      </w:r>
      <w:r w:rsidR="00D960AC" w:rsidRPr="00595B81">
        <w:rPr>
          <w:szCs w:val="28"/>
        </w:rPr>
        <w:t>7</w:t>
      </w:r>
      <w:r w:rsidR="00D827E2" w:rsidRPr="00595B81">
        <w:rPr>
          <w:szCs w:val="28"/>
        </w:rPr>
        <w:t>.201</w:t>
      </w:r>
      <w:r w:rsidR="00D960AC" w:rsidRPr="00595B81">
        <w:rPr>
          <w:szCs w:val="28"/>
        </w:rPr>
        <w:t>6</w:t>
      </w:r>
      <w:r w:rsidR="00D827E2" w:rsidRPr="00595B81">
        <w:rPr>
          <w:szCs w:val="28"/>
        </w:rPr>
        <w:t> р. № </w:t>
      </w:r>
      <w:r w:rsidR="00595B81" w:rsidRPr="00595B81">
        <w:rPr>
          <w:szCs w:val="28"/>
        </w:rPr>
        <w:t>399</w:t>
      </w:r>
      <w:r w:rsidR="00D827E2" w:rsidRPr="00595B81">
        <w:rPr>
          <w:szCs w:val="28"/>
        </w:rPr>
        <w:t xml:space="preserve"> «Про схвалення Прогнозу економічного і соціального розвитку України на 201</w:t>
      </w:r>
      <w:r w:rsidR="00D960AC" w:rsidRPr="00595B81">
        <w:rPr>
          <w:szCs w:val="28"/>
        </w:rPr>
        <w:t>7</w:t>
      </w:r>
      <w:r w:rsidR="00D827E2" w:rsidRPr="00595B81">
        <w:rPr>
          <w:szCs w:val="28"/>
        </w:rPr>
        <w:t xml:space="preserve"> рік та основних </w:t>
      </w:r>
      <w:proofErr w:type="spellStart"/>
      <w:r w:rsidR="00D827E2" w:rsidRPr="00595B81">
        <w:rPr>
          <w:szCs w:val="28"/>
        </w:rPr>
        <w:t>макропоказників</w:t>
      </w:r>
      <w:proofErr w:type="spellEnd"/>
      <w:r w:rsidR="00D827E2" w:rsidRPr="00595B81">
        <w:rPr>
          <w:szCs w:val="28"/>
        </w:rPr>
        <w:t xml:space="preserve"> економічного і соціального розвитку України на 201</w:t>
      </w:r>
      <w:r w:rsidR="00D960AC" w:rsidRPr="00595B81">
        <w:rPr>
          <w:szCs w:val="28"/>
        </w:rPr>
        <w:t>8</w:t>
      </w:r>
      <w:r w:rsidR="00D827E2" w:rsidRPr="00595B81">
        <w:rPr>
          <w:szCs w:val="28"/>
        </w:rPr>
        <w:t xml:space="preserve"> і 201</w:t>
      </w:r>
      <w:r w:rsidR="00D960AC" w:rsidRPr="00595B81">
        <w:rPr>
          <w:szCs w:val="28"/>
        </w:rPr>
        <w:t>9</w:t>
      </w:r>
      <w:r w:rsidR="00F01A44" w:rsidRPr="00595B81">
        <w:rPr>
          <w:szCs w:val="28"/>
        </w:rPr>
        <w:t> </w:t>
      </w:r>
      <w:r w:rsidR="00D827E2" w:rsidRPr="00595B81">
        <w:rPr>
          <w:szCs w:val="28"/>
        </w:rPr>
        <w:t>роки»</w:t>
      </w:r>
      <w:r w:rsidR="00971592" w:rsidRPr="00595B81">
        <w:rPr>
          <w:szCs w:val="28"/>
        </w:rPr>
        <w:t>.</w:t>
      </w:r>
      <w:r w:rsidR="00CC3170" w:rsidRPr="00595B81">
        <w:rPr>
          <w:szCs w:val="28"/>
        </w:rPr>
        <w:t xml:space="preserve"> </w:t>
      </w:r>
    </w:p>
    <w:p w:rsidR="009735D9" w:rsidRPr="00655C19" w:rsidRDefault="00CB518A" w:rsidP="00B05D50">
      <w:pPr>
        <w:ind w:firstLine="720"/>
        <w:jc w:val="both"/>
        <w:rPr>
          <w:szCs w:val="28"/>
        </w:rPr>
      </w:pPr>
      <w:r w:rsidRPr="00D920F7">
        <w:rPr>
          <w:szCs w:val="28"/>
        </w:rPr>
        <w:t xml:space="preserve">Національний банк України у строки, визначені частиною </w:t>
      </w:r>
      <w:r w:rsidRPr="00B66B1A">
        <w:rPr>
          <w:szCs w:val="28"/>
        </w:rPr>
        <w:t>другою статті </w:t>
      </w:r>
      <w:r w:rsidR="008D78BC" w:rsidRPr="00B66B1A">
        <w:rPr>
          <w:szCs w:val="28"/>
        </w:rPr>
        <w:t>33 Бюджетного кодексу України</w:t>
      </w:r>
      <w:r w:rsidRPr="00B66B1A">
        <w:rPr>
          <w:szCs w:val="28"/>
        </w:rPr>
        <w:t xml:space="preserve">, </w:t>
      </w:r>
      <w:r w:rsidR="00162F11" w:rsidRPr="00B66B1A">
        <w:rPr>
          <w:szCs w:val="28"/>
        </w:rPr>
        <w:t>на</w:t>
      </w:r>
      <w:r w:rsidRPr="00B66B1A">
        <w:rPr>
          <w:szCs w:val="28"/>
        </w:rPr>
        <w:t>дав Верховн</w:t>
      </w:r>
      <w:r w:rsidR="00162F11" w:rsidRPr="00B66B1A">
        <w:rPr>
          <w:szCs w:val="28"/>
        </w:rPr>
        <w:t>ій</w:t>
      </w:r>
      <w:r w:rsidRPr="00B66B1A">
        <w:rPr>
          <w:szCs w:val="28"/>
        </w:rPr>
        <w:t xml:space="preserve"> Рад</w:t>
      </w:r>
      <w:r w:rsidR="00162F11" w:rsidRPr="00B66B1A">
        <w:rPr>
          <w:szCs w:val="28"/>
        </w:rPr>
        <w:t>і</w:t>
      </w:r>
      <w:r w:rsidRPr="00B66B1A">
        <w:rPr>
          <w:szCs w:val="28"/>
        </w:rPr>
        <w:t xml:space="preserve"> </w:t>
      </w:r>
      <w:r w:rsidR="000311BE">
        <w:rPr>
          <w:szCs w:val="28"/>
        </w:rPr>
        <w:t xml:space="preserve">України </w:t>
      </w:r>
      <w:r w:rsidRPr="00B66B1A">
        <w:rPr>
          <w:szCs w:val="28"/>
        </w:rPr>
        <w:t>прогнозні монетарні показники</w:t>
      </w:r>
      <w:r w:rsidR="00B66B1A" w:rsidRPr="00B66B1A">
        <w:rPr>
          <w:szCs w:val="28"/>
        </w:rPr>
        <w:t xml:space="preserve"> на 2017</w:t>
      </w:r>
      <w:r w:rsidR="00B66B1A">
        <w:rPr>
          <w:szCs w:val="28"/>
        </w:rPr>
        <w:t>-2019</w:t>
      </w:r>
      <w:r w:rsidR="00B66B1A" w:rsidRPr="00B66B1A">
        <w:rPr>
          <w:szCs w:val="28"/>
        </w:rPr>
        <w:t> р</w:t>
      </w:r>
      <w:r w:rsidR="00B66B1A">
        <w:rPr>
          <w:szCs w:val="28"/>
        </w:rPr>
        <w:t>о</w:t>
      </w:r>
      <w:r w:rsidR="00B66B1A" w:rsidRPr="00B66B1A">
        <w:rPr>
          <w:szCs w:val="28"/>
        </w:rPr>
        <w:t>к</w:t>
      </w:r>
      <w:r w:rsidR="00B66B1A">
        <w:rPr>
          <w:szCs w:val="28"/>
        </w:rPr>
        <w:t xml:space="preserve">и, які включають </w:t>
      </w:r>
      <w:r w:rsidRPr="00B66B1A">
        <w:rPr>
          <w:szCs w:val="28"/>
        </w:rPr>
        <w:t xml:space="preserve">показники </w:t>
      </w:r>
      <w:r w:rsidRPr="006076F9">
        <w:rPr>
          <w:szCs w:val="28"/>
        </w:rPr>
        <w:t xml:space="preserve">валютно-курсової політики </w:t>
      </w:r>
      <w:r w:rsidR="00237DB8" w:rsidRPr="006076F9">
        <w:rPr>
          <w:szCs w:val="28"/>
        </w:rPr>
        <w:t>(</w:t>
      </w:r>
      <w:r w:rsidR="002C56CA">
        <w:rPr>
          <w:szCs w:val="28"/>
        </w:rPr>
        <w:t>що</w:t>
      </w:r>
      <w:r w:rsidR="00237DB8" w:rsidRPr="006076F9">
        <w:rPr>
          <w:szCs w:val="28"/>
        </w:rPr>
        <w:t xml:space="preserve"> узгоджуються </w:t>
      </w:r>
      <w:r w:rsidR="00F01A44" w:rsidRPr="006076F9">
        <w:rPr>
          <w:szCs w:val="28"/>
        </w:rPr>
        <w:t>і</w:t>
      </w:r>
      <w:r w:rsidR="00237DB8" w:rsidRPr="006076F9">
        <w:rPr>
          <w:szCs w:val="28"/>
        </w:rPr>
        <w:t xml:space="preserve">з </w:t>
      </w:r>
      <w:r w:rsidR="00B66B1A" w:rsidRPr="006076F9">
        <w:rPr>
          <w:szCs w:val="28"/>
        </w:rPr>
        <w:t>зазначеним</w:t>
      </w:r>
      <w:r w:rsidR="002C56CA">
        <w:rPr>
          <w:szCs w:val="28"/>
        </w:rPr>
        <w:t>и</w:t>
      </w:r>
      <w:r w:rsidR="00237DB8" w:rsidRPr="006076F9">
        <w:rPr>
          <w:szCs w:val="28"/>
        </w:rPr>
        <w:t xml:space="preserve"> Урядом </w:t>
      </w:r>
      <w:r w:rsidR="00127BDD">
        <w:rPr>
          <w:szCs w:val="28"/>
        </w:rPr>
        <w:t xml:space="preserve">в проекті Основних напрямів </w:t>
      </w:r>
      <w:r w:rsidR="00237DB8" w:rsidRPr="006076F9">
        <w:rPr>
          <w:szCs w:val="28"/>
        </w:rPr>
        <w:t>прогноз</w:t>
      </w:r>
      <w:r w:rsidR="002C56CA">
        <w:rPr>
          <w:szCs w:val="28"/>
        </w:rPr>
        <w:t>а</w:t>
      </w:r>
      <w:r w:rsidR="00237DB8" w:rsidRPr="006076F9">
        <w:rPr>
          <w:szCs w:val="28"/>
        </w:rPr>
        <w:t>м</w:t>
      </w:r>
      <w:r w:rsidR="002C56CA">
        <w:rPr>
          <w:szCs w:val="28"/>
        </w:rPr>
        <w:t>и</w:t>
      </w:r>
      <w:r w:rsidR="00B66B1A" w:rsidRPr="006076F9">
        <w:rPr>
          <w:szCs w:val="28"/>
        </w:rPr>
        <w:t xml:space="preserve"> обмінного курсу на </w:t>
      </w:r>
      <w:r w:rsidR="002C56CA">
        <w:rPr>
          <w:szCs w:val="28"/>
        </w:rPr>
        <w:t>відповідні роки</w:t>
      </w:r>
      <w:r w:rsidR="00237DB8" w:rsidRPr="006076F9">
        <w:rPr>
          <w:szCs w:val="28"/>
        </w:rPr>
        <w:t>)</w:t>
      </w:r>
      <w:r w:rsidRPr="006076F9">
        <w:rPr>
          <w:szCs w:val="28"/>
        </w:rPr>
        <w:t xml:space="preserve">, а також </w:t>
      </w:r>
      <w:r w:rsidRPr="00655C19">
        <w:rPr>
          <w:szCs w:val="28"/>
        </w:rPr>
        <w:t>інформацію про частину прогнозованого прибутку до розподілу за 201</w:t>
      </w:r>
      <w:r w:rsidR="00D920F7" w:rsidRPr="00655C19">
        <w:rPr>
          <w:szCs w:val="28"/>
        </w:rPr>
        <w:t>6</w:t>
      </w:r>
      <w:r w:rsidRPr="00655C19">
        <w:rPr>
          <w:szCs w:val="28"/>
        </w:rPr>
        <w:t> рік, яка підлягатиме перерахуванню до державного бюджету у 201</w:t>
      </w:r>
      <w:r w:rsidR="00D920F7" w:rsidRPr="00655C19">
        <w:rPr>
          <w:szCs w:val="28"/>
        </w:rPr>
        <w:t>7</w:t>
      </w:r>
      <w:r w:rsidRPr="00655C19">
        <w:rPr>
          <w:szCs w:val="28"/>
        </w:rPr>
        <w:t> році</w:t>
      </w:r>
      <w:r w:rsidR="00237DB8" w:rsidRPr="00655C19">
        <w:rPr>
          <w:szCs w:val="28"/>
        </w:rPr>
        <w:t xml:space="preserve"> (</w:t>
      </w:r>
      <w:r w:rsidR="00D920F7" w:rsidRPr="00655C19">
        <w:rPr>
          <w:szCs w:val="28"/>
        </w:rPr>
        <w:t>20</w:t>
      </w:r>
      <w:r w:rsidR="00F01A44" w:rsidRPr="00655C19">
        <w:rPr>
          <w:szCs w:val="28"/>
        </w:rPr>
        <w:t>.</w:t>
      </w:r>
      <w:r w:rsidR="00D920F7" w:rsidRPr="00655C19">
        <w:rPr>
          <w:szCs w:val="28"/>
        </w:rPr>
        <w:t>639</w:t>
      </w:r>
      <w:r w:rsidR="00237DB8" w:rsidRPr="00655C19">
        <w:rPr>
          <w:szCs w:val="28"/>
        </w:rPr>
        <w:t> млн</w:t>
      </w:r>
      <w:r w:rsidR="00696E31" w:rsidRPr="00655C19">
        <w:rPr>
          <w:szCs w:val="28"/>
        </w:rPr>
        <w:t xml:space="preserve"> </w:t>
      </w:r>
      <w:r w:rsidR="00237DB8" w:rsidRPr="00655C19">
        <w:t>грн)</w:t>
      </w:r>
      <w:r w:rsidRPr="00655C19">
        <w:rPr>
          <w:szCs w:val="28"/>
        </w:rPr>
        <w:t>.</w:t>
      </w:r>
      <w:r w:rsidR="009735D9" w:rsidRPr="00655C19">
        <w:rPr>
          <w:szCs w:val="28"/>
        </w:rPr>
        <w:t xml:space="preserve"> </w:t>
      </w:r>
    </w:p>
    <w:p w:rsidR="00EF31CA" w:rsidRPr="00F262BB" w:rsidRDefault="0066088D" w:rsidP="00F262BB">
      <w:pPr>
        <w:spacing w:before="120"/>
        <w:ind w:firstLine="720"/>
        <w:jc w:val="both"/>
      </w:pPr>
      <w:r w:rsidRPr="00F262BB">
        <w:rPr>
          <w:szCs w:val="28"/>
        </w:rPr>
        <w:t xml:space="preserve">У цьому році вперше у проекті Основних напрямів </w:t>
      </w:r>
      <w:r w:rsidR="00EF31CA" w:rsidRPr="00F262BB">
        <w:rPr>
          <w:szCs w:val="28"/>
        </w:rPr>
        <w:t>зазначені</w:t>
      </w:r>
      <w:r w:rsidRPr="00F262BB">
        <w:rPr>
          <w:szCs w:val="28"/>
        </w:rPr>
        <w:t xml:space="preserve"> </w:t>
      </w:r>
      <w:r w:rsidR="00EF31CA" w:rsidRPr="00F262BB">
        <w:t xml:space="preserve">індикативні прогнозні показники та завдання </w:t>
      </w:r>
      <w:r w:rsidRPr="00F262BB">
        <w:rPr>
          <w:szCs w:val="28"/>
        </w:rPr>
        <w:t>на наступні за плановим два бюджетні періоди, які мають стати базою для формування прогнозу державного бюджету на 2018 і 2019</w:t>
      </w:r>
      <w:r w:rsidR="000311BE">
        <w:rPr>
          <w:szCs w:val="28"/>
        </w:rPr>
        <w:t> </w:t>
      </w:r>
      <w:r w:rsidRPr="00F262BB">
        <w:rPr>
          <w:szCs w:val="28"/>
        </w:rPr>
        <w:t>роки</w:t>
      </w:r>
      <w:r w:rsidR="00EF31CA" w:rsidRPr="00F262BB">
        <w:rPr>
          <w:szCs w:val="28"/>
        </w:rPr>
        <w:t>, зокрема:</w:t>
      </w:r>
      <w:r w:rsidR="00F262BB" w:rsidRPr="00F262BB">
        <w:rPr>
          <w:szCs w:val="28"/>
        </w:rPr>
        <w:t xml:space="preserve"> основні прогнозні </w:t>
      </w:r>
      <w:proofErr w:type="spellStart"/>
      <w:r w:rsidR="00F262BB" w:rsidRPr="00F262BB">
        <w:rPr>
          <w:szCs w:val="28"/>
        </w:rPr>
        <w:t>макропоказники</w:t>
      </w:r>
      <w:proofErr w:type="spellEnd"/>
      <w:r w:rsidR="00F262BB" w:rsidRPr="00F262BB">
        <w:rPr>
          <w:szCs w:val="28"/>
        </w:rPr>
        <w:t xml:space="preserve"> </w:t>
      </w:r>
      <w:r w:rsidR="00F262BB" w:rsidRPr="00F262BB">
        <w:rPr>
          <w:i/>
          <w:szCs w:val="28"/>
        </w:rPr>
        <w:t>(за сценарієм 1, схваленим постановою К</w:t>
      </w:r>
      <w:r w:rsidR="000311BE">
        <w:rPr>
          <w:i/>
          <w:szCs w:val="28"/>
        </w:rPr>
        <w:t xml:space="preserve">абінету </w:t>
      </w:r>
      <w:r w:rsidR="00F262BB" w:rsidRPr="00F262BB">
        <w:rPr>
          <w:i/>
          <w:szCs w:val="28"/>
        </w:rPr>
        <w:t>М</w:t>
      </w:r>
      <w:r w:rsidR="000311BE">
        <w:rPr>
          <w:i/>
          <w:szCs w:val="28"/>
        </w:rPr>
        <w:t xml:space="preserve">іністрів </w:t>
      </w:r>
      <w:r w:rsidR="00F262BB" w:rsidRPr="00F262BB">
        <w:rPr>
          <w:i/>
          <w:szCs w:val="28"/>
        </w:rPr>
        <w:t>У</w:t>
      </w:r>
      <w:r w:rsidR="000311BE">
        <w:rPr>
          <w:i/>
          <w:szCs w:val="28"/>
        </w:rPr>
        <w:t>країни</w:t>
      </w:r>
      <w:r w:rsidR="00F262BB" w:rsidRPr="00F262BB">
        <w:rPr>
          <w:i/>
          <w:szCs w:val="28"/>
        </w:rPr>
        <w:t xml:space="preserve"> від 01.07.2016 р. № 399)</w:t>
      </w:r>
      <w:r w:rsidR="00F262BB" w:rsidRPr="00F262BB">
        <w:rPr>
          <w:szCs w:val="28"/>
        </w:rPr>
        <w:t xml:space="preserve">, </w:t>
      </w:r>
      <w:r w:rsidR="00EF31CA" w:rsidRPr="00F262BB">
        <w:t xml:space="preserve">граничний обсяг дефіциту державного бюджету становитиме 2,5% ВВП </w:t>
      </w:r>
      <w:r w:rsidR="00127BDD">
        <w:t xml:space="preserve">на </w:t>
      </w:r>
      <w:r w:rsidR="00EF31CA" w:rsidRPr="00F262BB">
        <w:t>2018</w:t>
      </w:r>
      <w:r w:rsidR="00F262BB" w:rsidRPr="00F262BB">
        <w:t> </w:t>
      </w:r>
      <w:r w:rsidR="00EF31CA" w:rsidRPr="00F262BB">
        <w:t>рік</w:t>
      </w:r>
      <w:r w:rsidR="00127BDD">
        <w:t xml:space="preserve"> і</w:t>
      </w:r>
      <w:r w:rsidR="00EF31CA" w:rsidRPr="00F262BB">
        <w:t xml:space="preserve"> 2,3% ВВП </w:t>
      </w:r>
      <w:r w:rsidR="00127BDD">
        <w:t xml:space="preserve">на </w:t>
      </w:r>
      <w:r w:rsidR="00EF31CA" w:rsidRPr="00F262BB">
        <w:t>2019</w:t>
      </w:r>
      <w:r w:rsidR="00F262BB" w:rsidRPr="00F262BB">
        <w:t> </w:t>
      </w:r>
      <w:r w:rsidR="00EF31CA" w:rsidRPr="00F262BB">
        <w:t>р</w:t>
      </w:r>
      <w:r w:rsidR="00127BDD">
        <w:t>ік</w:t>
      </w:r>
      <w:r w:rsidR="00EF31CA" w:rsidRPr="00F262BB">
        <w:t>;</w:t>
      </w:r>
      <w:r w:rsidR="00F262BB" w:rsidRPr="00F262BB">
        <w:t xml:space="preserve"> </w:t>
      </w:r>
      <w:r w:rsidR="00EF31CA" w:rsidRPr="00F262BB">
        <w:t xml:space="preserve">граничний обсяг </w:t>
      </w:r>
      <w:r w:rsidR="00EF31CA" w:rsidRPr="00F262BB">
        <w:lastRenderedPageBreak/>
        <w:t>державного боргу у 2018 та 2019</w:t>
      </w:r>
      <w:r w:rsidR="00127BDD">
        <w:t> </w:t>
      </w:r>
      <w:r w:rsidR="00EF31CA" w:rsidRPr="00F262BB">
        <w:t>роках становитиме на рівні не більш як 63,9% та 61,8% ВВП відповідно</w:t>
      </w:r>
      <w:r w:rsidR="002706DA">
        <w:t xml:space="preserve">; </w:t>
      </w:r>
      <w:r w:rsidR="002706DA" w:rsidRPr="002706DA">
        <w:t>підвищення розміру прожиткового мінімуму</w:t>
      </w:r>
      <w:r w:rsidR="002706DA">
        <w:t>,</w:t>
      </w:r>
      <w:r w:rsidR="002706DA" w:rsidRPr="002706DA">
        <w:t xml:space="preserve"> рівня його забезпечення</w:t>
      </w:r>
      <w:r w:rsidR="0091029C">
        <w:t>,</w:t>
      </w:r>
      <w:r w:rsidR="002706DA">
        <w:t xml:space="preserve"> </w:t>
      </w:r>
      <w:r w:rsidR="002706DA" w:rsidRPr="002706DA">
        <w:t>посадового окладу працівника I</w:t>
      </w:r>
      <w:r w:rsidR="002706DA">
        <w:t> </w:t>
      </w:r>
      <w:r w:rsidR="002706DA" w:rsidRPr="002706DA">
        <w:t>тарифного розряду Єдиної тарифної сітки вищими темпами, ніж прогнозний індекс споживчих цін</w:t>
      </w:r>
      <w:r w:rsidR="00F262BB" w:rsidRPr="00F262BB">
        <w:t>.</w:t>
      </w:r>
    </w:p>
    <w:p w:rsidR="00E83EB1" w:rsidRPr="00F262BB" w:rsidRDefault="0066088D" w:rsidP="00F262BB">
      <w:pPr>
        <w:spacing w:before="120"/>
        <w:ind w:firstLine="720"/>
        <w:jc w:val="both"/>
        <w:rPr>
          <w:szCs w:val="28"/>
        </w:rPr>
      </w:pPr>
      <w:bookmarkStart w:id="0" w:name="BM27"/>
      <w:bookmarkStart w:id="1" w:name="BM30"/>
      <w:bookmarkEnd w:id="0"/>
      <w:bookmarkEnd w:id="1"/>
      <w:r w:rsidRPr="00F262BB">
        <w:rPr>
          <w:szCs w:val="28"/>
        </w:rPr>
        <w:t>Разом з тим, с</w:t>
      </w:r>
      <w:r w:rsidR="00D25817" w:rsidRPr="00F262BB">
        <w:rPr>
          <w:szCs w:val="28"/>
        </w:rPr>
        <w:t xml:space="preserve">лід </w:t>
      </w:r>
      <w:r w:rsidR="00655C19" w:rsidRPr="00F262BB">
        <w:rPr>
          <w:szCs w:val="28"/>
        </w:rPr>
        <w:t>зауважити</w:t>
      </w:r>
      <w:r w:rsidR="00E83EB1" w:rsidRPr="00F262BB">
        <w:rPr>
          <w:szCs w:val="28"/>
        </w:rPr>
        <w:t xml:space="preserve">, що відповідно до </w:t>
      </w:r>
      <w:r w:rsidR="008D78BC" w:rsidRPr="00F262BB">
        <w:rPr>
          <w:szCs w:val="28"/>
        </w:rPr>
        <w:t xml:space="preserve">частини першої </w:t>
      </w:r>
      <w:r w:rsidR="00E83EB1" w:rsidRPr="00F262BB">
        <w:rPr>
          <w:szCs w:val="28"/>
        </w:rPr>
        <w:t>статті 21 Бюджетного кодексу України у місячний строк з дня опублікування Закону України «Про Державний бюджет України на 201</w:t>
      </w:r>
      <w:r w:rsidR="00D920F7" w:rsidRPr="00F262BB">
        <w:rPr>
          <w:szCs w:val="28"/>
        </w:rPr>
        <w:t>6</w:t>
      </w:r>
      <w:r w:rsidR="00E83EB1" w:rsidRPr="00F262BB">
        <w:rPr>
          <w:szCs w:val="28"/>
        </w:rPr>
        <w:t xml:space="preserve"> рік» Кабінет Міністрів України </w:t>
      </w:r>
      <w:r w:rsidR="008D78BC" w:rsidRPr="00F262BB">
        <w:rPr>
          <w:szCs w:val="28"/>
        </w:rPr>
        <w:t>мав</w:t>
      </w:r>
      <w:r w:rsidR="00E83EB1" w:rsidRPr="00F262BB">
        <w:rPr>
          <w:szCs w:val="28"/>
        </w:rPr>
        <w:t xml:space="preserve"> схвалити прогноз Державного бюджету України на </w:t>
      </w:r>
      <w:r w:rsidR="008D78BC" w:rsidRPr="00F262BB">
        <w:rPr>
          <w:szCs w:val="28"/>
        </w:rPr>
        <w:t>201</w:t>
      </w:r>
      <w:r w:rsidR="00D920F7" w:rsidRPr="00F262BB">
        <w:rPr>
          <w:szCs w:val="28"/>
        </w:rPr>
        <w:t>7</w:t>
      </w:r>
      <w:r w:rsidR="008D78BC" w:rsidRPr="00F262BB">
        <w:rPr>
          <w:szCs w:val="28"/>
        </w:rPr>
        <w:t xml:space="preserve"> і 201</w:t>
      </w:r>
      <w:r w:rsidR="00D920F7" w:rsidRPr="00F262BB">
        <w:rPr>
          <w:szCs w:val="28"/>
        </w:rPr>
        <w:t>8</w:t>
      </w:r>
      <w:r w:rsidR="008D78BC" w:rsidRPr="00F262BB">
        <w:rPr>
          <w:szCs w:val="28"/>
        </w:rPr>
        <w:t> роки</w:t>
      </w:r>
      <w:r w:rsidR="00E83EB1" w:rsidRPr="00F262BB">
        <w:rPr>
          <w:szCs w:val="28"/>
        </w:rPr>
        <w:t>. Однак до цього часу</w:t>
      </w:r>
      <w:r w:rsidR="00F262BB">
        <w:rPr>
          <w:szCs w:val="28"/>
        </w:rPr>
        <w:t xml:space="preserve">, продовжуючи негативну практику останніх років, </w:t>
      </w:r>
      <w:r w:rsidR="00E83EB1" w:rsidRPr="00F262BB">
        <w:rPr>
          <w:szCs w:val="28"/>
        </w:rPr>
        <w:t>Уряд</w:t>
      </w:r>
      <w:r w:rsidR="00F262BB">
        <w:rPr>
          <w:szCs w:val="28"/>
        </w:rPr>
        <w:t xml:space="preserve">ом </w:t>
      </w:r>
      <w:r w:rsidR="00E83EB1" w:rsidRPr="00F262BB">
        <w:rPr>
          <w:szCs w:val="28"/>
        </w:rPr>
        <w:t>не</w:t>
      </w:r>
      <w:r w:rsidR="008D78BC" w:rsidRPr="00F262BB">
        <w:rPr>
          <w:szCs w:val="28"/>
        </w:rPr>
        <w:t xml:space="preserve"> </w:t>
      </w:r>
      <w:r w:rsidR="00F262BB">
        <w:rPr>
          <w:szCs w:val="28"/>
        </w:rPr>
        <w:t xml:space="preserve">схвалено </w:t>
      </w:r>
      <w:r w:rsidR="008D78BC" w:rsidRPr="00F262BB">
        <w:rPr>
          <w:szCs w:val="28"/>
        </w:rPr>
        <w:t>так</w:t>
      </w:r>
      <w:r w:rsidR="00F262BB">
        <w:rPr>
          <w:szCs w:val="28"/>
        </w:rPr>
        <w:t>ого</w:t>
      </w:r>
      <w:r w:rsidR="008D78BC" w:rsidRPr="00F262BB">
        <w:rPr>
          <w:szCs w:val="28"/>
        </w:rPr>
        <w:t xml:space="preserve"> документ</w:t>
      </w:r>
      <w:r w:rsidR="00F262BB">
        <w:rPr>
          <w:szCs w:val="28"/>
        </w:rPr>
        <w:t>у</w:t>
      </w:r>
      <w:r w:rsidR="00E83EB1" w:rsidRPr="00F262BB">
        <w:rPr>
          <w:szCs w:val="28"/>
        </w:rPr>
        <w:t>.</w:t>
      </w:r>
    </w:p>
    <w:p w:rsidR="009C16D8" w:rsidRPr="00A27069" w:rsidRDefault="009C16D8" w:rsidP="00B05D50">
      <w:pPr>
        <w:spacing w:before="120"/>
        <w:ind w:firstLine="720"/>
        <w:jc w:val="both"/>
        <w:rPr>
          <w:szCs w:val="28"/>
        </w:rPr>
      </w:pPr>
      <w:r w:rsidRPr="00127BDD">
        <w:t xml:space="preserve">На час </w:t>
      </w:r>
      <w:r w:rsidR="002808CD">
        <w:t xml:space="preserve">розгляду даного питання у Комітеті з питань бюджету </w:t>
      </w:r>
      <w:r w:rsidRPr="00127BDD">
        <w:t xml:space="preserve">щодо проекту постанови </w:t>
      </w:r>
      <w:r w:rsidR="00B05D50" w:rsidRPr="00127BDD">
        <w:t>за реєстр. № </w:t>
      </w:r>
      <w:r w:rsidR="00CC01FF">
        <w:t>4</w:t>
      </w:r>
      <w:r w:rsidR="00EF31CA" w:rsidRPr="00127BDD">
        <w:t>9</w:t>
      </w:r>
      <w:r w:rsidR="00CC01FF" w:rsidRPr="00CC01FF">
        <w:t>7</w:t>
      </w:r>
      <w:r w:rsidR="00EF31CA" w:rsidRPr="00127BDD">
        <w:t>1</w:t>
      </w:r>
      <w:r w:rsidR="00B05D50" w:rsidRPr="00127BDD">
        <w:t xml:space="preserve"> </w:t>
      </w:r>
      <w:r w:rsidRPr="007B1452">
        <w:t>не надійш</w:t>
      </w:r>
      <w:r>
        <w:t>ов висновок Г</w:t>
      </w:r>
      <w:r w:rsidRPr="007B1452">
        <w:rPr>
          <w:szCs w:val="28"/>
        </w:rPr>
        <w:t>оловного науково-експертного управління Апарату Верховної Ради</w:t>
      </w:r>
      <w:r w:rsidR="000311BE">
        <w:rPr>
          <w:szCs w:val="28"/>
        </w:rPr>
        <w:t xml:space="preserve"> України</w:t>
      </w:r>
      <w:r w:rsidRPr="007B1452">
        <w:rPr>
          <w:szCs w:val="28"/>
        </w:rPr>
        <w:t xml:space="preserve">, а також </w:t>
      </w:r>
      <w:r w:rsidRPr="007B1452">
        <w:t xml:space="preserve">висновки комітетів Верховної Ради </w:t>
      </w:r>
      <w:r w:rsidR="000311BE">
        <w:t xml:space="preserve">України </w:t>
      </w:r>
      <w:r w:rsidRPr="007B1452">
        <w:t xml:space="preserve">з питань запобігання та протидії корупції </w:t>
      </w:r>
      <w:r w:rsidRPr="007B1452">
        <w:rPr>
          <w:i/>
        </w:rPr>
        <w:t xml:space="preserve">(щодо </w:t>
      </w:r>
      <w:r w:rsidRPr="007B1452">
        <w:rPr>
          <w:rStyle w:val="a9"/>
          <w:i/>
        </w:rPr>
        <w:t>проведення антикорупційної експертизи проекту</w:t>
      </w:r>
      <w:r w:rsidRPr="007B1452">
        <w:rPr>
          <w:i/>
        </w:rPr>
        <w:t>)</w:t>
      </w:r>
      <w:r w:rsidRPr="007B1452">
        <w:t xml:space="preserve"> і з питань європейської інтеграції </w:t>
      </w:r>
      <w:r w:rsidRPr="007B1452">
        <w:rPr>
          <w:i/>
        </w:rPr>
        <w:t>(щодо оцінки відповідності законопроекту міжнародно-правовим зобов'язанням України у сфері європейської інтеграції)</w:t>
      </w:r>
      <w:r w:rsidRPr="007B1452">
        <w:t>.</w:t>
      </w:r>
    </w:p>
    <w:p w:rsidR="00655C19" w:rsidRPr="000311BE" w:rsidRDefault="009C16D8" w:rsidP="00301BB1">
      <w:pPr>
        <w:spacing w:before="240"/>
        <w:ind w:firstLine="720"/>
        <w:jc w:val="both"/>
        <w:rPr>
          <w:szCs w:val="28"/>
        </w:rPr>
      </w:pPr>
      <w:r w:rsidRPr="000311BE">
        <w:rPr>
          <w:szCs w:val="28"/>
        </w:rPr>
        <w:t xml:space="preserve">Щодо процедури розгляду у Верховній Раді </w:t>
      </w:r>
      <w:r w:rsidR="000311BE">
        <w:rPr>
          <w:szCs w:val="28"/>
        </w:rPr>
        <w:t xml:space="preserve">України </w:t>
      </w:r>
      <w:r w:rsidRPr="000311BE">
        <w:rPr>
          <w:szCs w:val="28"/>
        </w:rPr>
        <w:t>проекту Основних напрямів належить зауважити таке.</w:t>
      </w:r>
    </w:p>
    <w:p w:rsidR="00301BB1" w:rsidRPr="00F560BD" w:rsidRDefault="00301BB1" w:rsidP="007434AD">
      <w:pPr>
        <w:spacing w:before="120"/>
        <w:ind w:firstLine="709"/>
        <w:jc w:val="both"/>
        <w:rPr>
          <w:szCs w:val="28"/>
        </w:rPr>
      </w:pPr>
      <w:r>
        <w:rPr>
          <w:szCs w:val="28"/>
        </w:rPr>
        <w:t xml:space="preserve">Насамперед, урядовий </w:t>
      </w:r>
      <w:r w:rsidRPr="006E09F6">
        <w:rPr>
          <w:szCs w:val="28"/>
        </w:rPr>
        <w:t xml:space="preserve">проект Основних напрямів подано на розгляд Верховної Ради </w:t>
      </w:r>
      <w:r w:rsidR="000311BE">
        <w:rPr>
          <w:szCs w:val="28"/>
        </w:rPr>
        <w:t xml:space="preserve">України </w:t>
      </w:r>
      <w:r w:rsidRPr="00F560BD">
        <w:rPr>
          <w:szCs w:val="28"/>
        </w:rPr>
        <w:t xml:space="preserve">більш ніж </w:t>
      </w:r>
      <w:r w:rsidR="00941E34" w:rsidRPr="00F560BD">
        <w:rPr>
          <w:szCs w:val="28"/>
        </w:rPr>
        <w:t xml:space="preserve">із тримісячним запізненням </w:t>
      </w:r>
      <w:r w:rsidR="00F560BD" w:rsidRPr="00F560BD">
        <w:rPr>
          <w:szCs w:val="28"/>
        </w:rPr>
        <w:t>проти</w:t>
      </w:r>
      <w:r w:rsidRPr="00F560BD">
        <w:rPr>
          <w:szCs w:val="28"/>
        </w:rPr>
        <w:t xml:space="preserve"> встановлених </w:t>
      </w:r>
      <w:r w:rsidR="00D679C8">
        <w:rPr>
          <w:szCs w:val="28"/>
        </w:rPr>
        <w:t>Р</w:t>
      </w:r>
      <w:r w:rsidR="00127BDD">
        <w:rPr>
          <w:szCs w:val="28"/>
        </w:rPr>
        <w:t>егламент</w:t>
      </w:r>
      <w:r w:rsidR="00D679C8">
        <w:rPr>
          <w:szCs w:val="28"/>
        </w:rPr>
        <w:t>ом</w:t>
      </w:r>
      <w:r w:rsidR="00127BDD">
        <w:rPr>
          <w:szCs w:val="28"/>
        </w:rPr>
        <w:t xml:space="preserve"> строків</w:t>
      </w:r>
      <w:r w:rsidR="00B0672D">
        <w:rPr>
          <w:szCs w:val="28"/>
        </w:rPr>
        <w:t xml:space="preserve">, хоча Комітет з питань бюджету неодноразово звертав увагу Уряду на необхідність термінового подання </w:t>
      </w:r>
      <w:r w:rsidR="00FA7194">
        <w:rPr>
          <w:szCs w:val="28"/>
        </w:rPr>
        <w:t>такого</w:t>
      </w:r>
      <w:r w:rsidR="00931366">
        <w:rPr>
          <w:szCs w:val="28"/>
        </w:rPr>
        <w:t xml:space="preserve"> документу</w:t>
      </w:r>
      <w:r w:rsidRPr="00F560BD">
        <w:rPr>
          <w:szCs w:val="28"/>
        </w:rPr>
        <w:t>.</w:t>
      </w:r>
      <w:r w:rsidR="00F560BD">
        <w:rPr>
          <w:szCs w:val="28"/>
        </w:rPr>
        <w:t xml:space="preserve"> </w:t>
      </w:r>
      <w:r w:rsidRPr="006E09F6">
        <w:rPr>
          <w:szCs w:val="28"/>
        </w:rPr>
        <w:t xml:space="preserve">У зв’язку з </w:t>
      </w:r>
      <w:r w:rsidR="004753BD">
        <w:rPr>
          <w:szCs w:val="28"/>
        </w:rPr>
        <w:t>цим</w:t>
      </w:r>
      <w:r w:rsidRPr="006E09F6">
        <w:rPr>
          <w:szCs w:val="28"/>
        </w:rPr>
        <w:t>, керуючись частиною сьомою статті 152 Регламенту Верховної Ради</w:t>
      </w:r>
      <w:r w:rsidR="000311BE" w:rsidRPr="000311BE">
        <w:rPr>
          <w:szCs w:val="28"/>
        </w:rPr>
        <w:t xml:space="preserve"> </w:t>
      </w:r>
      <w:r w:rsidR="000311BE">
        <w:rPr>
          <w:szCs w:val="28"/>
        </w:rPr>
        <w:t>України</w:t>
      </w:r>
      <w:r w:rsidR="004753BD">
        <w:rPr>
          <w:szCs w:val="28"/>
        </w:rPr>
        <w:t>,</w:t>
      </w:r>
      <w:r w:rsidRPr="006E09F6">
        <w:rPr>
          <w:szCs w:val="28"/>
        </w:rPr>
        <w:t xml:space="preserve"> </w:t>
      </w:r>
      <w:r w:rsidRPr="00F560BD">
        <w:rPr>
          <w:szCs w:val="28"/>
        </w:rPr>
        <w:t xml:space="preserve">строки розгляду Верховною Радою </w:t>
      </w:r>
      <w:r w:rsidR="000311BE">
        <w:rPr>
          <w:szCs w:val="28"/>
        </w:rPr>
        <w:t xml:space="preserve">України </w:t>
      </w:r>
      <w:r w:rsidRPr="00F560BD">
        <w:rPr>
          <w:szCs w:val="28"/>
        </w:rPr>
        <w:t>проекту Основних напрямів обчислюються з дня його фактичного подання Урядом.</w:t>
      </w:r>
    </w:p>
    <w:p w:rsidR="00301BB1" w:rsidRPr="006E09F6" w:rsidRDefault="00F560BD" w:rsidP="007434AD">
      <w:pPr>
        <w:spacing w:before="120"/>
        <w:ind w:firstLine="709"/>
        <w:jc w:val="both"/>
        <w:rPr>
          <w:szCs w:val="28"/>
        </w:rPr>
      </w:pPr>
      <w:r>
        <w:rPr>
          <w:szCs w:val="28"/>
        </w:rPr>
        <w:t>П</w:t>
      </w:r>
      <w:r w:rsidR="00301BB1" w:rsidRPr="00E742F0">
        <w:rPr>
          <w:szCs w:val="28"/>
        </w:rPr>
        <w:t>роцедур</w:t>
      </w:r>
      <w:r>
        <w:rPr>
          <w:szCs w:val="28"/>
        </w:rPr>
        <w:t>ою</w:t>
      </w:r>
      <w:r w:rsidR="00301BB1" w:rsidRPr="00E742F0">
        <w:rPr>
          <w:szCs w:val="28"/>
        </w:rPr>
        <w:t xml:space="preserve"> підготовки до розгляду Верховною Радою </w:t>
      </w:r>
      <w:r w:rsidR="000311BE">
        <w:rPr>
          <w:szCs w:val="28"/>
        </w:rPr>
        <w:t xml:space="preserve">України </w:t>
      </w:r>
      <w:r w:rsidR="00301BB1" w:rsidRPr="00E742F0">
        <w:rPr>
          <w:szCs w:val="28"/>
        </w:rPr>
        <w:t>проекту Основних напрямів, визначен</w:t>
      </w:r>
      <w:r>
        <w:rPr>
          <w:szCs w:val="28"/>
        </w:rPr>
        <w:t>ою</w:t>
      </w:r>
      <w:r w:rsidR="00301BB1" w:rsidRPr="00E742F0">
        <w:rPr>
          <w:szCs w:val="28"/>
        </w:rPr>
        <w:t xml:space="preserve"> частинами третьою-п’ятою статті 152 Регламенту Верховної Ради</w:t>
      </w:r>
      <w:r w:rsidR="000311BE" w:rsidRPr="000311BE">
        <w:rPr>
          <w:szCs w:val="28"/>
        </w:rPr>
        <w:t xml:space="preserve"> </w:t>
      </w:r>
      <w:r w:rsidR="000311BE">
        <w:rPr>
          <w:szCs w:val="28"/>
        </w:rPr>
        <w:t>України</w:t>
      </w:r>
      <w:r w:rsidR="00301BB1" w:rsidRPr="00E742F0">
        <w:rPr>
          <w:szCs w:val="28"/>
        </w:rPr>
        <w:t>,</w:t>
      </w:r>
      <w:r w:rsidR="00301BB1" w:rsidRPr="00E742F0">
        <w:rPr>
          <w:szCs w:val="28"/>
        </w:rPr>
        <w:t xml:space="preserve"> </w:t>
      </w:r>
      <w:r>
        <w:rPr>
          <w:szCs w:val="28"/>
        </w:rPr>
        <w:t>передбачено, що</w:t>
      </w:r>
      <w:r w:rsidR="00301BB1" w:rsidRPr="00E742F0">
        <w:rPr>
          <w:szCs w:val="28"/>
        </w:rPr>
        <w:t>:</w:t>
      </w:r>
    </w:p>
    <w:p w:rsidR="00301BB1" w:rsidRPr="00F560BD" w:rsidRDefault="00301BB1" w:rsidP="00301BB1">
      <w:pPr>
        <w:ind w:firstLine="709"/>
        <w:jc w:val="both"/>
        <w:rPr>
          <w:szCs w:val="28"/>
        </w:rPr>
      </w:pPr>
      <w:r w:rsidRPr="00F560BD">
        <w:rPr>
          <w:szCs w:val="28"/>
        </w:rPr>
        <w:t>народні депутати, комітети розробляють свої пропозиції до проекту Основних напрямів та подають їх до Комітету з питань бюджету в 10-денний строк з дня надходження проекту до Верховної Ради</w:t>
      </w:r>
      <w:r w:rsidR="000311BE" w:rsidRPr="000311BE">
        <w:rPr>
          <w:szCs w:val="28"/>
        </w:rPr>
        <w:t xml:space="preserve"> </w:t>
      </w:r>
      <w:r w:rsidR="000311BE">
        <w:rPr>
          <w:szCs w:val="28"/>
        </w:rPr>
        <w:t>України</w:t>
      </w:r>
      <w:r w:rsidRPr="00F560BD">
        <w:rPr>
          <w:szCs w:val="28"/>
        </w:rPr>
        <w:t>;</w:t>
      </w:r>
    </w:p>
    <w:p w:rsidR="00301BB1" w:rsidRPr="00F560BD" w:rsidRDefault="00301BB1" w:rsidP="00301BB1">
      <w:pPr>
        <w:ind w:firstLine="709"/>
        <w:jc w:val="both"/>
        <w:rPr>
          <w:szCs w:val="28"/>
        </w:rPr>
      </w:pPr>
      <w:r w:rsidRPr="00F560BD">
        <w:rPr>
          <w:szCs w:val="28"/>
        </w:rPr>
        <w:t xml:space="preserve">Комітет з питань бюджету розглядає пропозиції, готує на основі поданого Урядом проекту Основних напрямів і пропозицій до нього та подає на розгляд Верховної Ради </w:t>
      </w:r>
      <w:r w:rsidR="000311BE">
        <w:rPr>
          <w:szCs w:val="28"/>
        </w:rPr>
        <w:t xml:space="preserve">України </w:t>
      </w:r>
      <w:r w:rsidRPr="00F560BD">
        <w:rPr>
          <w:szCs w:val="28"/>
        </w:rPr>
        <w:t xml:space="preserve">проект постанови Верховної Ради </w:t>
      </w:r>
      <w:r w:rsidR="000311BE">
        <w:rPr>
          <w:szCs w:val="28"/>
        </w:rPr>
        <w:t xml:space="preserve">України </w:t>
      </w:r>
      <w:r w:rsidRPr="00F560BD">
        <w:rPr>
          <w:szCs w:val="28"/>
        </w:rPr>
        <w:t>щодо Основних напрямів, який надається народним депутатам не пізніш як за два дні до розгляду зазначеного питання на пленарному засіданні Верховної Ради</w:t>
      </w:r>
      <w:r w:rsidR="000311BE" w:rsidRPr="000311BE">
        <w:rPr>
          <w:szCs w:val="28"/>
        </w:rPr>
        <w:t xml:space="preserve"> </w:t>
      </w:r>
      <w:r w:rsidR="000311BE">
        <w:rPr>
          <w:szCs w:val="28"/>
        </w:rPr>
        <w:t>України</w:t>
      </w:r>
      <w:r w:rsidRPr="00F560BD">
        <w:rPr>
          <w:szCs w:val="28"/>
        </w:rPr>
        <w:t>;</w:t>
      </w:r>
    </w:p>
    <w:p w:rsidR="00301BB1" w:rsidRPr="006E09F6" w:rsidRDefault="00301BB1" w:rsidP="00301BB1">
      <w:pPr>
        <w:ind w:firstLine="709"/>
        <w:jc w:val="both"/>
        <w:rPr>
          <w:szCs w:val="28"/>
        </w:rPr>
      </w:pPr>
      <w:r w:rsidRPr="00F560BD">
        <w:rPr>
          <w:szCs w:val="28"/>
        </w:rPr>
        <w:t xml:space="preserve">Верховна Рада </w:t>
      </w:r>
      <w:r w:rsidR="000311BE">
        <w:rPr>
          <w:szCs w:val="28"/>
        </w:rPr>
        <w:t xml:space="preserve">України </w:t>
      </w:r>
      <w:r w:rsidRPr="00F560BD">
        <w:rPr>
          <w:szCs w:val="28"/>
        </w:rPr>
        <w:t>розглядає питання щодо Основних напрямів не пізніше 30 квітня року</w:t>
      </w:r>
      <w:r w:rsidRPr="006E09F6">
        <w:rPr>
          <w:szCs w:val="28"/>
        </w:rPr>
        <w:t xml:space="preserve">, що передує плановому, або протягом тижня, </w:t>
      </w:r>
      <w:r w:rsidRPr="006E09F6">
        <w:rPr>
          <w:szCs w:val="28"/>
        </w:rPr>
        <w:lastRenderedPageBreak/>
        <w:t>відведеного для пленарних засідань Верховної Ради</w:t>
      </w:r>
      <w:r w:rsidR="000311BE" w:rsidRPr="000311BE">
        <w:rPr>
          <w:szCs w:val="28"/>
        </w:rPr>
        <w:t xml:space="preserve"> </w:t>
      </w:r>
      <w:r w:rsidR="000311BE">
        <w:rPr>
          <w:szCs w:val="28"/>
        </w:rPr>
        <w:t>України</w:t>
      </w:r>
      <w:r w:rsidRPr="006E09F6">
        <w:rPr>
          <w:szCs w:val="28"/>
        </w:rPr>
        <w:t>,</w:t>
      </w:r>
      <w:r w:rsidRPr="006E09F6">
        <w:rPr>
          <w:szCs w:val="28"/>
        </w:rPr>
        <w:t xml:space="preserve"> який є найближчим після реалізації </w:t>
      </w:r>
      <w:r w:rsidR="00F560BD">
        <w:rPr>
          <w:szCs w:val="28"/>
        </w:rPr>
        <w:t xml:space="preserve">відповідних </w:t>
      </w:r>
      <w:r w:rsidRPr="006E09F6">
        <w:rPr>
          <w:szCs w:val="28"/>
        </w:rPr>
        <w:t>процедур.</w:t>
      </w:r>
    </w:p>
    <w:p w:rsidR="00301BB1" w:rsidRDefault="00F560BD" w:rsidP="007434AD">
      <w:pPr>
        <w:spacing w:before="120"/>
        <w:ind w:firstLine="709"/>
        <w:jc w:val="both"/>
        <w:rPr>
          <w:szCs w:val="28"/>
        </w:rPr>
      </w:pPr>
      <w:r>
        <w:rPr>
          <w:szCs w:val="28"/>
        </w:rPr>
        <w:t xml:space="preserve">Отже, </w:t>
      </w:r>
      <w:r w:rsidR="00301BB1" w:rsidRPr="00F8728E">
        <w:rPr>
          <w:szCs w:val="28"/>
        </w:rPr>
        <w:t>народні депутати</w:t>
      </w:r>
      <w:r w:rsidR="000311BE" w:rsidRPr="000311BE">
        <w:rPr>
          <w:szCs w:val="28"/>
        </w:rPr>
        <w:t xml:space="preserve"> </w:t>
      </w:r>
      <w:r w:rsidR="000311BE">
        <w:rPr>
          <w:szCs w:val="28"/>
        </w:rPr>
        <w:t>України</w:t>
      </w:r>
      <w:r w:rsidR="00301BB1" w:rsidRPr="00F8728E">
        <w:rPr>
          <w:szCs w:val="28"/>
        </w:rPr>
        <w:t xml:space="preserve"> </w:t>
      </w:r>
      <w:r w:rsidR="00301BB1" w:rsidRPr="00F8728E">
        <w:rPr>
          <w:szCs w:val="28"/>
        </w:rPr>
        <w:t xml:space="preserve">і комітети </w:t>
      </w:r>
      <w:r w:rsidR="000311BE" w:rsidRPr="006E09F6">
        <w:rPr>
          <w:szCs w:val="28"/>
        </w:rPr>
        <w:t>Верховної Ради</w:t>
      </w:r>
      <w:r w:rsidR="000311BE" w:rsidRPr="000311BE">
        <w:rPr>
          <w:szCs w:val="28"/>
        </w:rPr>
        <w:t xml:space="preserve"> </w:t>
      </w:r>
      <w:r w:rsidR="000311BE">
        <w:rPr>
          <w:szCs w:val="28"/>
        </w:rPr>
        <w:t>України</w:t>
      </w:r>
      <w:r w:rsidR="000311BE">
        <w:rPr>
          <w:szCs w:val="28"/>
        </w:rPr>
        <w:t xml:space="preserve"> </w:t>
      </w:r>
      <w:r w:rsidR="00301BB1">
        <w:rPr>
          <w:szCs w:val="28"/>
        </w:rPr>
        <w:t xml:space="preserve">можуть </w:t>
      </w:r>
      <w:r w:rsidRPr="00F8728E">
        <w:rPr>
          <w:szCs w:val="28"/>
        </w:rPr>
        <w:t xml:space="preserve">до 23 липня </w:t>
      </w:r>
      <w:proofErr w:type="spellStart"/>
      <w:r w:rsidRPr="00F8728E">
        <w:rPr>
          <w:szCs w:val="28"/>
        </w:rPr>
        <w:t>п.р</w:t>
      </w:r>
      <w:proofErr w:type="spellEnd"/>
      <w:r w:rsidRPr="00F8728E">
        <w:rPr>
          <w:szCs w:val="28"/>
        </w:rPr>
        <w:t xml:space="preserve">. </w:t>
      </w:r>
      <w:r>
        <w:rPr>
          <w:szCs w:val="28"/>
        </w:rPr>
        <w:t>(</w:t>
      </w:r>
      <w:r w:rsidRPr="00F8728E">
        <w:rPr>
          <w:szCs w:val="28"/>
        </w:rPr>
        <w:t>включно</w:t>
      </w:r>
      <w:r>
        <w:rPr>
          <w:szCs w:val="28"/>
        </w:rPr>
        <w:t>)</w:t>
      </w:r>
      <w:r w:rsidRPr="00F8728E">
        <w:rPr>
          <w:szCs w:val="28"/>
        </w:rPr>
        <w:t xml:space="preserve"> </w:t>
      </w:r>
      <w:r w:rsidR="00301BB1" w:rsidRPr="00F8728E">
        <w:rPr>
          <w:szCs w:val="28"/>
        </w:rPr>
        <w:t>подавати свої пропозиції</w:t>
      </w:r>
      <w:r w:rsidRPr="00F560BD">
        <w:rPr>
          <w:szCs w:val="28"/>
        </w:rPr>
        <w:t xml:space="preserve"> </w:t>
      </w:r>
      <w:r>
        <w:rPr>
          <w:szCs w:val="28"/>
        </w:rPr>
        <w:t xml:space="preserve">до </w:t>
      </w:r>
      <w:r w:rsidRPr="00F8728E">
        <w:rPr>
          <w:szCs w:val="28"/>
        </w:rPr>
        <w:t>проекту Основних напрямів</w:t>
      </w:r>
      <w:r w:rsidR="00301BB1">
        <w:rPr>
          <w:szCs w:val="28"/>
        </w:rPr>
        <w:t>, а Комітет з питань бюджету без розгляду таких пропозицій не уповноважений приймати остаточне рішення з даного питання.</w:t>
      </w:r>
    </w:p>
    <w:p w:rsidR="00301BB1" w:rsidRDefault="00301BB1" w:rsidP="007434AD">
      <w:pPr>
        <w:spacing w:before="120"/>
        <w:ind w:firstLine="709"/>
        <w:jc w:val="both"/>
        <w:rPr>
          <w:szCs w:val="28"/>
        </w:rPr>
      </w:pPr>
      <w:r>
        <w:rPr>
          <w:szCs w:val="28"/>
        </w:rPr>
        <w:t>Водночас належить відмітити, що</w:t>
      </w:r>
      <w:r w:rsidRPr="006E09F6">
        <w:rPr>
          <w:szCs w:val="28"/>
        </w:rPr>
        <w:t xml:space="preserve"> календарним планом проведення четвертої сесії Верховної Ради </w:t>
      </w:r>
      <w:r w:rsidR="000311BE">
        <w:rPr>
          <w:szCs w:val="28"/>
        </w:rPr>
        <w:t xml:space="preserve">України </w:t>
      </w:r>
      <w:r>
        <w:rPr>
          <w:szCs w:val="28"/>
          <w:lang w:val="en-US"/>
        </w:rPr>
        <w:t>VIII </w:t>
      </w:r>
      <w:r w:rsidRPr="006E09F6">
        <w:rPr>
          <w:szCs w:val="28"/>
        </w:rPr>
        <w:t xml:space="preserve">скликання </w:t>
      </w:r>
      <w:r w:rsidR="00B0672D" w:rsidRPr="00B0672D">
        <w:rPr>
          <w:i/>
          <w:szCs w:val="28"/>
        </w:rPr>
        <w:t>/</w:t>
      </w:r>
      <w:r w:rsidRPr="00B0672D">
        <w:rPr>
          <w:i/>
          <w:szCs w:val="28"/>
        </w:rPr>
        <w:t xml:space="preserve">затвердженим постановою </w:t>
      </w:r>
      <w:r w:rsidR="000311BE" w:rsidRPr="000311BE">
        <w:rPr>
          <w:i/>
          <w:szCs w:val="28"/>
        </w:rPr>
        <w:t>Верховної Ради України</w:t>
      </w:r>
      <w:r w:rsidR="000311BE">
        <w:rPr>
          <w:szCs w:val="28"/>
        </w:rPr>
        <w:t xml:space="preserve"> </w:t>
      </w:r>
      <w:r w:rsidRPr="00B0672D">
        <w:rPr>
          <w:i/>
          <w:szCs w:val="28"/>
        </w:rPr>
        <w:t>від 28.01.2016 р. № 951-VIII</w:t>
      </w:r>
      <w:r w:rsidR="00B0672D">
        <w:rPr>
          <w:i/>
          <w:szCs w:val="28"/>
        </w:rPr>
        <w:t>/</w:t>
      </w:r>
      <w:r w:rsidRPr="006E09F6">
        <w:rPr>
          <w:szCs w:val="28"/>
        </w:rPr>
        <w:t xml:space="preserve"> передбачено завершення запланованих пленарних засідань поточної сесії 15 липня </w:t>
      </w:r>
      <w:proofErr w:type="spellStart"/>
      <w:r w:rsidRPr="006E09F6">
        <w:rPr>
          <w:szCs w:val="28"/>
        </w:rPr>
        <w:t>п.р</w:t>
      </w:r>
      <w:proofErr w:type="spellEnd"/>
      <w:r w:rsidRPr="006E09F6">
        <w:rPr>
          <w:szCs w:val="28"/>
        </w:rPr>
        <w:t>.</w:t>
      </w:r>
      <w:r>
        <w:rPr>
          <w:szCs w:val="28"/>
        </w:rPr>
        <w:t xml:space="preserve">, а наступні пленарні засідання заплановано розпочати з 6 вересня </w:t>
      </w:r>
      <w:proofErr w:type="spellStart"/>
      <w:r>
        <w:rPr>
          <w:szCs w:val="28"/>
        </w:rPr>
        <w:t>п.р</w:t>
      </w:r>
      <w:proofErr w:type="spellEnd"/>
      <w:r>
        <w:rPr>
          <w:szCs w:val="28"/>
        </w:rPr>
        <w:t xml:space="preserve">. згідно з </w:t>
      </w:r>
      <w:r w:rsidRPr="006E09F6">
        <w:rPr>
          <w:szCs w:val="28"/>
        </w:rPr>
        <w:t>календарн</w:t>
      </w:r>
      <w:r>
        <w:rPr>
          <w:szCs w:val="28"/>
        </w:rPr>
        <w:t>им</w:t>
      </w:r>
      <w:r w:rsidRPr="006E09F6">
        <w:rPr>
          <w:szCs w:val="28"/>
        </w:rPr>
        <w:t xml:space="preserve"> план</w:t>
      </w:r>
      <w:r>
        <w:rPr>
          <w:szCs w:val="28"/>
        </w:rPr>
        <w:t>ом</w:t>
      </w:r>
      <w:r w:rsidRPr="006E09F6">
        <w:rPr>
          <w:szCs w:val="28"/>
        </w:rPr>
        <w:t xml:space="preserve"> проведення </w:t>
      </w:r>
      <w:r>
        <w:rPr>
          <w:szCs w:val="28"/>
        </w:rPr>
        <w:t>п’</w:t>
      </w:r>
      <w:r w:rsidRPr="006E09F6">
        <w:rPr>
          <w:szCs w:val="28"/>
        </w:rPr>
        <w:t xml:space="preserve">ятої сесії Верховної Ради </w:t>
      </w:r>
      <w:r w:rsidR="000311BE">
        <w:rPr>
          <w:szCs w:val="28"/>
        </w:rPr>
        <w:t xml:space="preserve">України </w:t>
      </w:r>
      <w:r>
        <w:rPr>
          <w:szCs w:val="28"/>
          <w:lang w:val="en-US"/>
        </w:rPr>
        <w:t>VIII </w:t>
      </w:r>
      <w:r w:rsidRPr="006E09F6">
        <w:rPr>
          <w:szCs w:val="28"/>
        </w:rPr>
        <w:t>скликання</w:t>
      </w:r>
      <w:r>
        <w:rPr>
          <w:szCs w:val="28"/>
        </w:rPr>
        <w:t xml:space="preserve"> </w:t>
      </w:r>
      <w:r w:rsidR="00B0672D">
        <w:rPr>
          <w:i/>
          <w:szCs w:val="28"/>
        </w:rPr>
        <w:t>/</w:t>
      </w:r>
      <w:r w:rsidRPr="00B0672D">
        <w:rPr>
          <w:i/>
          <w:szCs w:val="28"/>
        </w:rPr>
        <w:t xml:space="preserve">затвердженим постановою </w:t>
      </w:r>
      <w:r w:rsidR="000311BE" w:rsidRPr="000311BE">
        <w:rPr>
          <w:i/>
          <w:szCs w:val="28"/>
        </w:rPr>
        <w:t>Верховної Ради України</w:t>
      </w:r>
      <w:r w:rsidRPr="00B0672D">
        <w:rPr>
          <w:i/>
          <w:szCs w:val="28"/>
        </w:rPr>
        <w:t xml:space="preserve"> </w:t>
      </w:r>
      <w:r w:rsidRPr="00B0672D">
        <w:rPr>
          <w:i/>
          <w:szCs w:val="28"/>
        </w:rPr>
        <w:t>від 07.07.2016 р. № 1447-VIII</w:t>
      </w:r>
      <w:r w:rsidR="00B0672D">
        <w:rPr>
          <w:i/>
          <w:szCs w:val="28"/>
        </w:rPr>
        <w:t>/</w:t>
      </w:r>
      <w:r>
        <w:rPr>
          <w:szCs w:val="28"/>
        </w:rPr>
        <w:t xml:space="preserve">. </w:t>
      </w:r>
    </w:p>
    <w:p w:rsidR="007434AD" w:rsidRDefault="005E5079" w:rsidP="007434AD">
      <w:pPr>
        <w:spacing w:before="120"/>
        <w:ind w:firstLine="709"/>
        <w:jc w:val="both"/>
        <w:rPr>
          <w:szCs w:val="28"/>
        </w:rPr>
      </w:pPr>
      <w:r>
        <w:rPr>
          <w:szCs w:val="28"/>
        </w:rPr>
        <w:t xml:space="preserve">Поряд з тим, на даний час вже триває процес формування показників проекту державного бюджету на 2017 рік і у серпні </w:t>
      </w:r>
      <w:proofErr w:type="spellStart"/>
      <w:r>
        <w:rPr>
          <w:szCs w:val="28"/>
        </w:rPr>
        <w:t>п.р</w:t>
      </w:r>
      <w:proofErr w:type="spellEnd"/>
      <w:r>
        <w:rPr>
          <w:szCs w:val="28"/>
        </w:rPr>
        <w:t xml:space="preserve">. Міністерство фінансів України має </w:t>
      </w:r>
      <w:r w:rsidR="00CC01FF">
        <w:rPr>
          <w:szCs w:val="28"/>
        </w:rPr>
        <w:t>пере</w:t>
      </w:r>
      <w:r w:rsidR="00E512D8">
        <w:rPr>
          <w:szCs w:val="28"/>
        </w:rPr>
        <w:t xml:space="preserve">йти </w:t>
      </w:r>
      <w:r w:rsidR="00CC01FF">
        <w:rPr>
          <w:szCs w:val="28"/>
        </w:rPr>
        <w:t>до</w:t>
      </w:r>
      <w:r w:rsidR="00E512D8">
        <w:rPr>
          <w:szCs w:val="28"/>
        </w:rPr>
        <w:t xml:space="preserve"> завершальн</w:t>
      </w:r>
      <w:r w:rsidR="00CC01FF">
        <w:rPr>
          <w:szCs w:val="28"/>
        </w:rPr>
        <w:t>ого</w:t>
      </w:r>
      <w:r w:rsidR="00E512D8">
        <w:rPr>
          <w:szCs w:val="28"/>
        </w:rPr>
        <w:t xml:space="preserve"> етап</w:t>
      </w:r>
      <w:r w:rsidR="00CC01FF">
        <w:rPr>
          <w:szCs w:val="28"/>
        </w:rPr>
        <w:t>у</w:t>
      </w:r>
      <w:r w:rsidR="00E512D8">
        <w:rPr>
          <w:szCs w:val="28"/>
        </w:rPr>
        <w:t xml:space="preserve"> підготовки відповідного законопроекту і подальшого його схвалення Кабінетом Міністрів України для </w:t>
      </w:r>
      <w:r w:rsidR="00D679C8">
        <w:rPr>
          <w:szCs w:val="28"/>
        </w:rPr>
        <w:t>виконання</w:t>
      </w:r>
      <w:r w:rsidR="00E512D8">
        <w:rPr>
          <w:szCs w:val="28"/>
        </w:rPr>
        <w:t xml:space="preserve"> конституційної вимоги </w:t>
      </w:r>
      <w:r w:rsidR="00D679C8">
        <w:rPr>
          <w:szCs w:val="28"/>
        </w:rPr>
        <w:t xml:space="preserve">щодо </w:t>
      </w:r>
      <w:r w:rsidR="00E512D8">
        <w:rPr>
          <w:szCs w:val="28"/>
        </w:rPr>
        <w:t xml:space="preserve">подання </w:t>
      </w:r>
      <w:r w:rsidR="00D679C8">
        <w:rPr>
          <w:szCs w:val="28"/>
        </w:rPr>
        <w:t xml:space="preserve">до Верховної Ради </w:t>
      </w:r>
      <w:r w:rsidR="000311BE">
        <w:rPr>
          <w:szCs w:val="28"/>
        </w:rPr>
        <w:t xml:space="preserve">України </w:t>
      </w:r>
      <w:r w:rsidR="00E512D8">
        <w:rPr>
          <w:szCs w:val="28"/>
        </w:rPr>
        <w:t>законопроекту про державний бюджет на наступний рік не пізніше 15 вересня 2016 року</w:t>
      </w:r>
      <w:r w:rsidR="008659DD">
        <w:rPr>
          <w:szCs w:val="28"/>
        </w:rPr>
        <w:t>.</w:t>
      </w:r>
      <w:r w:rsidR="00E512D8">
        <w:rPr>
          <w:szCs w:val="28"/>
        </w:rPr>
        <w:t xml:space="preserve"> </w:t>
      </w:r>
    </w:p>
    <w:p w:rsidR="000311BE" w:rsidRPr="000311BE" w:rsidRDefault="002808CD" w:rsidP="000311BE">
      <w:pPr>
        <w:spacing w:before="120"/>
        <w:ind w:firstLine="709"/>
        <w:jc w:val="both"/>
        <w:rPr>
          <w:szCs w:val="28"/>
        </w:rPr>
      </w:pPr>
      <w:r>
        <w:rPr>
          <w:szCs w:val="28"/>
        </w:rPr>
        <w:t>Враховуючи наведене</w:t>
      </w:r>
      <w:r w:rsidR="000311BE" w:rsidRPr="000311BE">
        <w:rPr>
          <w:szCs w:val="28"/>
        </w:rPr>
        <w:t xml:space="preserve">, у зв’язку із значним порушенням Урядом строків подання проекту Основних напрямів </w:t>
      </w:r>
      <w:r>
        <w:rPr>
          <w:szCs w:val="28"/>
        </w:rPr>
        <w:t>(</w:t>
      </w:r>
      <w:r w:rsidR="000311BE" w:rsidRPr="000311BE">
        <w:rPr>
          <w:szCs w:val="28"/>
        </w:rPr>
        <w:t>незважаючи на численні звернення Комітету</w:t>
      </w:r>
      <w:r>
        <w:rPr>
          <w:szCs w:val="28"/>
        </w:rPr>
        <w:t>)</w:t>
      </w:r>
      <w:bookmarkStart w:id="2" w:name="_GoBack"/>
      <w:bookmarkEnd w:id="2"/>
      <w:r w:rsidR="000311BE" w:rsidRPr="000311BE">
        <w:rPr>
          <w:szCs w:val="28"/>
        </w:rPr>
        <w:t xml:space="preserve">, а також зважаючи на вже триваючий бюджетний процес 2017 року, Комітет </w:t>
      </w:r>
      <w:r w:rsidR="002D5D22">
        <w:rPr>
          <w:szCs w:val="28"/>
        </w:rPr>
        <w:t xml:space="preserve">з питань бюджету </w:t>
      </w:r>
      <w:r w:rsidR="000311BE">
        <w:rPr>
          <w:szCs w:val="28"/>
        </w:rPr>
        <w:t>ухвалив</w:t>
      </w:r>
      <w:r w:rsidR="000311BE" w:rsidRPr="000311BE">
        <w:rPr>
          <w:szCs w:val="28"/>
        </w:rPr>
        <w:t xml:space="preserve"> таке рішення:</w:t>
      </w:r>
    </w:p>
    <w:p w:rsidR="00301BB1" w:rsidRPr="006215BE" w:rsidRDefault="00301BB1" w:rsidP="002D5D22">
      <w:pPr>
        <w:ind w:firstLine="709"/>
        <w:jc w:val="both"/>
        <w:rPr>
          <w:szCs w:val="28"/>
        </w:rPr>
      </w:pPr>
      <w:r w:rsidRPr="006215BE">
        <w:rPr>
          <w:szCs w:val="28"/>
        </w:rPr>
        <w:t>1. Рекомендувати Верховній Раді України взяти до відома проект Основних напрямів бюджетної політики на 2017 рік</w:t>
      </w:r>
      <w:r w:rsidR="00D20149">
        <w:rPr>
          <w:szCs w:val="28"/>
        </w:rPr>
        <w:t xml:space="preserve">, поданий Кабінетом Міністрів України (у вигляді </w:t>
      </w:r>
      <w:r w:rsidR="00B47A19">
        <w:rPr>
          <w:szCs w:val="28"/>
        </w:rPr>
        <w:t xml:space="preserve">додатку до </w:t>
      </w:r>
      <w:r w:rsidR="00D20149">
        <w:rPr>
          <w:szCs w:val="28"/>
        </w:rPr>
        <w:t>проекту постанови Верховної Ради України за реєстр. № 4971 від 13.07.2016 р.)</w:t>
      </w:r>
      <w:r w:rsidRPr="006215BE">
        <w:rPr>
          <w:szCs w:val="28"/>
        </w:rPr>
        <w:t>.</w:t>
      </w:r>
    </w:p>
    <w:p w:rsidR="00301BB1" w:rsidRDefault="00301BB1" w:rsidP="002D5D22">
      <w:pPr>
        <w:ind w:firstLine="709"/>
        <w:jc w:val="both"/>
        <w:rPr>
          <w:szCs w:val="28"/>
        </w:rPr>
      </w:pPr>
      <w:r w:rsidRPr="006215BE">
        <w:rPr>
          <w:szCs w:val="28"/>
        </w:rPr>
        <w:t>2. Комітету з питань бюджету направити Кабінету Міністрів України пропозиції народних депутатів України та комітетів Верховної Ради</w:t>
      </w:r>
      <w:r w:rsidR="00521E38">
        <w:rPr>
          <w:szCs w:val="28"/>
        </w:rPr>
        <w:t xml:space="preserve"> України</w:t>
      </w:r>
      <w:r w:rsidRPr="006215BE">
        <w:rPr>
          <w:szCs w:val="28"/>
        </w:rPr>
        <w:t xml:space="preserve">, що будуть подані </w:t>
      </w:r>
      <w:r w:rsidR="00B47A19">
        <w:rPr>
          <w:szCs w:val="28"/>
        </w:rPr>
        <w:t>до Комітету з питань бюджету щодо</w:t>
      </w:r>
      <w:r w:rsidRPr="006215BE">
        <w:rPr>
          <w:szCs w:val="28"/>
        </w:rPr>
        <w:t xml:space="preserve"> урядового проекту</w:t>
      </w:r>
      <w:r w:rsidR="00B47A19" w:rsidRPr="00B47A19">
        <w:rPr>
          <w:szCs w:val="28"/>
        </w:rPr>
        <w:t xml:space="preserve"> </w:t>
      </w:r>
      <w:r w:rsidR="00B47A19" w:rsidRPr="006215BE">
        <w:rPr>
          <w:szCs w:val="28"/>
        </w:rPr>
        <w:t>Основних напрямів бюджетної політики на 2017 рік</w:t>
      </w:r>
      <w:r w:rsidRPr="006215BE">
        <w:rPr>
          <w:szCs w:val="28"/>
        </w:rPr>
        <w:t xml:space="preserve">, для опрацювання та врахування </w:t>
      </w:r>
      <w:r w:rsidR="00B47A19">
        <w:rPr>
          <w:szCs w:val="28"/>
        </w:rPr>
        <w:t xml:space="preserve">таких пропозицій </w:t>
      </w:r>
      <w:r w:rsidRPr="006215BE">
        <w:rPr>
          <w:szCs w:val="28"/>
        </w:rPr>
        <w:t xml:space="preserve">при підготовці </w:t>
      </w:r>
      <w:r w:rsidR="00D20149">
        <w:rPr>
          <w:szCs w:val="28"/>
        </w:rPr>
        <w:t>законопроекту про</w:t>
      </w:r>
      <w:r w:rsidRPr="006215BE">
        <w:rPr>
          <w:szCs w:val="28"/>
        </w:rPr>
        <w:t xml:space="preserve"> </w:t>
      </w:r>
      <w:r w:rsidR="00D20149">
        <w:rPr>
          <w:szCs w:val="28"/>
        </w:rPr>
        <w:t>Де</w:t>
      </w:r>
      <w:r w:rsidRPr="006215BE">
        <w:rPr>
          <w:szCs w:val="28"/>
        </w:rPr>
        <w:t>ржавн</w:t>
      </w:r>
      <w:r w:rsidR="00D20149">
        <w:rPr>
          <w:szCs w:val="28"/>
        </w:rPr>
        <w:t>ий</w:t>
      </w:r>
      <w:r w:rsidRPr="006215BE">
        <w:rPr>
          <w:szCs w:val="28"/>
        </w:rPr>
        <w:t xml:space="preserve"> бюджет</w:t>
      </w:r>
      <w:r w:rsidR="00D20149">
        <w:rPr>
          <w:szCs w:val="28"/>
        </w:rPr>
        <w:t xml:space="preserve"> України </w:t>
      </w:r>
      <w:r w:rsidRPr="006215BE">
        <w:rPr>
          <w:szCs w:val="28"/>
        </w:rPr>
        <w:t>на 2017 рік.</w:t>
      </w:r>
    </w:p>
    <w:p w:rsidR="002D5D22" w:rsidRDefault="002D5D22" w:rsidP="002D5D22">
      <w:pPr>
        <w:ind w:firstLine="709"/>
        <w:jc w:val="both"/>
        <w:rPr>
          <w:szCs w:val="28"/>
        </w:rPr>
      </w:pPr>
    </w:p>
    <w:p w:rsidR="002D5D22" w:rsidRPr="00411A14" w:rsidRDefault="002D5D22" w:rsidP="002D5D22">
      <w:pPr>
        <w:spacing w:before="120"/>
        <w:ind w:firstLine="720"/>
        <w:jc w:val="both"/>
        <w:rPr>
          <w:szCs w:val="28"/>
        </w:rPr>
      </w:pPr>
    </w:p>
    <w:p w:rsidR="002D5D22" w:rsidRPr="002808CD" w:rsidRDefault="002D5D22" w:rsidP="002D5D22">
      <w:pPr>
        <w:tabs>
          <w:tab w:val="left" w:pos="7371"/>
        </w:tabs>
        <w:spacing w:before="120"/>
        <w:jc w:val="both"/>
        <w:rPr>
          <w:b/>
          <w:szCs w:val="28"/>
          <w:lang w:val="en-US"/>
        </w:rPr>
      </w:pPr>
      <w:r w:rsidRPr="00411A14">
        <w:rPr>
          <w:b/>
          <w:szCs w:val="28"/>
        </w:rPr>
        <w:t>Голова Комітету</w:t>
      </w:r>
      <w:r w:rsidRPr="00411A14">
        <w:rPr>
          <w:b/>
          <w:szCs w:val="28"/>
        </w:rPr>
        <w:tab/>
      </w:r>
      <w:r w:rsidRPr="00411A14">
        <w:rPr>
          <w:b/>
          <w:szCs w:val="28"/>
        </w:rPr>
        <w:t>А.В. Павелко</w:t>
      </w:r>
    </w:p>
    <w:sectPr w:rsidR="002D5D22" w:rsidRPr="002808CD" w:rsidSect="00CA4161">
      <w:footerReference w:type="even" r:id="rId8"/>
      <w:footerReference w:type="default" r:id="rId9"/>
      <w:pgSz w:w="11906" w:h="16838"/>
      <w:pgMar w:top="1134" w:right="851" w:bottom="1134" w:left="1701" w:header="709" w:footer="64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CE1" w:rsidRDefault="00B00CE1">
      <w:r>
        <w:separator/>
      </w:r>
    </w:p>
  </w:endnote>
  <w:endnote w:type="continuationSeparator" w:id="0">
    <w:p w:rsidR="00B00CE1" w:rsidRDefault="00B00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terburg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charset w:val="00"/>
    <w:family w:val="auto"/>
    <w:pitch w:val="variable"/>
    <w:sig w:usb0="00000087" w:usb1="00000000" w:usb2="00000000" w:usb3="00000000" w:csb0="0000001B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AB4" w:rsidRDefault="00F91AB4" w:rsidP="008808F3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808CD">
      <w:rPr>
        <w:rStyle w:val="a9"/>
        <w:noProof/>
      </w:rPr>
      <w:t>4</w:t>
    </w:r>
    <w:r>
      <w:rPr>
        <w:rStyle w:val="a9"/>
      </w:rPr>
      <w:fldChar w:fldCharType="end"/>
    </w:r>
  </w:p>
  <w:p w:rsidR="00F91AB4" w:rsidRDefault="00F91AB4" w:rsidP="00AB219D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AB4" w:rsidRDefault="00F91AB4" w:rsidP="008808F3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808CD">
      <w:rPr>
        <w:rStyle w:val="a9"/>
        <w:noProof/>
      </w:rPr>
      <w:t>2</w:t>
    </w:r>
    <w:r>
      <w:rPr>
        <w:rStyle w:val="a9"/>
      </w:rPr>
      <w:fldChar w:fldCharType="end"/>
    </w:r>
  </w:p>
  <w:p w:rsidR="00F91AB4" w:rsidRDefault="00F91AB4" w:rsidP="00AB219D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CE1" w:rsidRDefault="00B00CE1">
      <w:r>
        <w:separator/>
      </w:r>
    </w:p>
  </w:footnote>
  <w:footnote w:type="continuationSeparator" w:id="0">
    <w:p w:rsidR="00B00CE1" w:rsidRDefault="00B00C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009CA"/>
    <w:multiLevelType w:val="hybridMultilevel"/>
    <w:tmpl w:val="5CA835A4"/>
    <w:lvl w:ilvl="0" w:tplc="7F30BB28"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D905D3D"/>
    <w:multiLevelType w:val="hybridMultilevel"/>
    <w:tmpl w:val="92CE4C22"/>
    <w:lvl w:ilvl="0" w:tplc="6342431A">
      <w:start w:val="1"/>
      <w:numFmt w:val="decimal"/>
      <w:lvlText w:val="%1."/>
      <w:lvlJc w:val="left"/>
      <w:pPr>
        <w:tabs>
          <w:tab w:val="num" w:pos="3210"/>
        </w:tabs>
        <w:ind w:left="3210" w:hanging="105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A8C"/>
    <w:rsid w:val="00002652"/>
    <w:rsid w:val="00002990"/>
    <w:rsid w:val="00005DFE"/>
    <w:rsid w:val="00012FA9"/>
    <w:rsid w:val="0001663F"/>
    <w:rsid w:val="000203C2"/>
    <w:rsid w:val="00021A07"/>
    <w:rsid w:val="00021F33"/>
    <w:rsid w:val="00023280"/>
    <w:rsid w:val="00027BA4"/>
    <w:rsid w:val="000311BE"/>
    <w:rsid w:val="00034618"/>
    <w:rsid w:val="00041F70"/>
    <w:rsid w:val="000462E2"/>
    <w:rsid w:val="00052FA3"/>
    <w:rsid w:val="0005451C"/>
    <w:rsid w:val="000554B1"/>
    <w:rsid w:val="00056716"/>
    <w:rsid w:val="000653C4"/>
    <w:rsid w:val="00071F7C"/>
    <w:rsid w:val="000744CF"/>
    <w:rsid w:val="000772E9"/>
    <w:rsid w:val="0008519C"/>
    <w:rsid w:val="000861B0"/>
    <w:rsid w:val="00086A03"/>
    <w:rsid w:val="00086B5D"/>
    <w:rsid w:val="0009198D"/>
    <w:rsid w:val="0009211A"/>
    <w:rsid w:val="000930D7"/>
    <w:rsid w:val="00096F8A"/>
    <w:rsid w:val="000A67D8"/>
    <w:rsid w:val="000A74FB"/>
    <w:rsid w:val="000B0053"/>
    <w:rsid w:val="000D1855"/>
    <w:rsid w:val="000D1CEE"/>
    <w:rsid w:val="000E2B0C"/>
    <w:rsid w:val="000E683E"/>
    <w:rsid w:val="000F13DB"/>
    <w:rsid w:val="000F230D"/>
    <w:rsid w:val="00105029"/>
    <w:rsid w:val="00105B60"/>
    <w:rsid w:val="00111449"/>
    <w:rsid w:val="001120FA"/>
    <w:rsid w:val="0011617B"/>
    <w:rsid w:val="001165E5"/>
    <w:rsid w:val="00124D2A"/>
    <w:rsid w:val="00127489"/>
    <w:rsid w:val="00127BDD"/>
    <w:rsid w:val="00127F11"/>
    <w:rsid w:val="00134924"/>
    <w:rsid w:val="0013616A"/>
    <w:rsid w:val="00136F41"/>
    <w:rsid w:val="001371A9"/>
    <w:rsid w:val="00137E4C"/>
    <w:rsid w:val="001402A4"/>
    <w:rsid w:val="00143453"/>
    <w:rsid w:val="0014624D"/>
    <w:rsid w:val="00153AAF"/>
    <w:rsid w:val="00162F11"/>
    <w:rsid w:val="001638DD"/>
    <w:rsid w:val="00164138"/>
    <w:rsid w:val="001651FA"/>
    <w:rsid w:val="001654D5"/>
    <w:rsid w:val="0017046E"/>
    <w:rsid w:val="0017324B"/>
    <w:rsid w:val="00185524"/>
    <w:rsid w:val="0018663D"/>
    <w:rsid w:val="001866CB"/>
    <w:rsid w:val="00187898"/>
    <w:rsid w:val="0019499E"/>
    <w:rsid w:val="001A2488"/>
    <w:rsid w:val="001A2B9A"/>
    <w:rsid w:val="001A4E83"/>
    <w:rsid w:val="001A51E7"/>
    <w:rsid w:val="001A67B3"/>
    <w:rsid w:val="001B30AA"/>
    <w:rsid w:val="001B352C"/>
    <w:rsid w:val="001B4B7D"/>
    <w:rsid w:val="001B5F1C"/>
    <w:rsid w:val="001C2FB6"/>
    <w:rsid w:val="001C3602"/>
    <w:rsid w:val="001C3827"/>
    <w:rsid w:val="001C5A83"/>
    <w:rsid w:val="001C6EE0"/>
    <w:rsid w:val="001C73E2"/>
    <w:rsid w:val="001D2678"/>
    <w:rsid w:val="001D382D"/>
    <w:rsid w:val="001D3C4B"/>
    <w:rsid w:val="001D4A0F"/>
    <w:rsid w:val="001E0936"/>
    <w:rsid w:val="001E392E"/>
    <w:rsid w:val="001E6242"/>
    <w:rsid w:val="001F1475"/>
    <w:rsid w:val="001F1B29"/>
    <w:rsid w:val="002013BC"/>
    <w:rsid w:val="00201E1F"/>
    <w:rsid w:val="0020272D"/>
    <w:rsid w:val="00202822"/>
    <w:rsid w:val="002066C8"/>
    <w:rsid w:val="00207881"/>
    <w:rsid w:val="00207C7B"/>
    <w:rsid w:val="00210E6E"/>
    <w:rsid w:val="0021121D"/>
    <w:rsid w:val="0021199E"/>
    <w:rsid w:val="0021293D"/>
    <w:rsid w:val="00213CA1"/>
    <w:rsid w:val="002176E3"/>
    <w:rsid w:val="002222D4"/>
    <w:rsid w:val="00227901"/>
    <w:rsid w:val="002365AE"/>
    <w:rsid w:val="00237DB8"/>
    <w:rsid w:val="00247DF6"/>
    <w:rsid w:val="0025282A"/>
    <w:rsid w:val="00252D28"/>
    <w:rsid w:val="002535D5"/>
    <w:rsid w:val="0025449E"/>
    <w:rsid w:val="00254CA3"/>
    <w:rsid w:val="00256525"/>
    <w:rsid w:val="00261336"/>
    <w:rsid w:val="0026449D"/>
    <w:rsid w:val="002675B6"/>
    <w:rsid w:val="0026764A"/>
    <w:rsid w:val="002706DA"/>
    <w:rsid w:val="0027193B"/>
    <w:rsid w:val="0027300F"/>
    <w:rsid w:val="002732C7"/>
    <w:rsid w:val="002734DC"/>
    <w:rsid w:val="0027777A"/>
    <w:rsid w:val="00280436"/>
    <w:rsid w:val="002808CD"/>
    <w:rsid w:val="002812B0"/>
    <w:rsid w:val="002838C5"/>
    <w:rsid w:val="0028675A"/>
    <w:rsid w:val="00290EDC"/>
    <w:rsid w:val="00292C19"/>
    <w:rsid w:val="002944A8"/>
    <w:rsid w:val="002947D8"/>
    <w:rsid w:val="002949DD"/>
    <w:rsid w:val="002B3652"/>
    <w:rsid w:val="002C56CA"/>
    <w:rsid w:val="002C6BA8"/>
    <w:rsid w:val="002D20C1"/>
    <w:rsid w:val="002D5D22"/>
    <w:rsid w:val="002D6025"/>
    <w:rsid w:val="002D7D65"/>
    <w:rsid w:val="002E341A"/>
    <w:rsid w:val="002E5A7F"/>
    <w:rsid w:val="002E71DC"/>
    <w:rsid w:val="002F2497"/>
    <w:rsid w:val="002F27DB"/>
    <w:rsid w:val="002F3C8F"/>
    <w:rsid w:val="002F3CBB"/>
    <w:rsid w:val="00301BB1"/>
    <w:rsid w:val="00301D0A"/>
    <w:rsid w:val="003053DE"/>
    <w:rsid w:val="003057A6"/>
    <w:rsid w:val="003076A3"/>
    <w:rsid w:val="00311A7E"/>
    <w:rsid w:val="0031413F"/>
    <w:rsid w:val="003145ED"/>
    <w:rsid w:val="00316EFB"/>
    <w:rsid w:val="00320C75"/>
    <w:rsid w:val="00326504"/>
    <w:rsid w:val="00326855"/>
    <w:rsid w:val="00327BD5"/>
    <w:rsid w:val="0033089F"/>
    <w:rsid w:val="00330FA8"/>
    <w:rsid w:val="0033250B"/>
    <w:rsid w:val="00335579"/>
    <w:rsid w:val="00341D5F"/>
    <w:rsid w:val="00342ED9"/>
    <w:rsid w:val="003521AF"/>
    <w:rsid w:val="0036140B"/>
    <w:rsid w:val="00362C9F"/>
    <w:rsid w:val="0036741D"/>
    <w:rsid w:val="003715BA"/>
    <w:rsid w:val="00375146"/>
    <w:rsid w:val="00385238"/>
    <w:rsid w:val="003A1471"/>
    <w:rsid w:val="003A14FE"/>
    <w:rsid w:val="003B3BB2"/>
    <w:rsid w:val="003B4A3F"/>
    <w:rsid w:val="003B7D7A"/>
    <w:rsid w:val="003C5893"/>
    <w:rsid w:val="003D0423"/>
    <w:rsid w:val="003E0354"/>
    <w:rsid w:val="003E2084"/>
    <w:rsid w:val="003E2312"/>
    <w:rsid w:val="003F0D81"/>
    <w:rsid w:val="003F2874"/>
    <w:rsid w:val="003F770A"/>
    <w:rsid w:val="00402F46"/>
    <w:rsid w:val="0040346B"/>
    <w:rsid w:val="0040366E"/>
    <w:rsid w:val="0040554C"/>
    <w:rsid w:val="00413641"/>
    <w:rsid w:val="00415AEC"/>
    <w:rsid w:val="00415C82"/>
    <w:rsid w:val="0042161F"/>
    <w:rsid w:val="004245BB"/>
    <w:rsid w:val="00425317"/>
    <w:rsid w:val="00431A8B"/>
    <w:rsid w:val="00436136"/>
    <w:rsid w:val="00436B6E"/>
    <w:rsid w:val="00437231"/>
    <w:rsid w:val="00441313"/>
    <w:rsid w:val="00451E5E"/>
    <w:rsid w:val="00452748"/>
    <w:rsid w:val="0045283C"/>
    <w:rsid w:val="004559F8"/>
    <w:rsid w:val="00456274"/>
    <w:rsid w:val="00457BA0"/>
    <w:rsid w:val="004643B8"/>
    <w:rsid w:val="004710D1"/>
    <w:rsid w:val="004753BD"/>
    <w:rsid w:val="00477F97"/>
    <w:rsid w:val="00483ACE"/>
    <w:rsid w:val="00486981"/>
    <w:rsid w:val="0049461F"/>
    <w:rsid w:val="0049675E"/>
    <w:rsid w:val="004A33DF"/>
    <w:rsid w:val="004A7175"/>
    <w:rsid w:val="004B1E79"/>
    <w:rsid w:val="004B5DC3"/>
    <w:rsid w:val="004C1024"/>
    <w:rsid w:val="004C4132"/>
    <w:rsid w:val="004C464B"/>
    <w:rsid w:val="004C50A1"/>
    <w:rsid w:val="004D0F20"/>
    <w:rsid w:val="004D5C39"/>
    <w:rsid w:val="004D653B"/>
    <w:rsid w:val="004E5601"/>
    <w:rsid w:val="004E7BF3"/>
    <w:rsid w:val="004F446C"/>
    <w:rsid w:val="005005E6"/>
    <w:rsid w:val="00502AF2"/>
    <w:rsid w:val="005054C4"/>
    <w:rsid w:val="00514667"/>
    <w:rsid w:val="005203A0"/>
    <w:rsid w:val="00521D6B"/>
    <w:rsid w:val="00521E38"/>
    <w:rsid w:val="005230BD"/>
    <w:rsid w:val="005232BC"/>
    <w:rsid w:val="005238CB"/>
    <w:rsid w:val="00523E78"/>
    <w:rsid w:val="00530507"/>
    <w:rsid w:val="005320AF"/>
    <w:rsid w:val="00532D27"/>
    <w:rsid w:val="005457FE"/>
    <w:rsid w:val="00547392"/>
    <w:rsid w:val="005522FC"/>
    <w:rsid w:val="0055533A"/>
    <w:rsid w:val="005567CA"/>
    <w:rsid w:val="0056406E"/>
    <w:rsid w:val="00575A5E"/>
    <w:rsid w:val="00580623"/>
    <w:rsid w:val="00581C05"/>
    <w:rsid w:val="00582D0B"/>
    <w:rsid w:val="005875DF"/>
    <w:rsid w:val="00590FD8"/>
    <w:rsid w:val="005913E2"/>
    <w:rsid w:val="0059309E"/>
    <w:rsid w:val="005949CF"/>
    <w:rsid w:val="00595AC0"/>
    <w:rsid w:val="00595B81"/>
    <w:rsid w:val="00596D45"/>
    <w:rsid w:val="005A0D51"/>
    <w:rsid w:val="005A7DA0"/>
    <w:rsid w:val="005B0933"/>
    <w:rsid w:val="005B2135"/>
    <w:rsid w:val="005B488E"/>
    <w:rsid w:val="005B4BBE"/>
    <w:rsid w:val="005C014C"/>
    <w:rsid w:val="005D7A85"/>
    <w:rsid w:val="005E127C"/>
    <w:rsid w:val="005E346B"/>
    <w:rsid w:val="005E4DC9"/>
    <w:rsid w:val="005E5079"/>
    <w:rsid w:val="005E631A"/>
    <w:rsid w:val="005F3619"/>
    <w:rsid w:val="005F6353"/>
    <w:rsid w:val="0060044D"/>
    <w:rsid w:val="00600D41"/>
    <w:rsid w:val="0060542F"/>
    <w:rsid w:val="006076F9"/>
    <w:rsid w:val="00613225"/>
    <w:rsid w:val="006215BE"/>
    <w:rsid w:val="0062242F"/>
    <w:rsid w:val="00622F4F"/>
    <w:rsid w:val="0063720C"/>
    <w:rsid w:val="006376D9"/>
    <w:rsid w:val="00641752"/>
    <w:rsid w:val="00641EA1"/>
    <w:rsid w:val="006450AC"/>
    <w:rsid w:val="00653919"/>
    <w:rsid w:val="00655C19"/>
    <w:rsid w:val="00656023"/>
    <w:rsid w:val="00656ACE"/>
    <w:rsid w:val="0066088D"/>
    <w:rsid w:val="00660A24"/>
    <w:rsid w:val="006669FF"/>
    <w:rsid w:val="006752D5"/>
    <w:rsid w:val="00677124"/>
    <w:rsid w:val="00680170"/>
    <w:rsid w:val="00681E9F"/>
    <w:rsid w:val="00686820"/>
    <w:rsid w:val="00690116"/>
    <w:rsid w:val="00696E31"/>
    <w:rsid w:val="006A3118"/>
    <w:rsid w:val="006A735C"/>
    <w:rsid w:val="006B3627"/>
    <w:rsid w:val="006B7964"/>
    <w:rsid w:val="006C0658"/>
    <w:rsid w:val="006C18E3"/>
    <w:rsid w:val="006C22B6"/>
    <w:rsid w:val="006D39C0"/>
    <w:rsid w:val="006D6C22"/>
    <w:rsid w:val="006F01B0"/>
    <w:rsid w:val="006F02F6"/>
    <w:rsid w:val="006F2D9E"/>
    <w:rsid w:val="006F54A5"/>
    <w:rsid w:val="006F5C67"/>
    <w:rsid w:val="006F69DD"/>
    <w:rsid w:val="006F76EC"/>
    <w:rsid w:val="00705129"/>
    <w:rsid w:val="00711448"/>
    <w:rsid w:val="00712037"/>
    <w:rsid w:val="0071219B"/>
    <w:rsid w:val="00713E02"/>
    <w:rsid w:val="00721F65"/>
    <w:rsid w:val="00730A42"/>
    <w:rsid w:val="00733393"/>
    <w:rsid w:val="00734449"/>
    <w:rsid w:val="00735394"/>
    <w:rsid w:val="00737C71"/>
    <w:rsid w:val="007434AD"/>
    <w:rsid w:val="00744486"/>
    <w:rsid w:val="0074596E"/>
    <w:rsid w:val="0074604A"/>
    <w:rsid w:val="00753919"/>
    <w:rsid w:val="007548C2"/>
    <w:rsid w:val="007555FD"/>
    <w:rsid w:val="00756B05"/>
    <w:rsid w:val="0076230B"/>
    <w:rsid w:val="007746C9"/>
    <w:rsid w:val="00774BA8"/>
    <w:rsid w:val="0077524D"/>
    <w:rsid w:val="0077533B"/>
    <w:rsid w:val="00775868"/>
    <w:rsid w:val="00775947"/>
    <w:rsid w:val="0078094D"/>
    <w:rsid w:val="00781570"/>
    <w:rsid w:val="00783EA4"/>
    <w:rsid w:val="007873EC"/>
    <w:rsid w:val="00790E8B"/>
    <w:rsid w:val="00791628"/>
    <w:rsid w:val="00791A5E"/>
    <w:rsid w:val="007A0045"/>
    <w:rsid w:val="007A1758"/>
    <w:rsid w:val="007B77F6"/>
    <w:rsid w:val="007C3A0F"/>
    <w:rsid w:val="007C5B0E"/>
    <w:rsid w:val="007D1685"/>
    <w:rsid w:val="007E12AA"/>
    <w:rsid w:val="007E16C4"/>
    <w:rsid w:val="007E27AD"/>
    <w:rsid w:val="007E2908"/>
    <w:rsid w:val="007E318B"/>
    <w:rsid w:val="007E52B2"/>
    <w:rsid w:val="007E7239"/>
    <w:rsid w:val="007E7FE4"/>
    <w:rsid w:val="007F00DF"/>
    <w:rsid w:val="00801A96"/>
    <w:rsid w:val="0080551C"/>
    <w:rsid w:val="00811E5B"/>
    <w:rsid w:val="00812A20"/>
    <w:rsid w:val="00816288"/>
    <w:rsid w:val="00820396"/>
    <w:rsid w:val="00824910"/>
    <w:rsid w:val="008311EB"/>
    <w:rsid w:val="008329EF"/>
    <w:rsid w:val="00842390"/>
    <w:rsid w:val="00842EF9"/>
    <w:rsid w:val="008463BF"/>
    <w:rsid w:val="008465B7"/>
    <w:rsid w:val="00850AA2"/>
    <w:rsid w:val="008566DE"/>
    <w:rsid w:val="00860966"/>
    <w:rsid w:val="00862E48"/>
    <w:rsid w:val="008659DD"/>
    <w:rsid w:val="008808F3"/>
    <w:rsid w:val="008821E5"/>
    <w:rsid w:val="00883455"/>
    <w:rsid w:val="008855D9"/>
    <w:rsid w:val="00885723"/>
    <w:rsid w:val="008867E0"/>
    <w:rsid w:val="0088711F"/>
    <w:rsid w:val="00895FCC"/>
    <w:rsid w:val="0089667B"/>
    <w:rsid w:val="00897023"/>
    <w:rsid w:val="008A286F"/>
    <w:rsid w:val="008C322D"/>
    <w:rsid w:val="008C5A0A"/>
    <w:rsid w:val="008C5ADA"/>
    <w:rsid w:val="008D23CF"/>
    <w:rsid w:val="008D4777"/>
    <w:rsid w:val="008D4AE8"/>
    <w:rsid w:val="008D53CB"/>
    <w:rsid w:val="008D5A8D"/>
    <w:rsid w:val="008D5D81"/>
    <w:rsid w:val="008D6136"/>
    <w:rsid w:val="008D6CA1"/>
    <w:rsid w:val="008D78BC"/>
    <w:rsid w:val="008E6102"/>
    <w:rsid w:val="008E6E11"/>
    <w:rsid w:val="008F23D9"/>
    <w:rsid w:val="008F3110"/>
    <w:rsid w:val="008F7676"/>
    <w:rsid w:val="00904A0B"/>
    <w:rsid w:val="00905440"/>
    <w:rsid w:val="009068D0"/>
    <w:rsid w:val="0091029C"/>
    <w:rsid w:val="009109CE"/>
    <w:rsid w:val="00911DF8"/>
    <w:rsid w:val="009131BF"/>
    <w:rsid w:val="00913220"/>
    <w:rsid w:val="009162E9"/>
    <w:rsid w:val="0092202C"/>
    <w:rsid w:val="009305A7"/>
    <w:rsid w:val="00931366"/>
    <w:rsid w:val="00936768"/>
    <w:rsid w:val="00937785"/>
    <w:rsid w:val="00940CB8"/>
    <w:rsid w:val="00941C46"/>
    <w:rsid w:val="00941E34"/>
    <w:rsid w:val="00942913"/>
    <w:rsid w:val="00954874"/>
    <w:rsid w:val="00957926"/>
    <w:rsid w:val="00963AFA"/>
    <w:rsid w:val="00967E27"/>
    <w:rsid w:val="00971592"/>
    <w:rsid w:val="009717F7"/>
    <w:rsid w:val="009735D9"/>
    <w:rsid w:val="0098036F"/>
    <w:rsid w:val="00986EBD"/>
    <w:rsid w:val="0098768E"/>
    <w:rsid w:val="009933B6"/>
    <w:rsid w:val="009A68EA"/>
    <w:rsid w:val="009B1967"/>
    <w:rsid w:val="009C16D8"/>
    <w:rsid w:val="009C31D9"/>
    <w:rsid w:val="009C4A5C"/>
    <w:rsid w:val="009C5075"/>
    <w:rsid w:val="009C5229"/>
    <w:rsid w:val="009D03BE"/>
    <w:rsid w:val="009D1AFF"/>
    <w:rsid w:val="009D5DE9"/>
    <w:rsid w:val="009D7AF0"/>
    <w:rsid w:val="009E503B"/>
    <w:rsid w:val="009F3F52"/>
    <w:rsid w:val="009F4FE7"/>
    <w:rsid w:val="00A01E9A"/>
    <w:rsid w:val="00A0356C"/>
    <w:rsid w:val="00A069EE"/>
    <w:rsid w:val="00A20684"/>
    <w:rsid w:val="00A2436E"/>
    <w:rsid w:val="00A256FA"/>
    <w:rsid w:val="00A27069"/>
    <w:rsid w:val="00A304B4"/>
    <w:rsid w:val="00A331FC"/>
    <w:rsid w:val="00A335EB"/>
    <w:rsid w:val="00A40013"/>
    <w:rsid w:val="00A400B3"/>
    <w:rsid w:val="00A4054D"/>
    <w:rsid w:val="00A44286"/>
    <w:rsid w:val="00A4460C"/>
    <w:rsid w:val="00A47A87"/>
    <w:rsid w:val="00A55707"/>
    <w:rsid w:val="00A5725E"/>
    <w:rsid w:val="00A600EB"/>
    <w:rsid w:val="00A6189F"/>
    <w:rsid w:val="00A626B4"/>
    <w:rsid w:val="00A63C95"/>
    <w:rsid w:val="00A71B08"/>
    <w:rsid w:val="00A72C4A"/>
    <w:rsid w:val="00A75828"/>
    <w:rsid w:val="00A8006A"/>
    <w:rsid w:val="00A8257A"/>
    <w:rsid w:val="00A82B32"/>
    <w:rsid w:val="00A83396"/>
    <w:rsid w:val="00A91CBF"/>
    <w:rsid w:val="00AA1DB1"/>
    <w:rsid w:val="00AA22D1"/>
    <w:rsid w:val="00AA6E61"/>
    <w:rsid w:val="00AB219D"/>
    <w:rsid w:val="00AB34E4"/>
    <w:rsid w:val="00AB4901"/>
    <w:rsid w:val="00AB49FA"/>
    <w:rsid w:val="00AC3860"/>
    <w:rsid w:val="00AD3B93"/>
    <w:rsid w:val="00B00CE1"/>
    <w:rsid w:val="00B05D50"/>
    <w:rsid w:val="00B0672D"/>
    <w:rsid w:val="00B10240"/>
    <w:rsid w:val="00B13959"/>
    <w:rsid w:val="00B20F84"/>
    <w:rsid w:val="00B21C56"/>
    <w:rsid w:val="00B22F66"/>
    <w:rsid w:val="00B2747E"/>
    <w:rsid w:val="00B3281F"/>
    <w:rsid w:val="00B33BAA"/>
    <w:rsid w:val="00B35139"/>
    <w:rsid w:val="00B36554"/>
    <w:rsid w:val="00B40434"/>
    <w:rsid w:val="00B40DA9"/>
    <w:rsid w:val="00B47A19"/>
    <w:rsid w:val="00B54BD3"/>
    <w:rsid w:val="00B55702"/>
    <w:rsid w:val="00B5712E"/>
    <w:rsid w:val="00B57A72"/>
    <w:rsid w:val="00B6004C"/>
    <w:rsid w:val="00B61437"/>
    <w:rsid w:val="00B61FD1"/>
    <w:rsid w:val="00B62C20"/>
    <w:rsid w:val="00B637B0"/>
    <w:rsid w:val="00B63E26"/>
    <w:rsid w:val="00B66B1A"/>
    <w:rsid w:val="00B74C7C"/>
    <w:rsid w:val="00B755CE"/>
    <w:rsid w:val="00B7750A"/>
    <w:rsid w:val="00B7760E"/>
    <w:rsid w:val="00B8396D"/>
    <w:rsid w:val="00B85B33"/>
    <w:rsid w:val="00B9218F"/>
    <w:rsid w:val="00B93F0C"/>
    <w:rsid w:val="00B94E60"/>
    <w:rsid w:val="00BA0E80"/>
    <w:rsid w:val="00BA2A28"/>
    <w:rsid w:val="00BA2C8C"/>
    <w:rsid w:val="00BA7DCB"/>
    <w:rsid w:val="00BB0D2A"/>
    <w:rsid w:val="00BB320F"/>
    <w:rsid w:val="00BB3352"/>
    <w:rsid w:val="00BB664D"/>
    <w:rsid w:val="00BB680D"/>
    <w:rsid w:val="00BB6982"/>
    <w:rsid w:val="00BB6BBC"/>
    <w:rsid w:val="00BC101C"/>
    <w:rsid w:val="00BD6A44"/>
    <w:rsid w:val="00BD751F"/>
    <w:rsid w:val="00BE26AE"/>
    <w:rsid w:val="00BE64B5"/>
    <w:rsid w:val="00BF1088"/>
    <w:rsid w:val="00BF3535"/>
    <w:rsid w:val="00BF5639"/>
    <w:rsid w:val="00C0347A"/>
    <w:rsid w:val="00C121E5"/>
    <w:rsid w:val="00C13555"/>
    <w:rsid w:val="00C17644"/>
    <w:rsid w:val="00C21A54"/>
    <w:rsid w:val="00C338DE"/>
    <w:rsid w:val="00C36155"/>
    <w:rsid w:val="00C446A7"/>
    <w:rsid w:val="00C4500B"/>
    <w:rsid w:val="00C45A0A"/>
    <w:rsid w:val="00C46EE7"/>
    <w:rsid w:val="00C6104D"/>
    <w:rsid w:val="00C61FD8"/>
    <w:rsid w:val="00C6490C"/>
    <w:rsid w:val="00C66054"/>
    <w:rsid w:val="00C71723"/>
    <w:rsid w:val="00C71D5A"/>
    <w:rsid w:val="00C81369"/>
    <w:rsid w:val="00C81D9E"/>
    <w:rsid w:val="00C83B43"/>
    <w:rsid w:val="00C944ED"/>
    <w:rsid w:val="00C95A5D"/>
    <w:rsid w:val="00CA0BDA"/>
    <w:rsid w:val="00CA124B"/>
    <w:rsid w:val="00CA2324"/>
    <w:rsid w:val="00CA3AB2"/>
    <w:rsid w:val="00CA4161"/>
    <w:rsid w:val="00CA52E5"/>
    <w:rsid w:val="00CA5D7C"/>
    <w:rsid w:val="00CB19BF"/>
    <w:rsid w:val="00CB239D"/>
    <w:rsid w:val="00CB3825"/>
    <w:rsid w:val="00CB518A"/>
    <w:rsid w:val="00CC01FF"/>
    <w:rsid w:val="00CC2CB3"/>
    <w:rsid w:val="00CC3170"/>
    <w:rsid w:val="00CC3FD6"/>
    <w:rsid w:val="00CD37E3"/>
    <w:rsid w:val="00CD45B5"/>
    <w:rsid w:val="00CD7B76"/>
    <w:rsid w:val="00CD7FCF"/>
    <w:rsid w:val="00CE0C87"/>
    <w:rsid w:val="00CE21AA"/>
    <w:rsid w:val="00CF29A8"/>
    <w:rsid w:val="00D11F90"/>
    <w:rsid w:val="00D15163"/>
    <w:rsid w:val="00D152CE"/>
    <w:rsid w:val="00D172E9"/>
    <w:rsid w:val="00D2006A"/>
    <w:rsid w:val="00D20149"/>
    <w:rsid w:val="00D21949"/>
    <w:rsid w:val="00D22A97"/>
    <w:rsid w:val="00D25817"/>
    <w:rsid w:val="00D2613C"/>
    <w:rsid w:val="00D26976"/>
    <w:rsid w:val="00D31111"/>
    <w:rsid w:val="00D33706"/>
    <w:rsid w:val="00D3534B"/>
    <w:rsid w:val="00D36BDA"/>
    <w:rsid w:val="00D47569"/>
    <w:rsid w:val="00D4763E"/>
    <w:rsid w:val="00D506CB"/>
    <w:rsid w:val="00D6444C"/>
    <w:rsid w:val="00D64C3C"/>
    <w:rsid w:val="00D67952"/>
    <w:rsid w:val="00D679C8"/>
    <w:rsid w:val="00D67B98"/>
    <w:rsid w:val="00D72A3A"/>
    <w:rsid w:val="00D7396C"/>
    <w:rsid w:val="00D80606"/>
    <w:rsid w:val="00D827E2"/>
    <w:rsid w:val="00D847E3"/>
    <w:rsid w:val="00D87683"/>
    <w:rsid w:val="00D920F7"/>
    <w:rsid w:val="00D95DD9"/>
    <w:rsid w:val="00D960AC"/>
    <w:rsid w:val="00DA333F"/>
    <w:rsid w:val="00DA3ED9"/>
    <w:rsid w:val="00DA7384"/>
    <w:rsid w:val="00DB4EE4"/>
    <w:rsid w:val="00DB57CC"/>
    <w:rsid w:val="00DB66AC"/>
    <w:rsid w:val="00DC50AB"/>
    <w:rsid w:val="00DD0E77"/>
    <w:rsid w:val="00DD2232"/>
    <w:rsid w:val="00DD276A"/>
    <w:rsid w:val="00DD2DC2"/>
    <w:rsid w:val="00DD7CBC"/>
    <w:rsid w:val="00DE1208"/>
    <w:rsid w:val="00DE52C3"/>
    <w:rsid w:val="00DE56DB"/>
    <w:rsid w:val="00E06A8C"/>
    <w:rsid w:val="00E07183"/>
    <w:rsid w:val="00E132DA"/>
    <w:rsid w:val="00E147EB"/>
    <w:rsid w:val="00E14AD7"/>
    <w:rsid w:val="00E1502D"/>
    <w:rsid w:val="00E15ECD"/>
    <w:rsid w:val="00E23B3A"/>
    <w:rsid w:val="00E2559F"/>
    <w:rsid w:val="00E2563A"/>
    <w:rsid w:val="00E30AAC"/>
    <w:rsid w:val="00E34EF4"/>
    <w:rsid w:val="00E35171"/>
    <w:rsid w:val="00E40085"/>
    <w:rsid w:val="00E43BCA"/>
    <w:rsid w:val="00E452EA"/>
    <w:rsid w:val="00E479EC"/>
    <w:rsid w:val="00E512B8"/>
    <w:rsid w:val="00E512D8"/>
    <w:rsid w:val="00E55569"/>
    <w:rsid w:val="00E6060E"/>
    <w:rsid w:val="00E61F0E"/>
    <w:rsid w:val="00E63CC9"/>
    <w:rsid w:val="00E652AE"/>
    <w:rsid w:val="00E67EFA"/>
    <w:rsid w:val="00E83129"/>
    <w:rsid w:val="00E83EB1"/>
    <w:rsid w:val="00E91757"/>
    <w:rsid w:val="00E9316B"/>
    <w:rsid w:val="00E972AB"/>
    <w:rsid w:val="00EA260D"/>
    <w:rsid w:val="00EA49A5"/>
    <w:rsid w:val="00EA57E7"/>
    <w:rsid w:val="00EA675A"/>
    <w:rsid w:val="00EA6F96"/>
    <w:rsid w:val="00EB041F"/>
    <w:rsid w:val="00EB4B08"/>
    <w:rsid w:val="00EB4EC7"/>
    <w:rsid w:val="00EC0CA2"/>
    <w:rsid w:val="00EC3C1C"/>
    <w:rsid w:val="00EC5276"/>
    <w:rsid w:val="00ED0A66"/>
    <w:rsid w:val="00ED25EB"/>
    <w:rsid w:val="00EE01BE"/>
    <w:rsid w:val="00EE0C9E"/>
    <w:rsid w:val="00EE56C7"/>
    <w:rsid w:val="00EE684A"/>
    <w:rsid w:val="00EE7EC3"/>
    <w:rsid w:val="00EF3040"/>
    <w:rsid w:val="00EF31CA"/>
    <w:rsid w:val="00EF42FC"/>
    <w:rsid w:val="00EF5DDC"/>
    <w:rsid w:val="00F0195F"/>
    <w:rsid w:val="00F01A44"/>
    <w:rsid w:val="00F02985"/>
    <w:rsid w:val="00F10B24"/>
    <w:rsid w:val="00F11A5E"/>
    <w:rsid w:val="00F134B7"/>
    <w:rsid w:val="00F1420F"/>
    <w:rsid w:val="00F20529"/>
    <w:rsid w:val="00F25BEF"/>
    <w:rsid w:val="00F262BB"/>
    <w:rsid w:val="00F3125E"/>
    <w:rsid w:val="00F3618A"/>
    <w:rsid w:val="00F53AAD"/>
    <w:rsid w:val="00F54FB4"/>
    <w:rsid w:val="00F560BD"/>
    <w:rsid w:val="00F574E4"/>
    <w:rsid w:val="00F60CB3"/>
    <w:rsid w:val="00F6335D"/>
    <w:rsid w:val="00F643C0"/>
    <w:rsid w:val="00F6617B"/>
    <w:rsid w:val="00F72281"/>
    <w:rsid w:val="00F7745E"/>
    <w:rsid w:val="00F8599F"/>
    <w:rsid w:val="00F86B55"/>
    <w:rsid w:val="00F91626"/>
    <w:rsid w:val="00F91AB4"/>
    <w:rsid w:val="00F928CA"/>
    <w:rsid w:val="00F9696A"/>
    <w:rsid w:val="00FA27B0"/>
    <w:rsid w:val="00FA38DC"/>
    <w:rsid w:val="00FA7194"/>
    <w:rsid w:val="00FB42B6"/>
    <w:rsid w:val="00FB5D2B"/>
    <w:rsid w:val="00FB6002"/>
    <w:rsid w:val="00FC4FAD"/>
    <w:rsid w:val="00FD10DC"/>
    <w:rsid w:val="00FD42ED"/>
    <w:rsid w:val="00FD4352"/>
    <w:rsid w:val="00FE3867"/>
    <w:rsid w:val="00FE6234"/>
    <w:rsid w:val="00FF303A"/>
    <w:rsid w:val="00FF38BB"/>
    <w:rsid w:val="00FF5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D0AD73"/>
  <w15:chartTrackingRefBased/>
  <w15:docId w15:val="{A1B6F287-3F0C-49AD-8539-690A8A1E5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352"/>
    <w:rPr>
      <w:sz w:val="28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A4161"/>
    <w:pPr>
      <w:keepNext/>
      <w:spacing w:before="120"/>
      <w:ind w:firstLine="720"/>
      <w:jc w:val="right"/>
      <w:outlineLvl w:val="1"/>
    </w:pPr>
    <w:rPr>
      <w:b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???????"/>
    <w:rsid w:val="00E06A8C"/>
    <w:pPr>
      <w:spacing w:after="120"/>
      <w:ind w:firstLine="680"/>
      <w:jc w:val="both"/>
    </w:pPr>
    <w:rPr>
      <w:rFonts w:ascii="Peterburg" w:hAnsi="Peterburg"/>
      <w:sz w:val="28"/>
      <w:lang w:val="ru-RU"/>
    </w:rPr>
  </w:style>
  <w:style w:type="paragraph" w:styleId="a4">
    <w:name w:val="Balloon Text"/>
    <w:basedOn w:val="a"/>
    <w:semiHidden/>
    <w:rsid w:val="0088711F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3B3BB2"/>
    <w:pPr>
      <w:tabs>
        <w:tab w:val="center" w:pos="4819"/>
        <w:tab w:val="right" w:pos="9639"/>
      </w:tabs>
    </w:pPr>
  </w:style>
  <w:style w:type="paragraph" w:styleId="a6">
    <w:name w:val="footer"/>
    <w:basedOn w:val="a"/>
    <w:rsid w:val="003B3BB2"/>
    <w:pPr>
      <w:tabs>
        <w:tab w:val="center" w:pos="4819"/>
        <w:tab w:val="right" w:pos="9639"/>
      </w:tabs>
    </w:pPr>
  </w:style>
  <w:style w:type="character" w:styleId="a7">
    <w:name w:val="Hyperlink"/>
    <w:basedOn w:val="a0"/>
    <w:rsid w:val="00954874"/>
    <w:rPr>
      <w:color w:val="0000FF"/>
      <w:u w:val="single"/>
    </w:rPr>
  </w:style>
  <w:style w:type="paragraph" w:customStyle="1" w:styleId="a8">
    <w:name w:val="Нормальний текст"/>
    <w:basedOn w:val="a"/>
    <w:rsid w:val="005B0933"/>
    <w:pPr>
      <w:spacing w:before="120"/>
      <w:ind w:firstLine="567"/>
    </w:pPr>
    <w:rPr>
      <w:rFonts w:ascii="Antiqua" w:hAnsi="Antiqua"/>
      <w:sz w:val="26"/>
      <w:szCs w:val="20"/>
    </w:rPr>
  </w:style>
  <w:style w:type="character" w:styleId="a9">
    <w:name w:val="page number"/>
    <w:basedOn w:val="a0"/>
    <w:rsid w:val="00AB219D"/>
  </w:style>
  <w:style w:type="paragraph" w:customStyle="1" w:styleId="StyleAwt">
    <w:name w:val="StyleAwt"/>
    <w:basedOn w:val="a"/>
    <w:link w:val="StyleAwt0"/>
    <w:rsid w:val="009B1967"/>
    <w:pPr>
      <w:spacing w:line="220" w:lineRule="exact"/>
    </w:pPr>
    <w:rPr>
      <w:b/>
      <w:i/>
      <w:sz w:val="18"/>
      <w:szCs w:val="20"/>
      <w:u w:val="single"/>
    </w:rPr>
  </w:style>
  <w:style w:type="character" w:customStyle="1" w:styleId="StyleAwt0">
    <w:name w:val="StyleAwt Знак"/>
    <w:basedOn w:val="a0"/>
    <w:link w:val="StyleAwt"/>
    <w:rsid w:val="009B1967"/>
    <w:rPr>
      <w:b/>
      <w:i/>
      <w:sz w:val="18"/>
      <w:u w:val="single"/>
      <w:lang w:val="uk-UA" w:eastAsia="ru-RU" w:bidi="ar-SA"/>
    </w:rPr>
  </w:style>
  <w:style w:type="paragraph" w:customStyle="1" w:styleId="Igor">
    <w:name w:val="Igor"/>
    <w:basedOn w:val="a"/>
    <w:autoRedefine/>
    <w:rsid w:val="00A27069"/>
    <w:pPr>
      <w:spacing w:before="120"/>
      <w:ind w:firstLine="851"/>
      <w:jc w:val="both"/>
    </w:pPr>
    <w:rPr>
      <w:spacing w:val="-3"/>
      <w:szCs w:val="28"/>
    </w:rPr>
  </w:style>
  <w:style w:type="paragraph" w:styleId="aa">
    <w:name w:val="List Paragraph"/>
    <w:basedOn w:val="a"/>
    <w:uiPriority w:val="34"/>
    <w:qFormat/>
    <w:rsid w:val="00FB5D2B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CA4161"/>
    <w:rPr>
      <w:b/>
      <w:i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190FA-561F-42D2-A9E3-F70E971AA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5933</Words>
  <Characters>3383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Verkhovna_Rada</Company>
  <LinksUpToDate>false</LinksUpToDate>
  <CharactersWithSpaces>9298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Андросюк Н.В.</dc:creator>
  <cp:keywords/>
  <dc:description/>
  <cp:lastModifiedBy>Неля Вікторівна Андросюк</cp:lastModifiedBy>
  <cp:revision>2</cp:revision>
  <cp:lastPrinted>2016-07-14T08:32:00Z</cp:lastPrinted>
  <dcterms:created xsi:type="dcterms:W3CDTF">2016-07-14T08:45:00Z</dcterms:created>
  <dcterms:modified xsi:type="dcterms:W3CDTF">2016-07-14T08:45:00Z</dcterms:modified>
</cp:coreProperties>
</file>