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4D5C" w:rsidRDefault="00BF4D5C" w:rsidP="00171200">
      <w:pPr>
        <w:shd w:val="clear" w:color="auto" w:fill="FFFFFF"/>
        <w:spacing w:before="1181"/>
        <w:ind w:right="5"/>
        <w:jc w:val="right"/>
        <w:outlineLvl w:val="0"/>
        <w:rPr>
          <w:b/>
          <w:bCs/>
          <w:spacing w:val="-2"/>
          <w:sz w:val="28"/>
          <w:szCs w:val="28"/>
        </w:rPr>
      </w:pPr>
    </w:p>
    <w:p w:rsidR="00BF4D5C" w:rsidRDefault="00BF4D5C" w:rsidP="00171200">
      <w:pPr>
        <w:shd w:val="clear" w:color="auto" w:fill="FFFFFF"/>
        <w:spacing w:before="1181"/>
        <w:ind w:right="5"/>
        <w:jc w:val="right"/>
        <w:outlineLvl w:val="0"/>
        <w:rPr>
          <w:b/>
          <w:bCs/>
          <w:spacing w:val="-2"/>
          <w:sz w:val="28"/>
          <w:szCs w:val="28"/>
        </w:rPr>
      </w:pPr>
    </w:p>
    <w:p w:rsidR="00171200" w:rsidRPr="00171200" w:rsidRDefault="00171200" w:rsidP="00171200">
      <w:pPr>
        <w:shd w:val="clear" w:color="auto" w:fill="FFFFFF"/>
        <w:spacing w:before="1181"/>
        <w:ind w:right="5"/>
        <w:jc w:val="right"/>
        <w:outlineLvl w:val="0"/>
        <w:rPr>
          <w:sz w:val="28"/>
          <w:szCs w:val="28"/>
        </w:rPr>
      </w:pPr>
      <w:r w:rsidRPr="00171200">
        <w:rPr>
          <w:b/>
          <w:bCs/>
          <w:spacing w:val="-2"/>
          <w:sz w:val="28"/>
          <w:szCs w:val="28"/>
        </w:rPr>
        <w:t>ВЕРХОВНА РАДА УКРАЇНИ</w:t>
      </w:r>
    </w:p>
    <w:p w:rsidR="00171200" w:rsidRDefault="00171200" w:rsidP="00171200">
      <w:pPr>
        <w:pStyle w:val="a4"/>
        <w:ind w:firstLine="708"/>
        <w:jc w:val="both"/>
      </w:pPr>
      <w:bookmarkStart w:id="0" w:name="_GoBack"/>
      <w:bookmarkEnd w:id="0"/>
    </w:p>
    <w:p w:rsidR="00171200" w:rsidRDefault="00171200" w:rsidP="00171200">
      <w:pPr>
        <w:jc w:val="center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t>подання</w:t>
      </w:r>
    </w:p>
    <w:p w:rsidR="00171200" w:rsidRPr="00171200" w:rsidRDefault="00171200" w:rsidP="00171200">
      <w:pPr>
        <w:pStyle w:val="a4"/>
        <w:ind w:firstLine="708"/>
        <w:jc w:val="both"/>
      </w:pPr>
    </w:p>
    <w:p w:rsidR="00171200" w:rsidRPr="00171200" w:rsidRDefault="00171200" w:rsidP="00CB13FA">
      <w:pPr>
        <w:pStyle w:val="a4"/>
        <w:ind w:firstLine="708"/>
        <w:jc w:val="both"/>
      </w:pPr>
      <w:r w:rsidRPr="00171200">
        <w:t xml:space="preserve">Відповідно до статті 93 Конституції України, статей 11 та 12 Закону України «Про статус народного депутата України» в порядку законодавчої ініціативи </w:t>
      </w:r>
      <w:proofErr w:type="spellStart"/>
      <w:r w:rsidRPr="00171200">
        <w:t>вношу</w:t>
      </w:r>
      <w:proofErr w:type="spellEnd"/>
      <w:r w:rsidRPr="00171200">
        <w:t xml:space="preserve"> на розгляд Верховної Ради України проект </w:t>
      </w:r>
      <w:r w:rsidRPr="00171200">
        <w:rPr>
          <w:bCs/>
        </w:rPr>
        <w:t xml:space="preserve">Закону України </w:t>
      </w:r>
      <w:r w:rsidR="00CB13FA" w:rsidRPr="00CB13FA">
        <w:rPr>
          <w:bCs/>
        </w:rPr>
        <w:t>«Про внесення змін до деяких законодавчих актів України</w:t>
      </w:r>
      <w:r w:rsidR="00CB13FA">
        <w:rPr>
          <w:bCs/>
        </w:rPr>
        <w:t xml:space="preserve"> </w:t>
      </w:r>
      <w:r w:rsidR="00CB13FA" w:rsidRPr="00CB13FA">
        <w:rPr>
          <w:bCs/>
        </w:rPr>
        <w:t>(щодо регулювання торгівлі тютюновими виробами та запровадження спеціалізованих місць торгівлі тютюновими виробами)»</w:t>
      </w:r>
      <w:r w:rsidRPr="00171200">
        <w:t xml:space="preserve">. </w:t>
      </w:r>
    </w:p>
    <w:p w:rsidR="00171200" w:rsidRPr="00171200" w:rsidRDefault="00171200" w:rsidP="00171200">
      <w:pPr>
        <w:pStyle w:val="a4"/>
        <w:ind w:firstLine="708"/>
        <w:jc w:val="both"/>
      </w:pPr>
    </w:p>
    <w:p w:rsidR="00171200" w:rsidRPr="00171200" w:rsidRDefault="00171200" w:rsidP="00CB13FA">
      <w:pPr>
        <w:pStyle w:val="a4"/>
        <w:ind w:firstLine="708"/>
        <w:jc w:val="both"/>
      </w:pPr>
      <w:r w:rsidRPr="00171200">
        <w:t xml:space="preserve">Законопроект є альтернативним до проекту </w:t>
      </w:r>
      <w:r w:rsidR="00CB13FA">
        <w:t>Закону України «Про внесення змін до деяких законодавчих актів України» (щодо захисту громадського здоров’я від шкідливого впливу тютюнового диму)</w:t>
      </w:r>
      <w:r w:rsidRPr="00171200">
        <w:t xml:space="preserve"> (реєстр. №4</w:t>
      </w:r>
      <w:r w:rsidR="00326CA4">
        <w:rPr>
          <w:lang w:val="ru-RU"/>
        </w:rPr>
        <w:t>030а</w:t>
      </w:r>
      <w:r w:rsidRPr="00171200">
        <w:t xml:space="preserve"> від </w:t>
      </w:r>
      <w:r w:rsidR="00326CA4">
        <w:rPr>
          <w:lang w:val="ru-RU"/>
        </w:rPr>
        <w:t>19</w:t>
      </w:r>
      <w:r w:rsidRPr="00171200">
        <w:t xml:space="preserve">.07.2016). </w:t>
      </w:r>
    </w:p>
    <w:p w:rsidR="00171200" w:rsidRPr="00171200" w:rsidRDefault="00171200" w:rsidP="00171200">
      <w:pPr>
        <w:pStyle w:val="a4"/>
        <w:ind w:firstLine="708"/>
        <w:jc w:val="both"/>
      </w:pPr>
    </w:p>
    <w:p w:rsidR="00171200" w:rsidRPr="00171200" w:rsidRDefault="00171200" w:rsidP="00171200">
      <w:pPr>
        <w:pStyle w:val="a4"/>
        <w:ind w:firstLine="708"/>
        <w:jc w:val="both"/>
        <w:rPr>
          <w:color w:val="000000"/>
        </w:rPr>
      </w:pPr>
      <w:r w:rsidRPr="00171200">
        <w:rPr>
          <w:color w:val="000000"/>
        </w:rPr>
        <w:t>Доповідати на пленарному засіданні Верховної Ради України буду особисто.</w:t>
      </w:r>
    </w:p>
    <w:p w:rsidR="00171200" w:rsidRPr="00171200" w:rsidRDefault="00171200" w:rsidP="00171200">
      <w:pPr>
        <w:ind w:firstLine="540"/>
        <w:jc w:val="both"/>
        <w:rPr>
          <w:sz w:val="28"/>
          <w:szCs w:val="28"/>
        </w:rPr>
      </w:pPr>
    </w:p>
    <w:p w:rsidR="00171200" w:rsidRPr="00171200" w:rsidRDefault="00171200" w:rsidP="00171200">
      <w:pPr>
        <w:ind w:firstLine="540"/>
        <w:jc w:val="both"/>
        <w:rPr>
          <w:b/>
          <w:bCs/>
          <w:sz w:val="28"/>
          <w:szCs w:val="28"/>
        </w:rPr>
      </w:pPr>
      <w:r w:rsidRPr="00171200">
        <w:rPr>
          <w:b/>
          <w:bCs/>
          <w:sz w:val="28"/>
          <w:szCs w:val="28"/>
        </w:rPr>
        <w:t>Додатки:</w:t>
      </w:r>
    </w:p>
    <w:p w:rsidR="00171200" w:rsidRPr="00171200" w:rsidRDefault="00171200" w:rsidP="00171200">
      <w:pPr>
        <w:ind w:firstLine="540"/>
        <w:jc w:val="both"/>
        <w:rPr>
          <w:sz w:val="28"/>
          <w:szCs w:val="28"/>
        </w:rPr>
      </w:pPr>
    </w:p>
    <w:p w:rsidR="00171200" w:rsidRPr="00171200" w:rsidRDefault="00171200" w:rsidP="00171200">
      <w:pPr>
        <w:numPr>
          <w:ilvl w:val="0"/>
          <w:numId w:val="1"/>
        </w:numPr>
        <w:tabs>
          <w:tab w:val="left" w:pos="1080"/>
        </w:tabs>
        <w:autoSpaceDE w:val="0"/>
        <w:autoSpaceDN w:val="0"/>
        <w:ind w:left="0" w:firstLine="540"/>
        <w:jc w:val="both"/>
        <w:rPr>
          <w:sz w:val="28"/>
          <w:szCs w:val="28"/>
        </w:rPr>
      </w:pPr>
      <w:r w:rsidRPr="00171200">
        <w:rPr>
          <w:sz w:val="28"/>
          <w:szCs w:val="28"/>
        </w:rPr>
        <w:t xml:space="preserve">Проект Закону України – на  </w:t>
      </w:r>
      <w:r w:rsidR="00CB13FA">
        <w:rPr>
          <w:sz w:val="28"/>
          <w:szCs w:val="28"/>
        </w:rPr>
        <w:t xml:space="preserve">6 </w:t>
      </w:r>
      <w:proofErr w:type="spellStart"/>
      <w:r w:rsidRPr="00171200">
        <w:rPr>
          <w:sz w:val="28"/>
          <w:szCs w:val="28"/>
        </w:rPr>
        <w:t>арк</w:t>
      </w:r>
      <w:proofErr w:type="spellEnd"/>
      <w:r w:rsidRPr="00171200">
        <w:rPr>
          <w:sz w:val="28"/>
          <w:szCs w:val="28"/>
        </w:rPr>
        <w:t>.</w:t>
      </w:r>
    </w:p>
    <w:p w:rsidR="00171200" w:rsidRPr="00171200" w:rsidRDefault="00171200" w:rsidP="00171200">
      <w:pPr>
        <w:numPr>
          <w:ilvl w:val="0"/>
          <w:numId w:val="1"/>
        </w:numPr>
        <w:tabs>
          <w:tab w:val="left" w:pos="1080"/>
        </w:tabs>
        <w:autoSpaceDE w:val="0"/>
        <w:autoSpaceDN w:val="0"/>
        <w:ind w:left="0" w:firstLine="540"/>
        <w:jc w:val="both"/>
        <w:rPr>
          <w:sz w:val="28"/>
          <w:szCs w:val="28"/>
        </w:rPr>
      </w:pPr>
      <w:r w:rsidRPr="00171200">
        <w:rPr>
          <w:sz w:val="28"/>
          <w:szCs w:val="28"/>
        </w:rPr>
        <w:t xml:space="preserve">Пояснювальна записка – на </w:t>
      </w:r>
      <w:r w:rsidR="00AC587A">
        <w:rPr>
          <w:sz w:val="28"/>
          <w:szCs w:val="28"/>
          <w:lang w:val="ru-RU"/>
        </w:rPr>
        <w:t>5</w:t>
      </w:r>
      <w:r w:rsidRPr="00171200">
        <w:rPr>
          <w:sz w:val="28"/>
          <w:szCs w:val="28"/>
        </w:rPr>
        <w:t xml:space="preserve"> </w:t>
      </w:r>
      <w:proofErr w:type="spellStart"/>
      <w:r w:rsidRPr="00171200">
        <w:rPr>
          <w:sz w:val="28"/>
          <w:szCs w:val="28"/>
        </w:rPr>
        <w:t>арк</w:t>
      </w:r>
      <w:proofErr w:type="spellEnd"/>
      <w:r w:rsidRPr="00171200">
        <w:rPr>
          <w:sz w:val="28"/>
          <w:szCs w:val="28"/>
        </w:rPr>
        <w:t>.</w:t>
      </w:r>
    </w:p>
    <w:p w:rsidR="00171200" w:rsidRPr="00171200" w:rsidRDefault="00171200" w:rsidP="00171200">
      <w:pPr>
        <w:numPr>
          <w:ilvl w:val="0"/>
          <w:numId w:val="1"/>
        </w:numPr>
        <w:tabs>
          <w:tab w:val="left" w:pos="1080"/>
        </w:tabs>
        <w:autoSpaceDE w:val="0"/>
        <w:autoSpaceDN w:val="0"/>
        <w:ind w:left="0" w:firstLine="540"/>
        <w:jc w:val="both"/>
        <w:rPr>
          <w:sz w:val="28"/>
          <w:szCs w:val="28"/>
        </w:rPr>
      </w:pPr>
      <w:r w:rsidRPr="00171200">
        <w:rPr>
          <w:sz w:val="28"/>
          <w:szCs w:val="28"/>
        </w:rPr>
        <w:t xml:space="preserve">Порівняльна таблиця – на </w:t>
      </w:r>
      <w:r w:rsidR="00AC587A">
        <w:rPr>
          <w:sz w:val="28"/>
          <w:szCs w:val="28"/>
          <w:lang w:val="ru-RU"/>
        </w:rPr>
        <w:t>18</w:t>
      </w:r>
      <w:r w:rsidRPr="00171200">
        <w:rPr>
          <w:sz w:val="28"/>
          <w:szCs w:val="28"/>
        </w:rPr>
        <w:t xml:space="preserve"> </w:t>
      </w:r>
      <w:proofErr w:type="spellStart"/>
      <w:r w:rsidRPr="00171200">
        <w:rPr>
          <w:sz w:val="28"/>
          <w:szCs w:val="28"/>
        </w:rPr>
        <w:t>арк</w:t>
      </w:r>
      <w:proofErr w:type="spellEnd"/>
      <w:r w:rsidRPr="00171200">
        <w:rPr>
          <w:sz w:val="28"/>
          <w:szCs w:val="28"/>
        </w:rPr>
        <w:t xml:space="preserve">. </w:t>
      </w:r>
    </w:p>
    <w:p w:rsidR="00171200" w:rsidRPr="00171200" w:rsidRDefault="00171200" w:rsidP="00171200">
      <w:pPr>
        <w:numPr>
          <w:ilvl w:val="0"/>
          <w:numId w:val="1"/>
        </w:numPr>
        <w:tabs>
          <w:tab w:val="left" w:pos="1080"/>
        </w:tabs>
        <w:autoSpaceDE w:val="0"/>
        <w:autoSpaceDN w:val="0"/>
        <w:ind w:left="0" w:firstLine="540"/>
        <w:jc w:val="both"/>
        <w:rPr>
          <w:sz w:val="28"/>
          <w:szCs w:val="28"/>
        </w:rPr>
      </w:pPr>
      <w:r w:rsidRPr="00171200">
        <w:rPr>
          <w:sz w:val="28"/>
          <w:szCs w:val="28"/>
        </w:rPr>
        <w:t xml:space="preserve">Проект постанови – на 1 </w:t>
      </w:r>
      <w:proofErr w:type="spellStart"/>
      <w:r w:rsidRPr="00171200">
        <w:rPr>
          <w:sz w:val="28"/>
          <w:szCs w:val="28"/>
        </w:rPr>
        <w:t>арк</w:t>
      </w:r>
      <w:proofErr w:type="spellEnd"/>
      <w:r w:rsidRPr="00171200">
        <w:rPr>
          <w:sz w:val="28"/>
          <w:szCs w:val="28"/>
        </w:rPr>
        <w:t>.</w:t>
      </w:r>
    </w:p>
    <w:p w:rsidR="00171200" w:rsidRPr="00171200" w:rsidRDefault="00171200" w:rsidP="00171200">
      <w:pPr>
        <w:numPr>
          <w:ilvl w:val="0"/>
          <w:numId w:val="1"/>
        </w:numPr>
        <w:tabs>
          <w:tab w:val="left" w:pos="1080"/>
        </w:tabs>
        <w:autoSpaceDE w:val="0"/>
        <w:autoSpaceDN w:val="0"/>
        <w:ind w:left="0" w:firstLine="540"/>
        <w:jc w:val="both"/>
        <w:rPr>
          <w:sz w:val="28"/>
          <w:szCs w:val="28"/>
        </w:rPr>
      </w:pPr>
      <w:r w:rsidRPr="00171200">
        <w:rPr>
          <w:sz w:val="28"/>
          <w:szCs w:val="28"/>
        </w:rPr>
        <w:t xml:space="preserve">Електронний варіант зазначених документів. </w:t>
      </w:r>
    </w:p>
    <w:p w:rsidR="00171200" w:rsidRPr="00171200" w:rsidRDefault="00171200" w:rsidP="00171200">
      <w:pPr>
        <w:jc w:val="both"/>
        <w:rPr>
          <w:sz w:val="28"/>
          <w:szCs w:val="28"/>
        </w:rPr>
      </w:pPr>
    </w:p>
    <w:p w:rsidR="00171200" w:rsidRPr="00171200" w:rsidRDefault="00171200" w:rsidP="00171200">
      <w:pPr>
        <w:jc w:val="both"/>
        <w:rPr>
          <w:sz w:val="28"/>
          <w:szCs w:val="28"/>
        </w:rPr>
      </w:pPr>
    </w:p>
    <w:p w:rsidR="00171200" w:rsidRPr="00BF4D5C" w:rsidRDefault="00171200" w:rsidP="00171200">
      <w:pPr>
        <w:pStyle w:val="HTML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71200">
        <w:rPr>
          <w:rFonts w:ascii="Times New Roman" w:hAnsi="Times New Roman" w:cs="Times New Roman"/>
          <w:b/>
          <w:sz w:val="28"/>
          <w:szCs w:val="28"/>
          <w:lang w:val="uk-UA"/>
        </w:rPr>
        <w:t>Народний деп</w:t>
      </w:r>
      <w:r w:rsidR="00BF4D5C">
        <w:rPr>
          <w:rFonts w:ascii="Times New Roman" w:hAnsi="Times New Roman" w:cs="Times New Roman"/>
          <w:b/>
          <w:sz w:val="28"/>
          <w:szCs w:val="28"/>
          <w:lang w:val="uk-UA"/>
        </w:rPr>
        <w:t xml:space="preserve">утат України </w:t>
      </w:r>
      <w:r w:rsidR="00BF4D5C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BF4D5C">
        <w:rPr>
          <w:rFonts w:ascii="Times New Roman" w:hAnsi="Times New Roman" w:cs="Times New Roman"/>
          <w:b/>
          <w:sz w:val="28"/>
          <w:szCs w:val="28"/>
          <w:lang w:val="uk-UA"/>
        </w:rPr>
        <w:tab/>
        <w:t xml:space="preserve">                </w:t>
      </w:r>
      <w:r w:rsidRPr="0017120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BF4D5C">
        <w:rPr>
          <w:rFonts w:ascii="Times New Roman" w:hAnsi="Times New Roman" w:cs="Times New Roman"/>
          <w:b/>
          <w:sz w:val="28"/>
          <w:szCs w:val="28"/>
          <w:lang w:val="uk-UA"/>
        </w:rPr>
        <w:t xml:space="preserve">О.С. </w:t>
      </w:r>
      <w:proofErr w:type="spellStart"/>
      <w:r w:rsidR="00BF4D5C">
        <w:rPr>
          <w:rFonts w:ascii="Times New Roman" w:hAnsi="Times New Roman" w:cs="Times New Roman"/>
          <w:b/>
          <w:sz w:val="28"/>
          <w:szCs w:val="28"/>
          <w:lang w:val="uk-UA"/>
        </w:rPr>
        <w:t>Масоріна</w:t>
      </w:r>
      <w:proofErr w:type="spellEnd"/>
    </w:p>
    <w:p w:rsidR="00355F21" w:rsidRPr="00171200" w:rsidRDefault="00171200" w:rsidP="00CB13FA">
      <w:pPr>
        <w:pStyle w:val="HTML"/>
        <w:ind w:firstLine="708"/>
        <w:jc w:val="both"/>
        <w:rPr>
          <w:sz w:val="28"/>
          <w:szCs w:val="28"/>
        </w:rPr>
      </w:pPr>
      <w:r w:rsidRPr="0017120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             </w:t>
      </w:r>
      <w:r w:rsidR="00BF4D5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(</w:t>
      </w:r>
      <w:proofErr w:type="spellStart"/>
      <w:r w:rsidR="00BF4D5C">
        <w:rPr>
          <w:rFonts w:ascii="Times New Roman" w:hAnsi="Times New Roman" w:cs="Times New Roman"/>
          <w:b/>
          <w:sz w:val="28"/>
          <w:szCs w:val="28"/>
          <w:lang w:val="uk-UA"/>
        </w:rPr>
        <w:t>посв</w:t>
      </w:r>
      <w:proofErr w:type="spellEnd"/>
      <w:r w:rsidR="00BF4D5C">
        <w:rPr>
          <w:rFonts w:ascii="Times New Roman" w:hAnsi="Times New Roman" w:cs="Times New Roman"/>
          <w:b/>
          <w:sz w:val="28"/>
          <w:szCs w:val="28"/>
          <w:lang w:val="uk-UA"/>
        </w:rPr>
        <w:t>. № 052</w:t>
      </w:r>
      <w:r w:rsidRPr="00171200">
        <w:rPr>
          <w:rFonts w:ascii="Times New Roman" w:hAnsi="Times New Roman" w:cs="Times New Roman"/>
          <w:b/>
          <w:sz w:val="28"/>
          <w:szCs w:val="28"/>
          <w:lang w:val="uk-UA"/>
        </w:rPr>
        <w:t>)</w:t>
      </w:r>
    </w:p>
    <w:sectPr w:rsidR="00355F21" w:rsidRPr="00171200" w:rsidSect="00BF4D5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851" w:right="850" w:bottom="142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762C0" w:rsidRDefault="009762C0" w:rsidP="002E3B3B">
      <w:r>
        <w:separator/>
      </w:r>
    </w:p>
  </w:endnote>
  <w:endnote w:type="continuationSeparator" w:id="0">
    <w:p w:rsidR="009762C0" w:rsidRDefault="009762C0" w:rsidP="002E3B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3B3B" w:rsidRDefault="002E3B3B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3B3B" w:rsidRDefault="002E3B3B">
    <w:pPr>
      <w:pStyle w:val="a8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3B3B" w:rsidRDefault="002E3B3B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762C0" w:rsidRDefault="009762C0" w:rsidP="002E3B3B">
      <w:r>
        <w:separator/>
      </w:r>
    </w:p>
  </w:footnote>
  <w:footnote w:type="continuationSeparator" w:id="0">
    <w:p w:rsidR="009762C0" w:rsidRDefault="009762C0" w:rsidP="002E3B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3B3B" w:rsidRDefault="002E3B3B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3B3B" w:rsidRDefault="002E3B3B">
    <w:pPr>
      <w:pStyle w:val="a6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3B3B" w:rsidRDefault="002E3B3B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E24D7D"/>
    <w:multiLevelType w:val="multilevel"/>
    <w:tmpl w:val="6C0A37F2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1200"/>
    <w:rsid w:val="000339E1"/>
    <w:rsid w:val="00046EC6"/>
    <w:rsid w:val="00101F91"/>
    <w:rsid w:val="0010471C"/>
    <w:rsid w:val="00161D5A"/>
    <w:rsid w:val="001700D3"/>
    <w:rsid w:val="00171200"/>
    <w:rsid w:val="00182BEF"/>
    <w:rsid w:val="001B2FF8"/>
    <w:rsid w:val="001C426A"/>
    <w:rsid w:val="00203082"/>
    <w:rsid w:val="00257D3A"/>
    <w:rsid w:val="002E3B3B"/>
    <w:rsid w:val="00303860"/>
    <w:rsid w:val="0031509F"/>
    <w:rsid w:val="00326CA4"/>
    <w:rsid w:val="00355F21"/>
    <w:rsid w:val="00394CD4"/>
    <w:rsid w:val="00397551"/>
    <w:rsid w:val="003A6CBC"/>
    <w:rsid w:val="0040114A"/>
    <w:rsid w:val="004147D4"/>
    <w:rsid w:val="00416519"/>
    <w:rsid w:val="00427612"/>
    <w:rsid w:val="00427F31"/>
    <w:rsid w:val="00475AEA"/>
    <w:rsid w:val="004C7CB2"/>
    <w:rsid w:val="00502B40"/>
    <w:rsid w:val="00504563"/>
    <w:rsid w:val="00544F4A"/>
    <w:rsid w:val="0057727C"/>
    <w:rsid w:val="005E1B12"/>
    <w:rsid w:val="006845BB"/>
    <w:rsid w:val="006A7D12"/>
    <w:rsid w:val="007429B7"/>
    <w:rsid w:val="007D320D"/>
    <w:rsid w:val="0081172E"/>
    <w:rsid w:val="009073E8"/>
    <w:rsid w:val="009762C0"/>
    <w:rsid w:val="00980E72"/>
    <w:rsid w:val="009D35C5"/>
    <w:rsid w:val="00A42F6E"/>
    <w:rsid w:val="00AC587A"/>
    <w:rsid w:val="00AD30DD"/>
    <w:rsid w:val="00B22660"/>
    <w:rsid w:val="00B611F0"/>
    <w:rsid w:val="00B705D5"/>
    <w:rsid w:val="00B7189C"/>
    <w:rsid w:val="00BB2511"/>
    <w:rsid w:val="00BF4D5C"/>
    <w:rsid w:val="00CB043A"/>
    <w:rsid w:val="00CB13FA"/>
    <w:rsid w:val="00CE5119"/>
    <w:rsid w:val="00D12E85"/>
    <w:rsid w:val="00D144CB"/>
    <w:rsid w:val="00D32B8D"/>
    <w:rsid w:val="00D37B53"/>
    <w:rsid w:val="00D62C3E"/>
    <w:rsid w:val="00D67E6A"/>
    <w:rsid w:val="00D713D1"/>
    <w:rsid w:val="00D71BFC"/>
    <w:rsid w:val="00D93616"/>
    <w:rsid w:val="00DB5305"/>
    <w:rsid w:val="00DF52BA"/>
    <w:rsid w:val="00E20DE2"/>
    <w:rsid w:val="00E47128"/>
    <w:rsid w:val="00E6066F"/>
    <w:rsid w:val="00E8458A"/>
    <w:rsid w:val="00EA319B"/>
    <w:rsid w:val="00EC2DC9"/>
    <w:rsid w:val="00EC30A6"/>
    <w:rsid w:val="00EE0369"/>
    <w:rsid w:val="00F72010"/>
    <w:rsid w:val="00FF6E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ADB9DF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712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700D3"/>
    <w:pPr>
      <w:spacing w:after="200" w:line="276" w:lineRule="auto"/>
      <w:ind w:left="720"/>
      <w:contextualSpacing/>
    </w:pPr>
    <w:rPr>
      <w:lang w:val="ru-RU"/>
    </w:rPr>
  </w:style>
  <w:style w:type="paragraph" w:styleId="HTML">
    <w:name w:val="HTML Preformatted"/>
    <w:basedOn w:val="a"/>
    <w:link w:val="HTML0"/>
    <w:uiPriority w:val="99"/>
    <w:unhideWhenUsed/>
    <w:rsid w:val="0017120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ru-RU"/>
    </w:rPr>
  </w:style>
  <w:style w:type="character" w:customStyle="1" w:styleId="HTML0">
    <w:name w:val="Стандартний HTML Знак"/>
    <w:basedOn w:val="a0"/>
    <w:link w:val="HTML"/>
    <w:uiPriority w:val="99"/>
    <w:rsid w:val="00171200"/>
    <w:rPr>
      <w:rFonts w:ascii="Courier New" w:eastAsia="Times New Roman" w:hAnsi="Courier New" w:cs="Courier New"/>
      <w:sz w:val="20"/>
      <w:szCs w:val="20"/>
      <w:lang w:val="ru-RU" w:eastAsia="ru-RU"/>
    </w:rPr>
  </w:style>
  <w:style w:type="paragraph" w:styleId="a4">
    <w:name w:val="Body Text"/>
    <w:basedOn w:val="a"/>
    <w:link w:val="a5"/>
    <w:uiPriority w:val="99"/>
    <w:semiHidden/>
    <w:unhideWhenUsed/>
    <w:rsid w:val="00171200"/>
    <w:pPr>
      <w:jc w:val="center"/>
    </w:pPr>
    <w:rPr>
      <w:sz w:val="28"/>
      <w:szCs w:val="28"/>
    </w:rPr>
  </w:style>
  <w:style w:type="character" w:customStyle="1" w:styleId="a5">
    <w:name w:val="Основний текст Знак"/>
    <w:basedOn w:val="a0"/>
    <w:link w:val="a4"/>
    <w:uiPriority w:val="99"/>
    <w:semiHidden/>
    <w:rsid w:val="00171200"/>
    <w:rPr>
      <w:rFonts w:ascii="Times New Roman" w:eastAsia="Times New Roman" w:hAnsi="Times New Roman" w:cs="Times New Roman"/>
      <w:sz w:val="28"/>
      <w:szCs w:val="28"/>
      <w:lang w:val="uk-UA" w:eastAsia="ru-RU"/>
    </w:rPr>
  </w:style>
  <w:style w:type="paragraph" w:styleId="a6">
    <w:name w:val="header"/>
    <w:basedOn w:val="a"/>
    <w:link w:val="a7"/>
    <w:uiPriority w:val="99"/>
    <w:unhideWhenUsed/>
    <w:rsid w:val="002E3B3B"/>
    <w:pPr>
      <w:tabs>
        <w:tab w:val="center" w:pos="4844"/>
        <w:tab w:val="right" w:pos="9689"/>
      </w:tabs>
    </w:pPr>
  </w:style>
  <w:style w:type="character" w:customStyle="1" w:styleId="a7">
    <w:name w:val="Верхній колонтитул Знак"/>
    <w:basedOn w:val="a0"/>
    <w:link w:val="a6"/>
    <w:uiPriority w:val="99"/>
    <w:rsid w:val="002E3B3B"/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paragraph" w:styleId="a8">
    <w:name w:val="footer"/>
    <w:basedOn w:val="a"/>
    <w:link w:val="a9"/>
    <w:uiPriority w:val="99"/>
    <w:unhideWhenUsed/>
    <w:rsid w:val="002E3B3B"/>
    <w:pPr>
      <w:tabs>
        <w:tab w:val="center" w:pos="4844"/>
        <w:tab w:val="right" w:pos="9689"/>
      </w:tabs>
    </w:pPr>
  </w:style>
  <w:style w:type="character" w:customStyle="1" w:styleId="a9">
    <w:name w:val="Нижній колонтитул Знак"/>
    <w:basedOn w:val="a0"/>
    <w:link w:val="a8"/>
    <w:uiPriority w:val="99"/>
    <w:rsid w:val="002E3B3B"/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paragraph" w:styleId="aa">
    <w:name w:val="Balloon Text"/>
    <w:basedOn w:val="a"/>
    <w:link w:val="ab"/>
    <w:uiPriority w:val="99"/>
    <w:semiHidden/>
    <w:unhideWhenUsed/>
    <w:rsid w:val="00BF4D5C"/>
    <w:rPr>
      <w:rFonts w:ascii="Segoe UI" w:hAnsi="Segoe UI" w:cs="Segoe UI"/>
      <w:sz w:val="18"/>
      <w:szCs w:val="18"/>
    </w:rPr>
  </w:style>
  <w:style w:type="character" w:customStyle="1" w:styleId="ab">
    <w:name w:val="Текст у виносці Знак"/>
    <w:basedOn w:val="a0"/>
    <w:link w:val="aa"/>
    <w:uiPriority w:val="99"/>
    <w:semiHidden/>
    <w:rsid w:val="00BF4D5C"/>
    <w:rPr>
      <w:rFonts w:ascii="Segoe UI" w:eastAsia="Times New Roman" w:hAnsi="Segoe UI" w:cs="Segoe UI"/>
      <w:sz w:val="18"/>
      <w:szCs w:val="18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599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9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678</Words>
  <Characters>387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2016-08-02T07:24:00Z</dcterms:created>
  <dcterms:modified xsi:type="dcterms:W3CDTF">2016-08-02T07:24:00Z</dcterms:modified>
</cp:coreProperties>
</file>