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5FB" w:rsidRDefault="009C35FB" w:rsidP="009C35F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>. № 5161</w:t>
      </w:r>
    </w:p>
    <w:p w:rsidR="009C35FB" w:rsidRDefault="009C35FB" w:rsidP="009C35F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 від 22.09.2016 р.</w:t>
      </w:r>
    </w:p>
    <w:p w:rsidR="009C35FB" w:rsidRDefault="009C35FB" w:rsidP="009C35F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C35FB" w:rsidRDefault="009C35FB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1312F" w:rsidRDefault="00A1312F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1312F" w:rsidRDefault="00A1312F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1312F" w:rsidRDefault="00A1312F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1312F" w:rsidRDefault="00A1312F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1312F" w:rsidRDefault="00A1312F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1312F" w:rsidRDefault="00A1312F" w:rsidP="009C35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C35FB" w:rsidRDefault="009C35FB" w:rsidP="009C35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9C35FB" w:rsidRDefault="009C35FB" w:rsidP="009C35F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C35FB" w:rsidRDefault="009C35FB" w:rsidP="009C35F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акта</w:t>
      </w:r>
      <w:proofErr w:type="spellEnd"/>
    </w:p>
    <w:p w:rsidR="009C35FB" w:rsidRDefault="009C35FB" w:rsidP="009C35FB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C35FB" w:rsidRPr="00F9240C" w:rsidRDefault="009C35FB" w:rsidP="00E01324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40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9240C"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8D78EB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</w:t>
      </w: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проведення перевірки стану здоров'я осіб, які займають вищі державні посади </w:t>
      </w:r>
    </w:p>
    <w:p w:rsidR="009C35FB" w:rsidRPr="00F9240C" w:rsidRDefault="009C35FB" w:rsidP="00E01324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>Реєстр. № 5161 від 22.09.2016</w:t>
      </w:r>
      <w:r w:rsidR="009E2E0C" w:rsidRPr="00F9240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р.</w:t>
      </w:r>
    </w:p>
    <w:p w:rsidR="00E01324" w:rsidRDefault="009C35FB" w:rsidP="00E01324">
      <w:pPr>
        <w:spacing w:after="12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</w:t>
      </w:r>
      <w:r w:rsidRPr="00F9240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>народний депутат України</w:t>
      </w:r>
      <w:r w:rsidR="00E013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>Мураєв</w:t>
      </w:r>
      <w:proofErr w:type="spellEnd"/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 xml:space="preserve"> Є.В.</w:t>
      </w:r>
    </w:p>
    <w:p w:rsidR="00954873" w:rsidRPr="00F9240C" w:rsidRDefault="009C35FB" w:rsidP="00E01324">
      <w:pPr>
        <w:spacing w:after="12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F9240C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Pr="00F9240C">
        <w:rPr>
          <w:rFonts w:ascii="Times New Roman" w:eastAsia="Times New Roman" w:hAnsi="Times New Roman"/>
          <w:sz w:val="28"/>
          <w:szCs w:val="28"/>
          <w:lang w:eastAsia="ru-RU"/>
        </w:rPr>
        <w:t xml:space="preserve">  Комітет з питань охорони здоров'я</w:t>
      </w:r>
    </w:p>
    <w:p w:rsidR="00E01324" w:rsidRPr="00E01324" w:rsidRDefault="00954873" w:rsidP="00E013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206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01324" w:rsidRPr="00E013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E01324" w:rsidRPr="00E0132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E01324" w:rsidRPr="00E01324">
        <w:rPr>
          <w:rFonts w:ascii="Times New Roman" w:eastAsia="Times New Roman" w:hAnsi="Times New Roman"/>
          <w:sz w:val="28"/>
          <w:szCs w:val="28"/>
          <w:lang w:eastAsia="ru-RU"/>
        </w:rPr>
        <w:t>(рішення Комітету                         від 22 лютого 2017 року, протокол № 96)</w:t>
      </w:r>
    </w:p>
    <w:p w:rsidR="00F336A6" w:rsidRDefault="00F336A6" w:rsidP="000B21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EDC" w:rsidRPr="00747EDC" w:rsidRDefault="00E01324" w:rsidP="00747E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Однак варто зазначити на таке.</w:t>
      </w:r>
    </w:p>
    <w:p w:rsidR="00747EDC" w:rsidRPr="00747EDC" w:rsidRDefault="00747EDC" w:rsidP="00747E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EDC">
        <w:rPr>
          <w:rFonts w:ascii="Times New Roman" w:hAnsi="Times New Roman"/>
          <w:sz w:val="28"/>
          <w:szCs w:val="28"/>
          <w:lang w:eastAsia="ru-RU"/>
        </w:rPr>
        <w:t xml:space="preserve">В статті 10 законопроекту зазначено </w:t>
      </w:r>
      <w:r w:rsidRPr="00747EDC">
        <w:rPr>
          <w:rFonts w:ascii="Times New Roman" w:hAnsi="Times New Roman"/>
          <w:b/>
          <w:sz w:val="28"/>
          <w:szCs w:val="28"/>
          <w:lang w:eastAsia="ru-RU"/>
        </w:rPr>
        <w:t>перелік симптомів</w:t>
      </w:r>
      <w:r w:rsidRPr="00747EDC">
        <w:rPr>
          <w:rFonts w:ascii="Times New Roman" w:hAnsi="Times New Roman"/>
          <w:sz w:val="28"/>
          <w:szCs w:val="28"/>
          <w:lang w:eastAsia="ru-RU"/>
        </w:rPr>
        <w:t xml:space="preserve">, що вказують на неможливість виконання особою повноважень, а саме: </w:t>
      </w:r>
      <w:r w:rsidRPr="00747EDC">
        <w:rPr>
          <w:rFonts w:ascii="Times New Roman" w:hAnsi="Times New Roman"/>
          <w:i/>
          <w:sz w:val="28"/>
          <w:szCs w:val="28"/>
          <w:lang w:eastAsia="ru-RU"/>
        </w:rPr>
        <w:t>«</w:t>
      </w:r>
      <w:r w:rsidRPr="00747EDC">
        <w:rPr>
          <w:rFonts w:ascii="Times New Roman" w:hAnsi="Times New Roman"/>
          <w:b/>
          <w:i/>
          <w:sz w:val="28"/>
          <w:szCs w:val="28"/>
          <w:lang w:eastAsia="ru-RU"/>
        </w:rPr>
        <w:t>симптомів, які свідчать про недієздатність</w:t>
      </w:r>
      <w:r w:rsidRPr="00747EDC">
        <w:rPr>
          <w:rFonts w:ascii="Times New Roman" w:hAnsi="Times New Roman"/>
          <w:i/>
          <w:sz w:val="28"/>
          <w:szCs w:val="28"/>
          <w:lang w:eastAsia="ru-RU"/>
        </w:rPr>
        <w:t xml:space="preserve">; </w:t>
      </w:r>
      <w:r w:rsidRPr="00747EDC">
        <w:rPr>
          <w:rFonts w:ascii="Times New Roman" w:hAnsi="Times New Roman"/>
          <w:b/>
          <w:i/>
          <w:sz w:val="28"/>
          <w:szCs w:val="28"/>
          <w:lang w:eastAsia="ru-RU"/>
        </w:rPr>
        <w:t>надто хворобливий стан або тривала хвороба</w:t>
      </w:r>
      <w:r w:rsidRPr="00747EDC">
        <w:rPr>
          <w:rFonts w:ascii="Times New Roman" w:hAnsi="Times New Roman"/>
          <w:i/>
          <w:sz w:val="28"/>
          <w:szCs w:val="28"/>
          <w:lang w:eastAsia="ru-RU"/>
        </w:rPr>
        <w:t xml:space="preserve">….; зловживання алкоголем; вживання заборонених наркотичних речовин; </w:t>
      </w:r>
      <w:r w:rsidRPr="00747EDC">
        <w:rPr>
          <w:rFonts w:ascii="Times New Roman" w:hAnsi="Times New Roman"/>
          <w:b/>
          <w:i/>
          <w:sz w:val="28"/>
          <w:szCs w:val="28"/>
          <w:lang w:eastAsia="ru-RU"/>
        </w:rPr>
        <w:t>необхідність довготривалої госпіталізації, пов’язаної з невідкладним лікуванням або операційним втручанням;</w:t>
      </w:r>
      <w:r w:rsidRPr="00747EDC">
        <w:rPr>
          <w:rFonts w:ascii="Times New Roman" w:hAnsi="Times New Roman"/>
          <w:i/>
          <w:sz w:val="28"/>
          <w:szCs w:val="28"/>
          <w:lang w:eastAsia="ru-RU"/>
        </w:rPr>
        <w:t xml:space="preserve"> наявність психічних розладів, які можуть завдати шкоди охороні державної таємниці…»</w:t>
      </w:r>
      <w:r w:rsidRPr="00747ED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7EDC" w:rsidRPr="00747EDC" w:rsidRDefault="00CB441E" w:rsidP="00747E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Норми з визначеннями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47EDC" w:rsidRPr="00747EDC">
        <w:rPr>
          <w:rFonts w:ascii="Times New Roman" w:hAnsi="Times New Roman"/>
          <w:b/>
          <w:sz w:val="28"/>
          <w:szCs w:val="28"/>
          <w:lang w:eastAsia="ru-RU"/>
        </w:rPr>
        <w:t xml:space="preserve">«надто хворобливий стан» 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>чи</w:t>
      </w:r>
      <w:r w:rsidR="00747EDC" w:rsidRPr="00747EDC">
        <w:rPr>
          <w:rFonts w:ascii="Times New Roman" w:hAnsi="Times New Roman"/>
          <w:b/>
          <w:sz w:val="28"/>
          <w:szCs w:val="28"/>
          <w:lang w:eastAsia="ru-RU"/>
        </w:rPr>
        <w:t xml:space="preserve"> «тривала хвороба»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є нечіткими та мають оціночний,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суб</w:t>
      </w:r>
      <w:proofErr w:type="spellEnd"/>
      <w:r w:rsidRPr="00CB441E">
        <w:rPr>
          <w:rFonts w:ascii="Times New Roman" w:hAnsi="Times New Roman"/>
          <w:sz w:val="28"/>
          <w:szCs w:val="28"/>
          <w:lang w:val="ru-RU" w:eastAsia="ru-RU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єктивний</w:t>
      </w:r>
      <w:proofErr w:type="spellEnd"/>
      <w:r>
        <w:rPr>
          <w:rFonts w:ascii="Times New Roman" w:hAnsi="Times New Roman"/>
          <w:sz w:val="28"/>
          <w:szCs w:val="28"/>
          <w:lang w:val="ru-RU" w:eastAsia="ru-RU"/>
        </w:rPr>
        <w:t xml:space="preserve"> характер.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Також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>, використання запропонованих законопроектом таких оціночних понять як «</w:t>
      </w:r>
      <w:r w:rsidR="00747EDC" w:rsidRPr="00747EDC">
        <w:rPr>
          <w:rFonts w:ascii="Times New Roman" w:hAnsi="Times New Roman"/>
          <w:b/>
          <w:sz w:val="28"/>
          <w:szCs w:val="28"/>
          <w:lang w:eastAsia="ru-RU"/>
        </w:rPr>
        <w:t xml:space="preserve">об’єктивні дані», «обґрунтовані підстави», «достатні дані» 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>може призвести до</w:t>
      </w:r>
      <w:r w:rsidR="00747EDC" w:rsidRPr="00747ED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47EDC" w:rsidRPr="00747EDC">
        <w:rPr>
          <w:rFonts w:ascii="Times New Roman" w:hAnsi="Times New Roman"/>
          <w:sz w:val="28"/>
          <w:szCs w:val="28"/>
          <w:lang w:eastAsia="ru-RU"/>
        </w:rPr>
        <w:t xml:space="preserve">неоднозначного їх застосування з метою отримання неправомірної вигоди та/або з метою дострокового припинення повноважень окремих посадових осіб. </w:t>
      </w:r>
    </w:p>
    <w:p w:rsidR="00F9240C" w:rsidRPr="00747EDC" w:rsidRDefault="00747EDC" w:rsidP="00747E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EDC">
        <w:rPr>
          <w:rFonts w:ascii="Times New Roman" w:hAnsi="Times New Roman"/>
          <w:sz w:val="28"/>
          <w:szCs w:val="28"/>
          <w:lang w:eastAsia="ru-RU"/>
        </w:rPr>
        <w:t>Зважаючи на вищезазначене, дан</w:t>
      </w:r>
      <w:r w:rsidR="00240A0C">
        <w:rPr>
          <w:rFonts w:ascii="Times New Roman" w:hAnsi="Times New Roman"/>
          <w:sz w:val="28"/>
          <w:szCs w:val="28"/>
          <w:lang w:eastAsia="ru-RU"/>
        </w:rPr>
        <w:t>і</w:t>
      </w:r>
      <w:r w:rsidRPr="00747E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40A0C">
        <w:rPr>
          <w:rFonts w:ascii="Times New Roman" w:hAnsi="Times New Roman"/>
          <w:sz w:val="28"/>
          <w:szCs w:val="28"/>
          <w:lang w:eastAsia="ru-RU"/>
        </w:rPr>
        <w:t>норми законопроекту</w:t>
      </w:r>
      <w:r w:rsidRPr="00747E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40A0C">
        <w:rPr>
          <w:rFonts w:ascii="Times New Roman" w:hAnsi="Times New Roman"/>
          <w:b/>
          <w:sz w:val="28"/>
          <w:szCs w:val="28"/>
          <w:lang w:eastAsia="ru-RU"/>
        </w:rPr>
        <w:t xml:space="preserve">можуть створювати </w:t>
      </w:r>
      <w:proofErr w:type="spellStart"/>
      <w:r w:rsidRPr="00747EDC">
        <w:rPr>
          <w:rFonts w:ascii="Times New Roman" w:hAnsi="Times New Roman"/>
          <w:b/>
          <w:sz w:val="28"/>
          <w:szCs w:val="28"/>
          <w:lang w:eastAsia="ru-RU"/>
        </w:rPr>
        <w:t>корупціогенн</w:t>
      </w:r>
      <w:r w:rsidR="00240A0C">
        <w:rPr>
          <w:rFonts w:ascii="Times New Roman" w:hAnsi="Times New Roman"/>
          <w:b/>
          <w:sz w:val="28"/>
          <w:szCs w:val="28"/>
          <w:lang w:eastAsia="ru-RU"/>
        </w:rPr>
        <w:t>і</w:t>
      </w:r>
      <w:proofErr w:type="spellEnd"/>
      <w:r w:rsidR="00240A0C">
        <w:rPr>
          <w:rFonts w:ascii="Times New Roman" w:hAnsi="Times New Roman"/>
          <w:b/>
          <w:sz w:val="28"/>
          <w:szCs w:val="28"/>
          <w:lang w:eastAsia="ru-RU"/>
        </w:rPr>
        <w:t xml:space="preserve"> ризики</w:t>
      </w:r>
      <w:r w:rsidRPr="00747EDC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31711" w:rsidRDefault="00747EDC" w:rsidP="00B317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Крім того,</w:t>
      </w:r>
      <w:r w:rsidR="00B31711">
        <w:rPr>
          <w:rFonts w:ascii="Times New Roman" w:hAnsi="Times New Roman"/>
          <w:sz w:val="28"/>
          <w:szCs w:val="28"/>
          <w:lang w:eastAsia="ru-RU"/>
        </w:rPr>
        <w:t xml:space="preserve"> варто </w:t>
      </w:r>
      <w:r>
        <w:rPr>
          <w:rFonts w:ascii="Times New Roman" w:hAnsi="Times New Roman"/>
          <w:sz w:val="28"/>
          <w:szCs w:val="28"/>
          <w:lang w:eastAsia="ru-RU"/>
        </w:rPr>
        <w:t>зазначити, що такі питання мають вирішуватись комплексно в усьому чинному законодавстві.</w:t>
      </w:r>
      <w:r w:rsidR="00B31711">
        <w:rPr>
          <w:rFonts w:ascii="Times New Roman" w:hAnsi="Times New Roman"/>
          <w:sz w:val="28"/>
          <w:szCs w:val="28"/>
          <w:lang w:eastAsia="ru-RU"/>
        </w:rPr>
        <w:t xml:space="preserve"> Норми окремих діючих законодавчих актів вже несуть заборону на ініціативи</w:t>
      </w:r>
      <w:r w:rsidR="00A1312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CB441E">
        <w:rPr>
          <w:rFonts w:ascii="Times New Roman" w:hAnsi="Times New Roman"/>
          <w:sz w:val="28"/>
          <w:szCs w:val="28"/>
          <w:lang w:eastAsia="ru-RU"/>
        </w:rPr>
        <w:t>які пропонуються</w:t>
      </w:r>
      <w:r w:rsidR="00B31711">
        <w:rPr>
          <w:rFonts w:ascii="Times New Roman" w:hAnsi="Times New Roman"/>
          <w:sz w:val="28"/>
          <w:szCs w:val="28"/>
          <w:lang w:eastAsia="ru-RU"/>
        </w:rPr>
        <w:t xml:space="preserve"> автором законопроекту</w:t>
      </w:r>
      <w:r w:rsidR="00B31711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B21C1A" w:rsidRPr="00001CB2" w:rsidRDefault="00B31711" w:rsidP="00B317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Зокрема, с</w:t>
      </w:r>
      <w:r w:rsidR="00927307" w:rsidRPr="009C4804">
        <w:rPr>
          <w:rFonts w:ascii="Times New Roman" w:hAnsi="Times New Roman"/>
          <w:color w:val="000000"/>
          <w:sz w:val="28"/>
          <w:szCs w:val="28"/>
          <w:lang w:eastAsia="uk-UA"/>
        </w:rPr>
        <w:t>т</w:t>
      </w:r>
      <w:r w:rsidR="009C4804">
        <w:rPr>
          <w:rFonts w:ascii="Times New Roman" w:hAnsi="Times New Roman"/>
          <w:color w:val="000000"/>
          <w:sz w:val="28"/>
          <w:szCs w:val="28"/>
          <w:lang w:eastAsia="uk-UA"/>
        </w:rPr>
        <w:t>атт</w:t>
      </w:r>
      <w:r w:rsidR="007F33FA">
        <w:rPr>
          <w:rFonts w:ascii="Times New Roman" w:hAnsi="Times New Roman"/>
          <w:color w:val="000000"/>
          <w:sz w:val="28"/>
          <w:szCs w:val="28"/>
          <w:lang w:eastAsia="uk-UA"/>
        </w:rPr>
        <w:t>я</w:t>
      </w:r>
      <w:r w:rsidR="00927307" w:rsidRPr="009C480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286 Цивільного кодексу України</w:t>
      </w:r>
      <w:r w:rsidR="00927307" w:rsidRPr="0092730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7F33FA">
        <w:rPr>
          <w:rFonts w:ascii="Times New Roman" w:hAnsi="Times New Roman"/>
          <w:color w:val="000000"/>
          <w:sz w:val="28"/>
          <w:szCs w:val="28"/>
          <w:lang w:eastAsia="uk-UA"/>
        </w:rPr>
        <w:t>зазначає</w:t>
      </w:r>
      <w:r w:rsidR="009C4804">
        <w:rPr>
          <w:rFonts w:ascii="Times New Roman" w:hAnsi="Times New Roman"/>
          <w:color w:val="000000"/>
          <w:sz w:val="28"/>
          <w:szCs w:val="28"/>
          <w:lang w:eastAsia="uk-UA"/>
        </w:rPr>
        <w:t>, що</w:t>
      </w:r>
      <w:r w:rsidR="00927307" w:rsidRPr="0092730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927307" w:rsidRPr="009C4804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«</w:t>
      </w:r>
      <w:r w:rsidR="009C4804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ф</w:t>
      </w:r>
      <w:r w:rsidR="00927307" w:rsidRPr="009C4804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 xml:space="preserve">ізична особа має право на таємницю про стан свого здоров'я, факт звернення за медичною допомогою, діагноз, а також про відомості, одержані при її медичному обстеженні. Забороняється вимагати та подавати за місцем роботи </w:t>
      </w:r>
      <w:r w:rsidR="00927307" w:rsidRPr="00603BF2">
        <w:rPr>
          <w:rFonts w:ascii="Times New Roman" w:hAnsi="Times New Roman"/>
          <w:i/>
          <w:color w:val="000000"/>
          <w:sz w:val="28"/>
          <w:szCs w:val="28"/>
          <w:lang w:eastAsia="uk-UA"/>
        </w:rPr>
        <w:t>або навчання</w:t>
      </w:r>
      <w:r w:rsidR="00927307" w:rsidRPr="009C4804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 xml:space="preserve"> інформацію про діагноз та методи лікування фізичної особи</w:t>
      </w:r>
      <w:r w:rsidR="00603BF2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.</w:t>
      </w:r>
      <w:r w:rsidR="00603BF2" w:rsidRPr="00603BF2">
        <w:rPr>
          <w:rFonts w:ascii="Arial" w:hAnsi="Arial" w:cs="Arial"/>
          <w:color w:val="000000"/>
          <w:szCs w:val="20"/>
          <w:lang w:eastAsia="uk-UA"/>
        </w:rPr>
        <w:t xml:space="preserve"> </w:t>
      </w:r>
      <w:r w:rsidR="00603BF2" w:rsidRPr="00603BF2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Фізична особа </w:t>
      </w:r>
      <w:r w:rsidR="00603BF2" w:rsidRPr="00603BF2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зобов'язана утримуватися від поширення інформації</w:t>
      </w:r>
      <w:r w:rsidR="00603BF2" w:rsidRPr="00603BF2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, зазначеної у частині першій цієї статті, </w:t>
      </w:r>
      <w:r w:rsidR="00603BF2" w:rsidRPr="00603BF2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яка стала їй відома у зв'язку з виконанням службових обов'язків</w:t>
      </w:r>
      <w:r w:rsidR="00603BF2" w:rsidRPr="00603BF2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 або з інших джерел»</w:t>
      </w:r>
      <w:r w:rsidR="00927307" w:rsidRPr="00603BF2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.</w:t>
      </w:r>
    </w:p>
    <w:p w:rsidR="007F33FA" w:rsidRPr="007F33FA" w:rsidRDefault="007F33FA" w:rsidP="007F33FA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Також, відповідно до статей</w:t>
      </w:r>
      <w:r w:rsidRPr="007F33FA">
        <w:rPr>
          <w:rFonts w:ascii="Times New Roman" w:eastAsia="Times New Roman" w:hAnsi="Times New Roman"/>
          <w:sz w:val="28"/>
          <w:szCs w:val="28"/>
          <w:lang w:eastAsia="ru-RU"/>
        </w:rPr>
        <w:t xml:space="preserve"> 39 (1)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40</w:t>
      </w:r>
      <w:r w:rsidRPr="007F33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531B" w:rsidRPr="0007531B">
        <w:rPr>
          <w:rFonts w:ascii="Times New Roman" w:eastAsia="Times New Roman" w:hAnsi="Times New Roman"/>
          <w:sz w:val="28"/>
          <w:szCs w:val="28"/>
          <w:lang w:eastAsia="ru-RU"/>
        </w:rPr>
        <w:t>Основ законодавства України про охорону здоров’я,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7531B" w:rsidRPr="007F33FA">
        <w:rPr>
          <w:rFonts w:ascii="Times New Roman" w:eastAsia="Times New Roman" w:hAnsi="Times New Roman"/>
          <w:i/>
          <w:sz w:val="28"/>
          <w:szCs w:val="28"/>
          <w:lang w:eastAsia="ru-RU"/>
        </w:rPr>
        <w:t>ацієнт має право на таємницю про стан свого здоров'я, факт звернення за медичною допомогою, діагноз, а також про відомості, одержані при його медичному обстеженні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r w:rsidRPr="007F33FA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7F33F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Медичні працівники та інші особи, яким у зв'язку з виконанням професійних або службових обов'язків стало відомо про хворобу, медичне обстеження, огляд та їх результати, інтимну і сімейну сторони життя громадянина, не мають права розголошувати ці відомості</w:t>
      </w:r>
      <w:r w:rsidRPr="007F33FA">
        <w:rPr>
          <w:rFonts w:ascii="Times New Roman" w:eastAsia="Times New Roman" w:hAnsi="Times New Roman"/>
          <w:i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:rsidR="0007531B" w:rsidRDefault="00E852FD" w:rsidP="006F1AA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E852FD"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того,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згідно із статтями</w:t>
      </w:r>
      <w:r w:rsidRPr="00E852F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5, 11 Закону України «</w:t>
      </w:r>
      <w:r w:rsidRPr="00797416">
        <w:rPr>
          <w:rFonts w:ascii="Times New Roman" w:hAnsi="Times New Roman"/>
          <w:color w:val="000000"/>
          <w:sz w:val="28"/>
          <w:szCs w:val="28"/>
          <w:lang w:eastAsia="uk-UA"/>
        </w:rPr>
        <w:t>Про інформацію</w:t>
      </w:r>
      <w:r w:rsidRPr="00E852FD">
        <w:rPr>
          <w:rFonts w:ascii="Times New Roman" w:hAnsi="Times New Roman"/>
          <w:i/>
          <w:color w:val="000000"/>
          <w:sz w:val="28"/>
          <w:szCs w:val="28"/>
          <w:lang w:eastAsia="uk-UA"/>
        </w:rPr>
        <w:t>»</w:t>
      </w:r>
      <w:r w:rsidR="000A1F90">
        <w:rPr>
          <w:rFonts w:ascii="Times New Roman" w:hAnsi="Times New Roman"/>
          <w:i/>
          <w:color w:val="000000"/>
          <w:sz w:val="28"/>
          <w:szCs w:val="28"/>
          <w:lang w:eastAsia="uk-UA"/>
        </w:rPr>
        <w:t>,</w:t>
      </w:r>
      <w:r w:rsidRPr="00E852FD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  </w:t>
      </w:r>
      <w:r w:rsidR="000A1F90" w:rsidRPr="000A1F90">
        <w:rPr>
          <w:rFonts w:ascii="Times New Roman" w:hAnsi="Times New Roman"/>
          <w:i/>
          <w:color w:val="000000"/>
          <w:sz w:val="28"/>
          <w:szCs w:val="28"/>
          <w:lang w:eastAsia="uk-UA"/>
        </w:rPr>
        <w:t>р</w:t>
      </w:r>
      <w:r w:rsidR="007F33FA" w:rsidRPr="000A1F90">
        <w:rPr>
          <w:rFonts w:ascii="Times New Roman" w:hAnsi="Times New Roman"/>
          <w:i/>
          <w:color w:val="000000"/>
          <w:sz w:val="28"/>
          <w:szCs w:val="28"/>
          <w:lang w:eastAsia="uk-UA"/>
        </w:rPr>
        <w:t>еалізація права  на   інформацію   не   повинна   порушувати  громадські</w:t>
      </w:r>
      <w:r w:rsidRPr="000A1F90">
        <w:rPr>
          <w:rFonts w:ascii="Times New Roman" w:hAnsi="Times New Roman"/>
          <w:i/>
          <w:color w:val="000000"/>
          <w:sz w:val="28"/>
          <w:szCs w:val="28"/>
          <w:lang w:eastAsia="uk-UA"/>
        </w:rPr>
        <w:t>,</w:t>
      </w:r>
      <w:r w:rsidRPr="000A1F90">
        <w:rPr>
          <w:rFonts w:ascii="Courier New" w:eastAsia="Times New Roman" w:hAnsi="Courier New" w:cs="Courier New"/>
          <w:i/>
          <w:color w:val="000000"/>
          <w:sz w:val="21"/>
          <w:szCs w:val="21"/>
          <w:lang w:eastAsia="uk-UA"/>
        </w:rPr>
        <w:t xml:space="preserve"> </w:t>
      </w:r>
      <w:r w:rsidRPr="000A1F90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політичні, економічні, соціальні, духовні, екологічні </w:t>
      </w:r>
      <w:r w:rsidR="007F33FA" w:rsidRPr="000A1F90">
        <w:rPr>
          <w:rFonts w:ascii="Times New Roman" w:hAnsi="Times New Roman"/>
          <w:i/>
          <w:color w:val="000000"/>
          <w:sz w:val="28"/>
          <w:szCs w:val="28"/>
          <w:lang w:eastAsia="uk-UA"/>
        </w:rPr>
        <w:t>та інші права</w:t>
      </w:r>
      <w:r w:rsidR="007F33FA" w:rsidRPr="00E852FD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, свободи і законні інтереси громадян. Не допускаються збирання, зберігання, використання та поширення конфіденційної інформації про особу без її згоди, крім випадків, визначених законом, і лише в інтересах національної безпеки, економічного добробуту та захисту прав людини. </w:t>
      </w:r>
      <w:r w:rsidR="007F33FA" w:rsidRPr="000A1F90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До конфіденційної інформації про фізичну особ</w:t>
      </w:r>
      <w:r w:rsidR="000A1F90" w:rsidRPr="000A1F90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 xml:space="preserve">у належать, зокрема, дані про її </w:t>
      </w:r>
      <w:r w:rsidR="007F33FA" w:rsidRPr="000A1F90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стан здоров'я</w:t>
      </w:r>
      <w:r w:rsidR="007F33FA" w:rsidRPr="00E852FD">
        <w:rPr>
          <w:rFonts w:ascii="Times New Roman" w:hAnsi="Times New Roman"/>
          <w:color w:val="000000"/>
          <w:sz w:val="28"/>
          <w:szCs w:val="28"/>
          <w:lang w:eastAsia="uk-UA"/>
        </w:rPr>
        <w:t>».</w:t>
      </w:r>
    </w:p>
    <w:p w:rsidR="009C35FB" w:rsidRDefault="009C35FB" w:rsidP="009C35FB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54873" w:rsidRDefault="00954873" w:rsidP="009C35FB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5A4802" w:rsidRDefault="005A4802" w:rsidP="009C35FB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35FB" w:rsidRDefault="009C35FB" w:rsidP="009C35FB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Голова Комітету                                                                         Є.СОБОЛЄВ</w:t>
      </w:r>
    </w:p>
    <w:p w:rsidR="009C35FB" w:rsidRDefault="009C35FB" w:rsidP="009C35FB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sectPr w:rsidR="009C35FB" w:rsidSect="00FD36C9">
      <w:pgSz w:w="11906" w:h="16838"/>
      <w:pgMar w:top="850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5FB"/>
    <w:rsid w:val="00001CB2"/>
    <w:rsid w:val="00002060"/>
    <w:rsid w:val="00062A54"/>
    <w:rsid w:val="00073C84"/>
    <w:rsid w:val="0007531B"/>
    <w:rsid w:val="00083270"/>
    <w:rsid w:val="000A1F90"/>
    <w:rsid w:val="000B211D"/>
    <w:rsid w:val="000C4454"/>
    <w:rsid w:val="00120548"/>
    <w:rsid w:val="00132CC5"/>
    <w:rsid w:val="001A3952"/>
    <w:rsid w:val="001A7CE2"/>
    <w:rsid w:val="001B3580"/>
    <w:rsid w:val="00206126"/>
    <w:rsid w:val="00214FDA"/>
    <w:rsid w:val="00240A0C"/>
    <w:rsid w:val="002D3ABE"/>
    <w:rsid w:val="002F738E"/>
    <w:rsid w:val="00335E57"/>
    <w:rsid w:val="004358C0"/>
    <w:rsid w:val="00477606"/>
    <w:rsid w:val="004C5723"/>
    <w:rsid w:val="00506FBE"/>
    <w:rsid w:val="005422E5"/>
    <w:rsid w:val="005A4802"/>
    <w:rsid w:val="00603BF2"/>
    <w:rsid w:val="00672445"/>
    <w:rsid w:val="006F1AAE"/>
    <w:rsid w:val="0072061A"/>
    <w:rsid w:val="00747EDC"/>
    <w:rsid w:val="00797416"/>
    <w:rsid w:val="007F33FA"/>
    <w:rsid w:val="0083535A"/>
    <w:rsid w:val="008D78EB"/>
    <w:rsid w:val="00927307"/>
    <w:rsid w:val="00954873"/>
    <w:rsid w:val="009C35FB"/>
    <w:rsid w:val="009C4804"/>
    <w:rsid w:val="009E2E0C"/>
    <w:rsid w:val="00A1312F"/>
    <w:rsid w:val="00AD5311"/>
    <w:rsid w:val="00AE4B6B"/>
    <w:rsid w:val="00B1594C"/>
    <w:rsid w:val="00B21C1A"/>
    <w:rsid w:val="00B31711"/>
    <w:rsid w:val="00B658FC"/>
    <w:rsid w:val="00C4252C"/>
    <w:rsid w:val="00CB441E"/>
    <w:rsid w:val="00E01324"/>
    <w:rsid w:val="00E34E41"/>
    <w:rsid w:val="00E852FD"/>
    <w:rsid w:val="00EF02E1"/>
    <w:rsid w:val="00F336A6"/>
    <w:rsid w:val="00F84A9E"/>
    <w:rsid w:val="00F9240C"/>
    <w:rsid w:val="00FA2E70"/>
    <w:rsid w:val="00FC39D6"/>
    <w:rsid w:val="00FD36C9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C5F59"/>
  <w15:chartTrackingRefBased/>
  <w15:docId w15:val="{D6387D5D-9D1D-4B63-B0AD-4A8F2E3A4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5FB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73C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173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644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49559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1804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3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2412</Words>
  <Characters>1376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27</cp:revision>
  <cp:lastPrinted>2017-03-02T11:58:00Z</cp:lastPrinted>
  <dcterms:created xsi:type="dcterms:W3CDTF">2016-12-06T08:51:00Z</dcterms:created>
  <dcterms:modified xsi:type="dcterms:W3CDTF">2017-03-02T12:05:00Z</dcterms:modified>
</cp:coreProperties>
</file>