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8C9" w:rsidRPr="003B31AD" w:rsidRDefault="006558C9" w:rsidP="006558C9"/>
    <w:p w:rsidR="006558C9" w:rsidRDefault="006558C9" w:rsidP="006558C9">
      <w:pPr>
        <w:jc w:val="center"/>
        <w:rPr>
          <w:b/>
          <w:color w:val="000000" w:themeColor="text1"/>
          <w:sz w:val="28"/>
          <w:szCs w:val="28"/>
        </w:rPr>
      </w:pPr>
    </w:p>
    <w:p w:rsidR="006558C9" w:rsidRDefault="006558C9" w:rsidP="006558C9">
      <w:pPr>
        <w:jc w:val="center"/>
        <w:rPr>
          <w:b/>
          <w:color w:val="000000" w:themeColor="text1"/>
          <w:sz w:val="28"/>
          <w:szCs w:val="28"/>
        </w:rPr>
      </w:pPr>
    </w:p>
    <w:p w:rsidR="006558C9" w:rsidRDefault="006558C9" w:rsidP="006558C9">
      <w:pPr>
        <w:jc w:val="center"/>
        <w:rPr>
          <w:b/>
          <w:color w:val="000000" w:themeColor="text1"/>
          <w:sz w:val="28"/>
          <w:szCs w:val="28"/>
        </w:rPr>
      </w:pPr>
    </w:p>
    <w:p w:rsidR="006558C9" w:rsidRDefault="006558C9" w:rsidP="006558C9">
      <w:pPr>
        <w:jc w:val="center"/>
        <w:rPr>
          <w:b/>
          <w:color w:val="000000" w:themeColor="text1"/>
          <w:sz w:val="28"/>
          <w:szCs w:val="28"/>
        </w:rPr>
      </w:pPr>
    </w:p>
    <w:p w:rsidR="006558C9" w:rsidRDefault="006558C9" w:rsidP="006558C9">
      <w:pPr>
        <w:jc w:val="center"/>
        <w:rPr>
          <w:b/>
          <w:color w:val="000000" w:themeColor="text1"/>
          <w:sz w:val="28"/>
          <w:szCs w:val="28"/>
        </w:rPr>
      </w:pPr>
    </w:p>
    <w:p w:rsidR="006558C9" w:rsidRDefault="006558C9" w:rsidP="006558C9">
      <w:pPr>
        <w:jc w:val="center"/>
        <w:rPr>
          <w:b/>
          <w:color w:val="000000" w:themeColor="text1"/>
          <w:sz w:val="28"/>
          <w:szCs w:val="28"/>
        </w:rPr>
      </w:pPr>
    </w:p>
    <w:p w:rsidR="006558C9" w:rsidRDefault="006558C9" w:rsidP="006558C9">
      <w:pPr>
        <w:jc w:val="center"/>
        <w:rPr>
          <w:b/>
          <w:color w:val="000000" w:themeColor="text1"/>
          <w:sz w:val="28"/>
          <w:szCs w:val="28"/>
        </w:rPr>
      </w:pPr>
    </w:p>
    <w:p w:rsidR="006558C9" w:rsidRDefault="006558C9" w:rsidP="006558C9">
      <w:pPr>
        <w:jc w:val="center"/>
        <w:rPr>
          <w:b/>
          <w:color w:val="000000" w:themeColor="text1"/>
          <w:sz w:val="28"/>
          <w:szCs w:val="28"/>
        </w:rPr>
      </w:pPr>
    </w:p>
    <w:p w:rsidR="006558C9" w:rsidRPr="00C75174" w:rsidRDefault="006558C9" w:rsidP="006558C9">
      <w:pPr>
        <w:jc w:val="center"/>
        <w:rPr>
          <w:b/>
          <w:color w:val="000000" w:themeColor="text1"/>
          <w:sz w:val="28"/>
          <w:szCs w:val="28"/>
        </w:rPr>
      </w:pPr>
      <w:r w:rsidRPr="00C75174">
        <w:rPr>
          <w:b/>
          <w:color w:val="000000" w:themeColor="text1"/>
          <w:sz w:val="28"/>
          <w:szCs w:val="28"/>
        </w:rPr>
        <w:t>ВИСНОВОК</w:t>
      </w:r>
    </w:p>
    <w:p w:rsidR="006558C9" w:rsidRPr="00C44019" w:rsidRDefault="006558C9" w:rsidP="006558C9">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6558C9" w:rsidRPr="00CF757C" w:rsidRDefault="006558C9" w:rsidP="006558C9">
      <w:pPr>
        <w:widowControl/>
        <w:rPr>
          <w:color w:val="auto"/>
          <w:sz w:val="24"/>
          <w:szCs w:val="24"/>
        </w:rPr>
      </w:pPr>
    </w:p>
    <w:p w:rsidR="006558C9" w:rsidRPr="00CF757C" w:rsidRDefault="006558C9" w:rsidP="006558C9">
      <w:pPr>
        <w:widowControl/>
        <w:ind w:firstLine="705"/>
        <w:jc w:val="both"/>
        <w:rPr>
          <w:color w:val="auto"/>
          <w:sz w:val="24"/>
          <w:szCs w:val="24"/>
        </w:rPr>
      </w:pPr>
      <w:r w:rsidRPr="00CF757C">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6558C9" w:rsidRPr="00520824" w:rsidRDefault="006558C9" w:rsidP="006558C9">
      <w:pPr>
        <w:ind w:firstLine="705"/>
        <w:jc w:val="both"/>
        <w:rPr>
          <w:color w:val="auto"/>
          <w:sz w:val="28"/>
          <w:szCs w:val="28"/>
        </w:rPr>
      </w:pPr>
      <w:r w:rsidRPr="00CF757C">
        <w:rPr>
          <w:color w:val="auto"/>
          <w:sz w:val="28"/>
          <w:szCs w:val="28"/>
        </w:rPr>
        <w:t xml:space="preserve">На своєму засіданні 12 квітня 2017 р. Комітет з питань європейської інтеграції розглянув проект </w:t>
      </w:r>
      <w:r w:rsidRPr="00CF757C">
        <w:rPr>
          <w:color w:val="auto"/>
          <w:sz w:val="28"/>
          <w:szCs w:val="28"/>
          <w:shd w:val="clear" w:color="auto" w:fill="FFFFFF"/>
        </w:rPr>
        <w:t>Закону про внесення змін до розділу ХХ "Перехідні положення" Податкового кодексу України щодо стимулювання розвитку малого та середнього підприємництва шляхом встановлення податкових канікул (застосування нульової ставки податку) на період до 31 грудня 2021 року (реєстр.№5236</w:t>
      </w:r>
      <w:r w:rsidRPr="00CF757C">
        <w:rPr>
          <w:color w:val="auto"/>
          <w:sz w:val="28"/>
          <w:szCs w:val="28"/>
        </w:rPr>
        <w:t xml:space="preserve"> від 06.10.2016)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88139F">
        <w:rPr>
          <w:color w:val="auto"/>
          <w:sz w:val="28"/>
          <w:szCs w:val="28"/>
        </w:rPr>
        <w:t>щодо  відповідності законопроекту міжнародно-правовим зобов’язанням України у сфері європейської інтеграції.</w:t>
      </w:r>
    </w:p>
    <w:p w:rsidR="006558C9" w:rsidRPr="00520824" w:rsidRDefault="006558C9" w:rsidP="006558C9">
      <w:pPr>
        <w:ind w:left="705"/>
        <w:jc w:val="both"/>
        <w:rPr>
          <w:color w:val="auto"/>
          <w:sz w:val="28"/>
          <w:szCs w:val="28"/>
        </w:rPr>
      </w:pPr>
    </w:p>
    <w:p w:rsidR="00A37F1F" w:rsidRDefault="00A37F1F" w:rsidP="006558C9">
      <w:pPr>
        <w:widowControl/>
        <w:ind w:firstLine="705"/>
        <w:jc w:val="both"/>
      </w:pPr>
      <w:bookmarkStart w:id="0" w:name="_GoBack"/>
      <w:bookmarkEnd w:id="0"/>
    </w:p>
    <w:sectPr w:rsidR="00A37F1F"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8C9"/>
    <w:rsid w:val="006558C9"/>
    <w:rsid w:val="00673289"/>
    <w:rsid w:val="00A37F1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558C9"/>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558C9"/>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163</Words>
  <Characters>1027</Characters>
  <Application>Microsoft Macintosh Word</Application>
  <DocSecurity>0</DocSecurity>
  <Lines>8</Lines>
  <Paragraphs>2</Paragraphs>
  <ScaleCrop>false</ScaleCrop>
  <Company/>
  <LinksUpToDate>false</LinksUpToDate>
  <CharactersWithSpaces>1188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2019-05-27T13:46:00Z</dcterms:created>
  <dcterms:modified xsi:type="dcterms:W3CDTF">2019-05-27T13:47:00Z</dcterms:modified>
</cp:coreProperties>
</file>