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6F7" w:rsidRDefault="00A32750" w:rsidP="003036F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637C9">
        <w:rPr>
          <w:rFonts w:ascii="Times New Roman" w:hAnsi="Times New Roman"/>
          <w:b/>
          <w:sz w:val="28"/>
          <w:szCs w:val="28"/>
        </w:rPr>
        <w:t>ДОВІДКА</w:t>
      </w:r>
      <w:r w:rsidR="003036F7">
        <w:rPr>
          <w:rFonts w:ascii="Times New Roman" w:hAnsi="Times New Roman"/>
          <w:b/>
          <w:sz w:val="28"/>
          <w:szCs w:val="28"/>
        </w:rPr>
        <w:t xml:space="preserve"> ПРО ПОГОДЖЕННЯ</w:t>
      </w:r>
    </w:p>
    <w:p w:rsidR="00A32750" w:rsidRPr="003036F7" w:rsidRDefault="00662AC8" w:rsidP="003036F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036F7">
        <w:rPr>
          <w:rFonts w:ascii="Times New Roman" w:hAnsi="Times New Roman"/>
          <w:sz w:val="28"/>
          <w:szCs w:val="28"/>
        </w:rPr>
        <w:t xml:space="preserve">проекту Закону України </w:t>
      </w:r>
      <w:r w:rsidR="003036F7" w:rsidRPr="003036F7">
        <w:rPr>
          <w:rFonts w:ascii="Times New Roman" w:hAnsi="Times New Roman"/>
          <w:sz w:val="28"/>
          <w:szCs w:val="28"/>
        </w:rPr>
        <w:t>"</w:t>
      </w:r>
      <w:r w:rsidR="00A60409" w:rsidRPr="003036F7">
        <w:rPr>
          <w:rFonts w:ascii="Times New Roman" w:hAnsi="Times New Roman"/>
          <w:sz w:val="28"/>
          <w:szCs w:val="28"/>
        </w:rPr>
        <w:t>Про ратифікацію Угоди (у формі обміну нотами) між Україною та Королівством Нідерланди про продовження до 1 серпня 201</w:t>
      </w:r>
      <w:r w:rsidR="007D701A" w:rsidRPr="003036F7">
        <w:rPr>
          <w:rFonts w:ascii="Times New Roman" w:hAnsi="Times New Roman"/>
          <w:sz w:val="28"/>
          <w:szCs w:val="28"/>
        </w:rPr>
        <w:t>7</w:t>
      </w:r>
      <w:r w:rsidR="00A60409" w:rsidRPr="003036F7">
        <w:rPr>
          <w:rFonts w:ascii="Times New Roman" w:hAnsi="Times New Roman"/>
          <w:sz w:val="28"/>
          <w:szCs w:val="28"/>
        </w:rPr>
        <w:t xml:space="preserve"> року строку дії Угоди між Україною та Королівством Нідерланди про Міжнародну місію захисту розслідування від 28 липня 2014 року</w:t>
      </w:r>
      <w:r w:rsidR="003036F7" w:rsidRPr="003036F7">
        <w:rPr>
          <w:rFonts w:ascii="Times New Roman" w:hAnsi="Times New Roman"/>
          <w:sz w:val="28"/>
          <w:szCs w:val="28"/>
        </w:rPr>
        <w:t>"</w:t>
      </w:r>
    </w:p>
    <w:p w:rsidR="00662AC8" w:rsidRDefault="00662AC8" w:rsidP="003036F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036F7" w:rsidRDefault="003036F7" w:rsidP="003036F7">
      <w:pPr>
        <w:spacing w:after="0" w:line="240" w:lineRule="auto"/>
        <w:ind w:firstLine="176"/>
        <w:jc w:val="center"/>
        <w:rPr>
          <w:rFonts w:ascii="Times New Roman" w:hAnsi="Times New Roman"/>
          <w:b/>
          <w:sz w:val="28"/>
          <w:szCs w:val="28"/>
        </w:rPr>
      </w:pPr>
    </w:p>
    <w:p w:rsidR="00A32750" w:rsidRPr="003036F7" w:rsidRDefault="003036F7" w:rsidP="003036F7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3036F7">
        <w:rPr>
          <w:rFonts w:ascii="Times New Roman" w:hAnsi="Times New Roman"/>
          <w:i/>
          <w:sz w:val="28"/>
          <w:szCs w:val="28"/>
        </w:rPr>
        <w:t xml:space="preserve">      </w:t>
      </w:r>
      <w:r w:rsidR="00A32750" w:rsidRPr="003036F7">
        <w:rPr>
          <w:rFonts w:ascii="Times New Roman" w:hAnsi="Times New Roman"/>
          <w:i/>
          <w:sz w:val="28"/>
          <w:szCs w:val="28"/>
        </w:rPr>
        <w:t xml:space="preserve">Проект </w:t>
      </w:r>
      <w:r w:rsidR="00662AC8" w:rsidRPr="003036F7">
        <w:rPr>
          <w:rFonts w:ascii="Times New Roman" w:hAnsi="Times New Roman"/>
          <w:i/>
          <w:sz w:val="28"/>
          <w:szCs w:val="28"/>
        </w:rPr>
        <w:t xml:space="preserve">Закону України </w:t>
      </w:r>
      <w:r w:rsidRPr="003036F7">
        <w:rPr>
          <w:rFonts w:ascii="Times New Roman" w:hAnsi="Times New Roman"/>
          <w:i/>
          <w:sz w:val="28"/>
          <w:szCs w:val="28"/>
        </w:rPr>
        <w:t>уз</w:t>
      </w:r>
      <w:r w:rsidR="00A32750" w:rsidRPr="003036F7">
        <w:rPr>
          <w:rFonts w:ascii="Times New Roman" w:hAnsi="Times New Roman"/>
          <w:i/>
          <w:sz w:val="28"/>
          <w:szCs w:val="28"/>
        </w:rPr>
        <w:t>годжено з:</w:t>
      </w:r>
    </w:p>
    <w:p w:rsidR="003036F7" w:rsidRDefault="003036F7" w:rsidP="003036F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036F7" w:rsidRDefault="003036F7" w:rsidP="003036F7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Міністерством </w:t>
      </w:r>
      <w:r w:rsidRPr="002637C9">
        <w:rPr>
          <w:rFonts w:ascii="Times New Roman" w:hAnsi="Times New Roman"/>
          <w:sz w:val="28"/>
          <w:szCs w:val="28"/>
        </w:rPr>
        <w:t>економічного розвитку і торгівлі України;</w:t>
      </w:r>
    </w:p>
    <w:p w:rsidR="003036F7" w:rsidRDefault="003036F7" w:rsidP="003036F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036F7" w:rsidRDefault="003036F7" w:rsidP="003036F7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Міністерством закордонних справ України;</w:t>
      </w:r>
    </w:p>
    <w:p w:rsidR="003036F7" w:rsidRPr="003036F7" w:rsidRDefault="003036F7" w:rsidP="003036F7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3036F7" w:rsidRDefault="003036F7" w:rsidP="003036F7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Міні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стерством </w:t>
      </w:r>
      <w:r w:rsidRPr="002637C9">
        <w:rPr>
          <w:rFonts w:ascii="Times New Roman" w:hAnsi="Times New Roman"/>
          <w:sz w:val="28"/>
          <w:szCs w:val="28"/>
        </w:rPr>
        <w:t>оборони України;</w:t>
      </w:r>
    </w:p>
    <w:p w:rsidR="003036F7" w:rsidRPr="003036F7" w:rsidRDefault="003036F7" w:rsidP="003036F7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3036F7" w:rsidRDefault="003036F7" w:rsidP="003036F7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Міністерством </w:t>
      </w:r>
      <w:r w:rsidRPr="002637C9">
        <w:rPr>
          <w:rFonts w:ascii="Times New Roman" w:hAnsi="Times New Roman"/>
          <w:sz w:val="28"/>
          <w:szCs w:val="28"/>
        </w:rPr>
        <w:t>фінансів України;</w:t>
      </w:r>
    </w:p>
    <w:p w:rsidR="003036F7" w:rsidRPr="003036F7" w:rsidRDefault="003036F7" w:rsidP="003036F7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3036F7" w:rsidRDefault="003036F7" w:rsidP="003036F7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Міністерством </w:t>
      </w:r>
      <w:r w:rsidRPr="002637C9">
        <w:rPr>
          <w:rFonts w:ascii="Times New Roman" w:hAnsi="Times New Roman"/>
          <w:sz w:val="28"/>
          <w:szCs w:val="28"/>
        </w:rPr>
        <w:t>юстиції України;</w:t>
      </w:r>
    </w:p>
    <w:p w:rsidR="003036F7" w:rsidRPr="003036F7" w:rsidRDefault="003036F7" w:rsidP="003036F7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3036F7" w:rsidRDefault="003036F7" w:rsidP="003036F7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Службою</w:t>
      </w:r>
      <w:r w:rsidRPr="002637C9">
        <w:rPr>
          <w:rFonts w:ascii="Times New Roman" w:hAnsi="Times New Roman"/>
          <w:sz w:val="28"/>
          <w:szCs w:val="28"/>
        </w:rPr>
        <w:t xml:space="preserve"> безпеки України.</w:t>
      </w:r>
    </w:p>
    <w:p w:rsidR="003036F7" w:rsidRPr="003036F7" w:rsidRDefault="003036F7" w:rsidP="003036F7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3036F7" w:rsidRDefault="003036F7" w:rsidP="003036F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036F7" w:rsidRDefault="003036F7" w:rsidP="003036F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036F7" w:rsidRDefault="003036F7" w:rsidP="003036F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    Керівник</w:t>
      </w:r>
    </w:p>
    <w:p w:rsidR="003036F7" w:rsidRDefault="003036F7" w:rsidP="003036F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Департаменту зовнішньої політики</w:t>
      </w:r>
    </w:p>
    <w:p w:rsidR="003036F7" w:rsidRPr="003036F7" w:rsidRDefault="003036F7" w:rsidP="003036F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та європейської інтеграції                                                         </w:t>
      </w:r>
      <w:proofErr w:type="spellStart"/>
      <w:r w:rsidRPr="003036F7">
        <w:rPr>
          <w:rFonts w:ascii="Times New Roman" w:hAnsi="Times New Roman"/>
          <w:b/>
          <w:sz w:val="28"/>
          <w:szCs w:val="28"/>
        </w:rPr>
        <w:t>І.І.Жовква</w:t>
      </w:r>
      <w:proofErr w:type="spellEnd"/>
    </w:p>
    <w:p w:rsidR="00385DD6" w:rsidRPr="002637C9" w:rsidRDefault="003036F7" w:rsidP="003036F7">
      <w:pPr>
        <w:pStyle w:val="a3"/>
        <w:tabs>
          <w:tab w:val="num" w:pos="426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A32750" w:rsidRPr="002637C9" w:rsidRDefault="003036F7" w:rsidP="003036F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</w:p>
    <w:sectPr w:rsidR="00A32750" w:rsidRPr="002637C9" w:rsidSect="003036F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3D368E"/>
    <w:multiLevelType w:val="hybridMultilevel"/>
    <w:tmpl w:val="A9A258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173804"/>
    <w:multiLevelType w:val="hybridMultilevel"/>
    <w:tmpl w:val="4CAE0B14"/>
    <w:lvl w:ilvl="0" w:tplc="A3F6ACF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67A91074"/>
    <w:multiLevelType w:val="hybridMultilevel"/>
    <w:tmpl w:val="C32ABF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B6B3D53"/>
    <w:multiLevelType w:val="hybridMultilevel"/>
    <w:tmpl w:val="90FA3196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6FB"/>
    <w:rsid w:val="0000361A"/>
    <w:rsid w:val="00012F09"/>
    <w:rsid w:val="0004288C"/>
    <w:rsid w:val="0005439A"/>
    <w:rsid w:val="00087582"/>
    <w:rsid w:val="000A0368"/>
    <w:rsid w:val="000D3F03"/>
    <w:rsid w:val="000F2CFB"/>
    <w:rsid w:val="000F605A"/>
    <w:rsid w:val="00131AD7"/>
    <w:rsid w:val="0013450D"/>
    <w:rsid w:val="001837F4"/>
    <w:rsid w:val="001C3E02"/>
    <w:rsid w:val="001C4C65"/>
    <w:rsid w:val="001C53E9"/>
    <w:rsid w:val="00206F51"/>
    <w:rsid w:val="00217F14"/>
    <w:rsid w:val="00221424"/>
    <w:rsid w:val="00222DC6"/>
    <w:rsid w:val="002323B9"/>
    <w:rsid w:val="0023774A"/>
    <w:rsid w:val="002637C9"/>
    <w:rsid w:val="00265A6C"/>
    <w:rsid w:val="002A2112"/>
    <w:rsid w:val="002C0AF8"/>
    <w:rsid w:val="002C6B0C"/>
    <w:rsid w:val="002C7480"/>
    <w:rsid w:val="002E16FB"/>
    <w:rsid w:val="003036F7"/>
    <w:rsid w:val="0032033B"/>
    <w:rsid w:val="003223D4"/>
    <w:rsid w:val="003544C1"/>
    <w:rsid w:val="00362956"/>
    <w:rsid w:val="00385DD6"/>
    <w:rsid w:val="003A23A1"/>
    <w:rsid w:val="003B3F23"/>
    <w:rsid w:val="003C11CF"/>
    <w:rsid w:val="0044472C"/>
    <w:rsid w:val="0044494C"/>
    <w:rsid w:val="00464EDA"/>
    <w:rsid w:val="00471B5D"/>
    <w:rsid w:val="00483E66"/>
    <w:rsid w:val="004C2474"/>
    <w:rsid w:val="00544899"/>
    <w:rsid w:val="005516AD"/>
    <w:rsid w:val="00560FEB"/>
    <w:rsid w:val="00574DD6"/>
    <w:rsid w:val="005C7963"/>
    <w:rsid w:val="005E1884"/>
    <w:rsid w:val="006135D0"/>
    <w:rsid w:val="00626719"/>
    <w:rsid w:val="00650E94"/>
    <w:rsid w:val="00653B84"/>
    <w:rsid w:val="00661AB6"/>
    <w:rsid w:val="00662AC8"/>
    <w:rsid w:val="00673BD4"/>
    <w:rsid w:val="00692480"/>
    <w:rsid w:val="006C6B74"/>
    <w:rsid w:val="007006DE"/>
    <w:rsid w:val="00713E47"/>
    <w:rsid w:val="0072243D"/>
    <w:rsid w:val="00731A29"/>
    <w:rsid w:val="00732524"/>
    <w:rsid w:val="00732B9D"/>
    <w:rsid w:val="00745FA9"/>
    <w:rsid w:val="007559E9"/>
    <w:rsid w:val="00760C87"/>
    <w:rsid w:val="0076475E"/>
    <w:rsid w:val="007723BD"/>
    <w:rsid w:val="00780AF4"/>
    <w:rsid w:val="007D701A"/>
    <w:rsid w:val="0080654E"/>
    <w:rsid w:val="00810496"/>
    <w:rsid w:val="0082434F"/>
    <w:rsid w:val="00847869"/>
    <w:rsid w:val="00863793"/>
    <w:rsid w:val="00866299"/>
    <w:rsid w:val="0089363B"/>
    <w:rsid w:val="008A085F"/>
    <w:rsid w:val="008C128E"/>
    <w:rsid w:val="008D025E"/>
    <w:rsid w:val="008D55CA"/>
    <w:rsid w:val="008E56F2"/>
    <w:rsid w:val="008E6BFE"/>
    <w:rsid w:val="008F5D58"/>
    <w:rsid w:val="00935E55"/>
    <w:rsid w:val="00943D05"/>
    <w:rsid w:val="00943DBA"/>
    <w:rsid w:val="00972A8E"/>
    <w:rsid w:val="00982E4B"/>
    <w:rsid w:val="009835B9"/>
    <w:rsid w:val="009F04BA"/>
    <w:rsid w:val="00A32750"/>
    <w:rsid w:val="00A427B7"/>
    <w:rsid w:val="00A60409"/>
    <w:rsid w:val="00A76397"/>
    <w:rsid w:val="00A91A56"/>
    <w:rsid w:val="00AB79D7"/>
    <w:rsid w:val="00AE4315"/>
    <w:rsid w:val="00AF4944"/>
    <w:rsid w:val="00B04592"/>
    <w:rsid w:val="00B23B7A"/>
    <w:rsid w:val="00B332D4"/>
    <w:rsid w:val="00B46BBB"/>
    <w:rsid w:val="00B46C16"/>
    <w:rsid w:val="00B52E94"/>
    <w:rsid w:val="00B92FF9"/>
    <w:rsid w:val="00BC6DA7"/>
    <w:rsid w:val="00BE4969"/>
    <w:rsid w:val="00BF1A30"/>
    <w:rsid w:val="00BF368F"/>
    <w:rsid w:val="00C165D4"/>
    <w:rsid w:val="00C25EAA"/>
    <w:rsid w:val="00C32402"/>
    <w:rsid w:val="00C42D96"/>
    <w:rsid w:val="00C76C77"/>
    <w:rsid w:val="00C909C0"/>
    <w:rsid w:val="00CA3EA7"/>
    <w:rsid w:val="00CD2789"/>
    <w:rsid w:val="00CE3171"/>
    <w:rsid w:val="00CF1E1E"/>
    <w:rsid w:val="00D0622B"/>
    <w:rsid w:val="00D17E09"/>
    <w:rsid w:val="00D421E3"/>
    <w:rsid w:val="00D54720"/>
    <w:rsid w:val="00D569BA"/>
    <w:rsid w:val="00D64F36"/>
    <w:rsid w:val="00D809E4"/>
    <w:rsid w:val="00D93987"/>
    <w:rsid w:val="00DA07CC"/>
    <w:rsid w:val="00DE1853"/>
    <w:rsid w:val="00E05A2A"/>
    <w:rsid w:val="00E23406"/>
    <w:rsid w:val="00E27D56"/>
    <w:rsid w:val="00E4330E"/>
    <w:rsid w:val="00E61F71"/>
    <w:rsid w:val="00E7064F"/>
    <w:rsid w:val="00E91578"/>
    <w:rsid w:val="00E92329"/>
    <w:rsid w:val="00EA1610"/>
    <w:rsid w:val="00EA6870"/>
    <w:rsid w:val="00EB564E"/>
    <w:rsid w:val="00EB58F8"/>
    <w:rsid w:val="00EE5285"/>
    <w:rsid w:val="00EF0977"/>
    <w:rsid w:val="00EF1178"/>
    <w:rsid w:val="00EF2AFA"/>
    <w:rsid w:val="00F14091"/>
    <w:rsid w:val="00F21346"/>
    <w:rsid w:val="00F3325D"/>
    <w:rsid w:val="00F40DED"/>
    <w:rsid w:val="00F46852"/>
    <w:rsid w:val="00F63D69"/>
    <w:rsid w:val="00F6685C"/>
    <w:rsid w:val="00F8037E"/>
    <w:rsid w:val="00F803C7"/>
    <w:rsid w:val="00FB15F6"/>
    <w:rsid w:val="00FB4F31"/>
    <w:rsid w:val="00FF4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0C15ED2-3189-4CCF-B79F-4FFE0DDC0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434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E16FB"/>
    <w:pPr>
      <w:ind w:left="720"/>
      <w:contextualSpacing/>
    </w:pPr>
  </w:style>
  <w:style w:type="table" w:styleId="a4">
    <w:name w:val="Table Grid"/>
    <w:basedOn w:val="a1"/>
    <w:uiPriority w:val="99"/>
    <w:rsid w:val="005448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uiPriority w:val="99"/>
    <w:rsid w:val="000F60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uiPriority w:val="99"/>
    <w:rsid w:val="000F605A"/>
    <w:rPr>
      <w:rFonts w:cs="Times New Roman"/>
    </w:rPr>
  </w:style>
  <w:style w:type="paragraph" w:styleId="a5">
    <w:name w:val="Balloon Text"/>
    <w:basedOn w:val="a"/>
    <w:link w:val="a6"/>
    <w:uiPriority w:val="99"/>
    <w:semiHidden/>
    <w:rsid w:val="006C6B74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link w:val="a5"/>
    <w:uiPriority w:val="99"/>
    <w:semiHidden/>
    <w:locked/>
    <w:rsid w:val="00760C87"/>
    <w:rPr>
      <w:rFonts w:ascii="Times New Roman" w:hAnsi="Times New Roman" w:cs="Times New Roman"/>
      <w:sz w:val="2"/>
      <w:lang w:eastAsia="en-US"/>
    </w:rPr>
  </w:style>
  <w:style w:type="character" w:customStyle="1" w:styleId="FontStyle15">
    <w:name w:val="Font Style15"/>
    <w:rsid w:val="002C7480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0B32C-6B47-4E9A-BB73-324F9B060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459</Words>
  <Characters>262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ДОВІДКА</vt:lpstr>
    </vt:vector>
  </TitlesOfParts>
  <Company/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ДОВІДКА</dc:title>
  <dc:creator>Іванець Іван Петрович</dc:creator>
  <cp:lastModifiedBy>Марченко Людмила Іванівна</cp:lastModifiedBy>
  <cp:revision>2</cp:revision>
  <cp:lastPrinted>2016-09-14T07:34:00Z</cp:lastPrinted>
  <dcterms:created xsi:type="dcterms:W3CDTF">2016-09-29T14:59:00Z</dcterms:created>
  <dcterms:modified xsi:type="dcterms:W3CDTF">2016-09-29T14:59:00Z</dcterms:modified>
</cp:coreProperties>
</file>