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7CF5" w:rsidRPr="00932A9C" w:rsidRDefault="004A7CF5" w:rsidP="00CD2CC3">
      <w:pPr>
        <w:spacing w:after="0" w:line="360" w:lineRule="auto"/>
        <w:jc w:val="center"/>
        <w:rPr>
          <w:rFonts w:ascii="Times New Roman" w:eastAsia="Calibri" w:hAnsi="Times New Roman" w:cs="Times New Roman"/>
          <w:b/>
          <w:bCs/>
          <w:sz w:val="28"/>
          <w:szCs w:val="28"/>
        </w:rPr>
      </w:pPr>
      <w:bookmarkStart w:id="0" w:name="_GoBack"/>
      <w:bookmarkEnd w:id="0"/>
      <w:r w:rsidRPr="00932A9C">
        <w:rPr>
          <w:rFonts w:ascii="Times New Roman" w:eastAsia="Calibri" w:hAnsi="Times New Roman" w:cs="Times New Roman"/>
          <w:b/>
          <w:bCs/>
          <w:sz w:val="28"/>
          <w:szCs w:val="28"/>
        </w:rPr>
        <w:t>ПОРІВНЯЛЬНА ТАБЛИЦЯ</w:t>
      </w:r>
    </w:p>
    <w:p w:rsidR="004A7CF5" w:rsidRPr="00932A9C" w:rsidRDefault="004A7CF5" w:rsidP="00CD2CC3">
      <w:pPr>
        <w:spacing w:after="0" w:line="240" w:lineRule="auto"/>
        <w:ind w:firstLine="709"/>
        <w:jc w:val="center"/>
        <w:rPr>
          <w:rFonts w:ascii="Times New Roman" w:eastAsia="Times New Roman" w:hAnsi="Times New Roman" w:cs="Times New Roman"/>
          <w:b/>
          <w:sz w:val="28"/>
          <w:szCs w:val="28"/>
          <w:lang w:eastAsia="ru-RU"/>
        </w:rPr>
      </w:pPr>
      <w:r w:rsidRPr="00932A9C">
        <w:rPr>
          <w:rFonts w:ascii="Times New Roman" w:eastAsia="Times New Roman" w:hAnsi="Times New Roman" w:cs="Times New Roman"/>
          <w:b/>
          <w:bCs/>
          <w:sz w:val="28"/>
          <w:szCs w:val="28"/>
          <w:lang w:eastAsia="ru-RU"/>
        </w:rPr>
        <w:t>до проекту Закону України «П</w:t>
      </w:r>
      <w:r w:rsidRPr="00932A9C">
        <w:rPr>
          <w:rFonts w:ascii="Times New Roman" w:eastAsia="Times New Roman" w:hAnsi="Times New Roman" w:cs="Times New Roman"/>
          <w:b/>
          <w:sz w:val="28"/>
          <w:szCs w:val="28"/>
          <w:lang w:eastAsia="ru-RU"/>
        </w:rPr>
        <w:t>ро внесення змін до деяких законодавчих актів України щодо забезпечення дотримання прав та вдосконалення роботи з неповнолітніми правопорушниками»</w:t>
      </w:r>
    </w:p>
    <w:p w:rsidR="00BF7A63" w:rsidRPr="00932A9C" w:rsidRDefault="00BF7A63" w:rsidP="00CD2CC3">
      <w:pPr>
        <w:spacing w:after="0" w:line="240" w:lineRule="auto"/>
        <w:ind w:firstLine="709"/>
        <w:jc w:val="center"/>
        <w:rPr>
          <w:rFonts w:ascii="Times New Roman" w:eastAsia="Times New Roman" w:hAnsi="Times New Roman" w:cs="Times New Roman"/>
          <w:b/>
          <w:bCs/>
          <w:sz w:val="28"/>
          <w:szCs w:val="28"/>
          <w:lang w:eastAsia="ru-RU"/>
        </w:rPr>
      </w:pPr>
    </w:p>
    <w:tbl>
      <w:tblPr>
        <w:tblW w:w="5000" w:type="pct"/>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7613"/>
        <w:gridCol w:w="7613"/>
      </w:tblGrid>
      <w:tr w:rsidR="002B2DEA" w:rsidRPr="00932A9C" w:rsidTr="00FE3961">
        <w:tc>
          <w:tcPr>
            <w:tcW w:w="2500" w:type="pct"/>
            <w:tcBorders>
              <w:top w:val="outset" w:sz="6" w:space="0" w:color="auto"/>
              <w:left w:val="outset" w:sz="6" w:space="0" w:color="auto"/>
              <w:bottom w:val="outset" w:sz="6" w:space="0" w:color="auto"/>
              <w:right w:val="outset" w:sz="6" w:space="0" w:color="auto"/>
            </w:tcBorders>
          </w:tcPr>
          <w:p w:rsidR="002B2DEA" w:rsidRPr="00932A9C" w:rsidRDefault="002B2DEA" w:rsidP="002B2DEA">
            <w:pPr>
              <w:spacing w:after="0" w:line="240" w:lineRule="auto"/>
              <w:jc w:val="center"/>
              <w:rPr>
                <w:rFonts w:ascii="Times New Roman" w:eastAsia="Calibri" w:hAnsi="Times New Roman" w:cs="Times New Roman"/>
                <w:b/>
                <w:bCs/>
                <w:sz w:val="28"/>
                <w:szCs w:val="28"/>
              </w:rPr>
            </w:pPr>
            <w:r w:rsidRPr="00932A9C">
              <w:rPr>
                <w:rFonts w:ascii="Times New Roman" w:eastAsia="Calibri" w:hAnsi="Times New Roman" w:cs="Times New Roman"/>
                <w:b/>
                <w:bCs/>
                <w:sz w:val="28"/>
                <w:szCs w:val="28"/>
              </w:rPr>
              <w:t>Чинн</w:t>
            </w:r>
            <w:r>
              <w:rPr>
                <w:rFonts w:ascii="Times New Roman" w:eastAsia="Calibri" w:hAnsi="Times New Roman" w:cs="Times New Roman"/>
                <w:b/>
                <w:bCs/>
                <w:sz w:val="28"/>
                <w:szCs w:val="28"/>
              </w:rPr>
              <w:t>а</w:t>
            </w:r>
            <w:r w:rsidRPr="00932A9C">
              <w:rPr>
                <w:rFonts w:ascii="Times New Roman" w:eastAsia="Calibri" w:hAnsi="Times New Roman" w:cs="Times New Roman"/>
                <w:b/>
                <w:bCs/>
                <w:sz w:val="28"/>
                <w:szCs w:val="28"/>
              </w:rPr>
              <w:t xml:space="preserve"> </w:t>
            </w:r>
            <w:r>
              <w:rPr>
                <w:rFonts w:ascii="Times New Roman" w:eastAsia="Calibri" w:hAnsi="Times New Roman" w:cs="Times New Roman"/>
                <w:b/>
                <w:bCs/>
                <w:sz w:val="28"/>
                <w:szCs w:val="28"/>
              </w:rPr>
              <w:t>редакція</w:t>
            </w:r>
          </w:p>
        </w:tc>
        <w:tc>
          <w:tcPr>
            <w:tcW w:w="2500" w:type="pct"/>
            <w:tcBorders>
              <w:top w:val="outset" w:sz="6" w:space="0" w:color="auto"/>
              <w:left w:val="outset" w:sz="6" w:space="0" w:color="auto"/>
              <w:bottom w:val="outset" w:sz="6" w:space="0" w:color="auto"/>
              <w:right w:val="outset" w:sz="6" w:space="0" w:color="auto"/>
            </w:tcBorders>
          </w:tcPr>
          <w:p w:rsidR="002B2DEA" w:rsidRPr="00932A9C" w:rsidRDefault="002B2DEA" w:rsidP="002B2DEA">
            <w:pPr>
              <w:spacing w:after="0" w:line="240" w:lineRule="auto"/>
              <w:jc w:val="center"/>
              <w:rPr>
                <w:rFonts w:ascii="Times New Roman" w:eastAsia="Calibri" w:hAnsi="Times New Roman" w:cs="Times New Roman"/>
                <w:b/>
                <w:bCs/>
                <w:sz w:val="28"/>
                <w:szCs w:val="28"/>
              </w:rPr>
            </w:pPr>
            <w:r w:rsidRPr="00932A9C">
              <w:rPr>
                <w:rFonts w:ascii="Times New Roman" w:eastAsia="Calibri" w:hAnsi="Times New Roman" w:cs="Times New Roman"/>
                <w:b/>
                <w:bCs/>
                <w:sz w:val="28"/>
                <w:szCs w:val="28"/>
              </w:rPr>
              <w:t>Редакція з урахуванням запропонованих змін</w:t>
            </w:r>
          </w:p>
        </w:tc>
      </w:tr>
      <w:tr w:rsidR="009304E6" w:rsidRPr="00932A9C" w:rsidTr="009304E6">
        <w:tc>
          <w:tcPr>
            <w:tcW w:w="5000" w:type="pct"/>
            <w:gridSpan w:val="2"/>
            <w:tcBorders>
              <w:top w:val="outset" w:sz="6" w:space="0" w:color="auto"/>
              <w:left w:val="outset" w:sz="6" w:space="0" w:color="auto"/>
              <w:bottom w:val="outset" w:sz="6" w:space="0" w:color="auto"/>
              <w:right w:val="outset" w:sz="6" w:space="0" w:color="auto"/>
            </w:tcBorders>
          </w:tcPr>
          <w:p w:rsidR="009304E6" w:rsidRPr="00932A9C" w:rsidRDefault="009304E6" w:rsidP="002B2DEA">
            <w:pPr>
              <w:spacing w:after="0" w:line="240" w:lineRule="auto"/>
              <w:jc w:val="center"/>
              <w:rPr>
                <w:rFonts w:ascii="Times New Roman" w:eastAsia="Calibri" w:hAnsi="Times New Roman" w:cs="Times New Roman"/>
                <w:b/>
                <w:bCs/>
                <w:sz w:val="28"/>
                <w:szCs w:val="28"/>
              </w:rPr>
            </w:pPr>
            <w:r w:rsidRPr="00932A9C">
              <w:rPr>
                <w:rFonts w:ascii="Times New Roman" w:eastAsia="Calibri" w:hAnsi="Times New Roman" w:cs="Times New Roman"/>
                <w:b/>
                <w:bCs/>
                <w:sz w:val="28"/>
                <w:szCs w:val="28"/>
              </w:rPr>
              <w:t>Кримінальний Кодекс України</w:t>
            </w:r>
          </w:p>
        </w:tc>
      </w:tr>
      <w:tr w:rsidR="002B2DEA" w:rsidRPr="00932A9C" w:rsidTr="00FE3961">
        <w:tc>
          <w:tcPr>
            <w:tcW w:w="2500" w:type="pct"/>
            <w:tcBorders>
              <w:top w:val="outset" w:sz="6" w:space="0" w:color="auto"/>
              <w:left w:val="outset" w:sz="6" w:space="0" w:color="auto"/>
              <w:bottom w:val="outset" w:sz="6" w:space="0" w:color="auto"/>
              <w:right w:val="outset" w:sz="6" w:space="0" w:color="auto"/>
            </w:tcBorders>
            <w:hideMark/>
          </w:tcPr>
          <w:p w:rsidR="002B2DEA" w:rsidRPr="00932A9C" w:rsidRDefault="002B2DEA" w:rsidP="00CD2CC3">
            <w:pPr>
              <w:spacing w:after="0" w:line="240" w:lineRule="auto"/>
              <w:ind w:firstLine="426"/>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sz w:val="28"/>
                <w:szCs w:val="28"/>
                <w:lang w:eastAsia="ru-RU"/>
              </w:rPr>
              <w:t>Стаття 105.</w:t>
            </w:r>
            <w:r w:rsidRPr="00932A9C">
              <w:rPr>
                <w:rFonts w:ascii="Times New Roman" w:eastAsia="Times New Roman" w:hAnsi="Times New Roman" w:cs="Times New Roman"/>
                <w:sz w:val="28"/>
                <w:szCs w:val="28"/>
                <w:lang w:eastAsia="ru-RU"/>
              </w:rPr>
              <w:t xml:space="preserve"> Звільнення від покарання із застосуванням примусових заходів виховного характеру</w:t>
            </w:r>
          </w:p>
          <w:p w:rsidR="002B2DEA" w:rsidRPr="00932A9C" w:rsidRDefault="00591560" w:rsidP="006B00AA">
            <w:pPr>
              <w:spacing w:after="0" w:line="240" w:lineRule="auto"/>
              <w:ind w:firstLine="425"/>
              <w:jc w:val="both"/>
              <w:rPr>
                <w:rFonts w:ascii="Times New Roman" w:eastAsia="Times New Roman" w:hAnsi="Times New Roman" w:cs="Times New Roman"/>
                <w:sz w:val="28"/>
                <w:szCs w:val="28"/>
                <w:lang w:eastAsia="ru-RU"/>
              </w:rPr>
            </w:pPr>
            <w:bookmarkStart w:id="1" w:name="n650"/>
            <w:bookmarkEnd w:id="1"/>
            <w:r>
              <w:rPr>
                <w:rFonts w:ascii="Times New Roman" w:eastAsia="Times New Roman" w:hAnsi="Times New Roman" w:cs="Times New Roman"/>
                <w:sz w:val="28"/>
                <w:szCs w:val="28"/>
                <w:lang w:eastAsia="ru-RU"/>
              </w:rPr>
              <w:t>…</w:t>
            </w:r>
          </w:p>
          <w:p w:rsidR="002B2DEA" w:rsidRPr="00932A9C" w:rsidRDefault="002B2DEA" w:rsidP="006B00AA">
            <w:pPr>
              <w:spacing w:after="0" w:line="240" w:lineRule="auto"/>
              <w:ind w:firstLine="425"/>
              <w:jc w:val="both"/>
              <w:rPr>
                <w:rFonts w:ascii="Times New Roman" w:eastAsia="Times New Roman" w:hAnsi="Times New Roman" w:cs="Times New Roman"/>
                <w:sz w:val="28"/>
                <w:szCs w:val="28"/>
                <w:lang w:eastAsia="ru-RU"/>
              </w:rPr>
            </w:pPr>
            <w:bookmarkStart w:id="2" w:name="n651"/>
            <w:bookmarkEnd w:id="2"/>
            <w:r w:rsidRPr="00932A9C">
              <w:rPr>
                <w:rFonts w:ascii="Times New Roman" w:eastAsia="Times New Roman" w:hAnsi="Times New Roman" w:cs="Times New Roman"/>
                <w:sz w:val="28"/>
                <w:szCs w:val="28"/>
                <w:lang w:eastAsia="ru-RU"/>
              </w:rPr>
              <w:t>2. У цьому разі суд застосовує до неповнолітнього такі примусові заходи виховного характеру:</w:t>
            </w:r>
          </w:p>
          <w:p w:rsidR="002B2DEA" w:rsidRPr="00932A9C" w:rsidRDefault="002B2DEA" w:rsidP="006B00AA">
            <w:pPr>
              <w:spacing w:after="0" w:line="240" w:lineRule="auto"/>
              <w:ind w:firstLine="425"/>
              <w:jc w:val="both"/>
              <w:rPr>
                <w:rFonts w:ascii="Times New Roman" w:eastAsia="Times New Roman" w:hAnsi="Times New Roman" w:cs="Times New Roman"/>
                <w:sz w:val="28"/>
                <w:szCs w:val="28"/>
                <w:lang w:eastAsia="ru-RU"/>
              </w:rPr>
            </w:pPr>
            <w:bookmarkStart w:id="3" w:name="n652"/>
            <w:bookmarkEnd w:id="3"/>
            <w:r w:rsidRPr="00932A9C">
              <w:rPr>
                <w:rFonts w:ascii="Times New Roman" w:eastAsia="Times New Roman" w:hAnsi="Times New Roman" w:cs="Times New Roman"/>
                <w:sz w:val="28"/>
                <w:szCs w:val="28"/>
                <w:lang w:eastAsia="ru-RU"/>
              </w:rPr>
              <w:t>1) застереження;</w:t>
            </w:r>
          </w:p>
          <w:p w:rsidR="002B2DEA" w:rsidRPr="00932A9C" w:rsidRDefault="002B2DEA" w:rsidP="006B00AA">
            <w:pPr>
              <w:spacing w:after="0" w:line="240" w:lineRule="auto"/>
              <w:ind w:firstLine="425"/>
              <w:jc w:val="both"/>
              <w:rPr>
                <w:rFonts w:ascii="Times New Roman" w:eastAsia="Times New Roman" w:hAnsi="Times New Roman" w:cs="Times New Roman"/>
                <w:sz w:val="28"/>
                <w:szCs w:val="28"/>
                <w:lang w:eastAsia="ru-RU"/>
              </w:rPr>
            </w:pPr>
            <w:bookmarkStart w:id="4" w:name="n653"/>
            <w:bookmarkEnd w:id="4"/>
            <w:r w:rsidRPr="00932A9C">
              <w:rPr>
                <w:rFonts w:ascii="Times New Roman" w:eastAsia="Times New Roman" w:hAnsi="Times New Roman" w:cs="Times New Roman"/>
                <w:sz w:val="28"/>
                <w:szCs w:val="28"/>
                <w:lang w:eastAsia="ru-RU"/>
              </w:rPr>
              <w:t>2) обмеження дозвілля і встановлення особливих вимог до поведінки неповнолітнього;</w:t>
            </w:r>
          </w:p>
          <w:p w:rsidR="002B2DEA" w:rsidRPr="00932A9C" w:rsidRDefault="002B2DEA" w:rsidP="006B00AA">
            <w:pPr>
              <w:spacing w:after="0" w:line="240" w:lineRule="auto"/>
              <w:ind w:firstLine="425"/>
              <w:jc w:val="both"/>
              <w:rPr>
                <w:rFonts w:ascii="Times New Roman" w:eastAsia="Times New Roman" w:hAnsi="Times New Roman" w:cs="Times New Roman"/>
                <w:sz w:val="28"/>
                <w:szCs w:val="28"/>
                <w:lang w:eastAsia="ru-RU"/>
              </w:rPr>
            </w:pPr>
            <w:bookmarkStart w:id="5" w:name="n654"/>
            <w:bookmarkEnd w:id="5"/>
            <w:r w:rsidRPr="00932A9C">
              <w:rPr>
                <w:rFonts w:ascii="Times New Roman" w:eastAsia="Times New Roman" w:hAnsi="Times New Roman" w:cs="Times New Roman"/>
                <w:sz w:val="28"/>
                <w:szCs w:val="28"/>
                <w:lang w:eastAsia="ru-RU"/>
              </w:rPr>
              <w:t>3) передача неповнолітнього під нагляд батьків чи осіб, які їх заміняють, чи під нагляд педагогічного або трудового колективу за його згодою, а також окремих громадян на їхнє прохання;</w:t>
            </w:r>
          </w:p>
          <w:p w:rsidR="002B2DEA" w:rsidRPr="00932A9C" w:rsidRDefault="002B2DEA" w:rsidP="006B00AA">
            <w:pPr>
              <w:spacing w:after="0" w:line="240" w:lineRule="auto"/>
              <w:ind w:firstLine="425"/>
              <w:jc w:val="both"/>
              <w:rPr>
                <w:rFonts w:ascii="Times New Roman" w:eastAsia="Times New Roman" w:hAnsi="Times New Roman" w:cs="Times New Roman"/>
                <w:sz w:val="28"/>
                <w:szCs w:val="28"/>
                <w:lang w:eastAsia="ru-RU"/>
              </w:rPr>
            </w:pPr>
            <w:bookmarkStart w:id="6" w:name="n655"/>
            <w:bookmarkEnd w:id="6"/>
            <w:r w:rsidRPr="00932A9C">
              <w:rPr>
                <w:rFonts w:ascii="Times New Roman" w:eastAsia="Times New Roman" w:hAnsi="Times New Roman" w:cs="Times New Roman"/>
                <w:sz w:val="28"/>
                <w:szCs w:val="28"/>
                <w:lang w:eastAsia="ru-RU"/>
              </w:rPr>
              <w:t>4) покладення на неповнолітнього, який досяг п'ятнадцятирічного віку і має майно, кошти або заробіток, обов'язку відшкодування заподіяних майнових збитків;</w:t>
            </w:r>
          </w:p>
          <w:p w:rsidR="002B2DEA" w:rsidRPr="002B2DEA" w:rsidRDefault="002B2DEA" w:rsidP="006B00AA">
            <w:pPr>
              <w:spacing w:after="0" w:line="240" w:lineRule="auto"/>
              <w:ind w:firstLine="425"/>
              <w:jc w:val="both"/>
              <w:rPr>
                <w:rFonts w:ascii="Times New Roman" w:eastAsia="Times New Roman" w:hAnsi="Times New Roman" w:cs="Times New Roman"/>
                <w:i/>
                <w:sz w:val="28"/>
                <w:szCs w:val="28"/>
                <w:lang w:eastAsia="ru-RU"/>
              </w:rPr>
            </w:pPr>
            <w:bookmarkStart w:id="7" w:name="n656"/>
            <w:bookmarkEnd w:id="7"/>
            <w:r w:rsidRPr="002B2DEA">
              <w:rPr>
                <w:rFonts w:ascii="Times New Roman" w:eastAsia="Times New Roman" w:hAnsi="Times New Roman" w:cs="Times New Roman"/>
                <w:i/>
                <w:sz w:val="28"/>
                <w:szCs w:val="28"/>
                <w:lang w:eastAsia="ru-RU"/>
              </w:rPr>
              <w:t>5) направлення неповнолітнього до спеціальної навчально-виховної установи для дітей і підлітків до його виправлення, але на строк, що не перевищує трьох років. Умови перебування в цих установах неповнолітніх та порядок їх залишення визначаються законом.</w:t>
            </w:r>
          </w:p>
          <w:p w:rsidR="002B2DEA" w:rsidRPr="00932A9C" w:rsidRDefault="00591560" w:rsidP="006B00AA">
            <w:pPr>
              <w:spacing w:after="0" w:line="240" w:lineRule="auto"/>
              <w:ind w:firstLine="425"/>
              <w:jc w:val="both"/>
              <w:rPr>
                <w:rFonts w:ascii="Times New Roman" w:eastAsia="Times New Roman" w:hAnsi="Times New Roman" w:cs="Times New Roman"/>
                <w:bCs/>
                <w:sz w:val="28"/>
                <w:szCs w:val="28"/>
                <w:lang w:eastAsia="ru-RU"/>
              </w:rPr>
            </w:pPr>
            <w:bookmarkStart w:id="8" w:name="n657"/>
            <w:bookmarkEnd w:id="8"/>
            <w:r>
              <w:rPr>
                <w:rFonts w:ascii="Times New Roman" w:eastAsia="Times New Roman" w:hAnsi="Times New Roman" w:cs="Times New Roman"/>
                <w:sz w:val="28"/>
                <w:szCs w:val="28"/>
                <w:lang w:eastAsia="ru-RU"/>
              </w:rPr>
              <w:t>…</w:t>
            </w:r>
          </w:p>
        </w:tc>
        <w:tc>
          <w:tcPr>
            <w:tcW w:w="2500" w:type="pct"/>
            <w:tcBorders>
              <w:top w:val="outset" w:sz="6" w:space="0" w:color="auto"/>
              <w:left w:val="outset" w:sz="6" w:space="0" w:color="auto"/>
              <w:bottom w:val="outset" w:sz="6" w:space="0" w:color="auto"/>
              <w:right w:val="outset" w:sz="6" w:space="0" w:color="auto"/>
            </w:tcBorders>
            <w:hideMark/>
          </w:tcPr>
          <w:p w:rsidR="002B2DEA" w:rsidRPr="00932A9C" w:rsidRDefault="002B2DEA" w:rsidP="00CD2CC3">
            <w:pPr>
              <w:spacing w:after="0" w:line="240" w:lineRule="auto"/>
              <w:ind w:firstLine="382"/>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sz w:val="28"/>
                <w:szCs w:val="28"/>
                <w:lang w:eastAsia="ru-RU"/>
              </w:rPr>
              <w:t>Стаття 105.</w:t>
            </w:r>
            <w:r w:rsidRPr="00932A9C">
              <w:rPr>
                <w:rFonts w:ascii="Times New Roman" w:eastAsia="Times New Roman" w:hAnsi="Times New Roman" w:cs="Times New Roman"/>
                <w:sz w:val="28"/>
                <w:szCs w:val="28"/>
                <w:lang w:eastAsia="ru-RU"/>
              </w:rPr>
              <w:t xml:space="preserve"> Звільнення від покарання із застосуванням примусових заходів виховного характеру</w:t>
            </w:r>
          </w:p>
          <w:p w:rsidR="002B2DEA" w:rsidRPr="00932A9C" w:rsidRDefault="00591560" w:rsidP="006B00AA">
            <w:pPr>
              <w:spacing w:after="0" w:line="240" w:lineRule="auto"/>
              <w:ind w:firstLine="42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p w:rsidR="002B2DEA" w:rsidRPr="00932A9C" w:rsidRDefault="002B2DEA" w:rsidP="006B00AA">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2. У цьому разі суд застосовує до неповнолітнього такі примусові заходи виховного характеру:</w:t>
            </w:r>
          </w:p>
          <w:p w:rsidR="002B2DEA" w:rsidRPr="00932A9C" w:rsidRDefault="002B2DEA" w:rsidP="006B00AA">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1) застереження;</w:t>
            </w:r>
          </w:p>
          <w:p w:rsidR="002B2DEA" w:rsidRPr="00932A9C" w:rsidRDefault="002B2DEA" w:rsidP="006B00AA">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2) обмеження дозвілля і встановлення особливих вимог до поведінки неповнолітнього;</w:t>
            </w:r>
          </w:p>
          <w:p w:rsidR="002B2DEA" w:rsidRPr="00932A9C" w:rsidRDefault="002B2DEA" w:rsidP="006B00AA">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3) передача неповнолітнього під нагляд батьків чи осіб, які їх заміняють, чи під нагляд педагогічного або трудового колективу за його згодою, а також окремих громадян на їхнє прохання;</w:t>
            </w:r>
          </w:p>
          <w:p w:rsidR="002B2DEA" w:rsidRPr="00932A9C" w:rsidRDefault="002B2DEA" w:rsidP="006B00AA">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4) покладення на неповнолітнього, який досяг п'ятнадцятирічного віку і має майно, кошти або заробіток, обов'язку відшкодування заподіяних майнових збитків;</w:t>
            </w:r>
          </w:p>
          <w:p w:rsidR="002B2DEA" w:rsidRPr="00932A9C" w:rsidRDefault="002B2DEA" w:rsidP="006B00AA">
            <w:pPr>
              <w:spacing w:after="0" w:line="240" w:lineRule="auto"/>
              <w:ind w:firstLine="425"/>
              <w:jc w:val="both"/>
              <w:rPr>
                <w:rFonts w:ascii="Times New Roman" w:eastAsia="Times New Roman" w:hAnsi="Times New Roman" w:cs="Times New Roman"/>
                <w:b/>
                <w:sz w:val="28"/>
                <w:szCs w:val="28"/>
                <w:lang w:eastAsia="ru-RU"/>
              </w:rPr>
            </w:pPr>
          </w:p>
          <w:p w:rsidR="002B2DEA" w:rsidRPr="00932A9C" w:rsidRDefault="002B2DEA" w:rsidP="006B00AA">
            <w:pPr>
              <w:spacing w:after="0" w:line="240" w:lineRule="auto"/>
              <w:ind w:firstLine="425"/>
              <w:jc w:val="both"/>
              <w:rPr>
                <w:rFonts w:ascii="Times New Roman" w:eastAsia="Times New Roman" w:hAnsi="Times New Roman" w:cs="Times New Roman"/>
                <w:b/>
                <w:i/>
                <w:sz w:val="28"/>
                <w:szCs w:val="28"/>
                <w:lang w:eastAsia="ru-RU"/>
              </w:rPr>
            </w:pPr>
          </w:p>
          <w:p w:rsidR="002B2DEA" w:rsidRPr="00932A9C" w:rsidRDefault="002B2DEA" w:rsidP="006B00AA">
            <w:pPr>
              <w:spacing w:after="0" w:line="240" w:lineRule="auto"/>
              <w:ind w:firstLine="425"/>
              <w:jc w:val="both"/>
              <w:rPr>
                <w:rFonts w:ascii="Times New Roman" w:eastAsia="Times New Roman" w:hAnsi="Times New Roman" w:cs="Times New Roman"/>
                <w:b/>
                <w:i/>
                <w:sz w:val="28"/>
                <w:szCs w:val="28"/>
                <w:lang w:eastAsia="ru-RU"/>
              </w:rPr>
            </w:pPr>
          </w:p>
          <w:p w:rsidR="002B2DEA" w:rsidRPr="00932A9C" w:rsidRDefault="002B2DEA" w:rsidP="006B00AA">
            <w:pPr>
              <w:spacing w:after="0" w:line="240" w:lineRule="auto"/>
              <w:ind w:firstLine="425"/>
              <w:jc w:val="both"/>
              <w:rPr>
                <w:rFonts w:ascii="Times New Roman" w:eastAsia="Times New Roman" w:hAnsi="Times New Roman" w:cs="Times New Roman"/>
                <w:b/>
                <w:i/>
                <w:sz w:val="28"/>
                <w:szCs w:val="28"/>
                <w:lang w:eastAsia="ru-RU"/>
              </w:rPr>
            </w:pPr>
          </w:p>
          <w:p w:rsidR="002B2DEA" w:rsidRPr="00932A9C" w:rsidRDefault="002B2DEA" w:rsidP="006B00AA">
            <w:pPr>
              <w:spacing w:after="0" w:line="240" w:lineRule="auto"/>
              <w:ind w:firstLine="425"/>
              <w:jc w:val="both"/>
              <w:rPr>
                <w:rFonts w:ascii="Times New Roman" w:eastAsia="Times New Roman" w:hAnsi="Times New Roman" w:cs="Times New Roman"/>
                <w:b/>
                <w:i/>
                <w:sz w:val="28"/>
                <w:szCs w:val="28"/>
                <w:lang w:eastAsia="ru-RU"/>
              </w:rPr>
            </w:pPr>
          </w:p>
          <w:p w:rsidR="002B2DEA" w:rsidRPr="00932A9C" w:rsidRDefault="00591560" w:rsidP="00591560">
            <w:pPr>
              <w:spacing w:after="0" w:line="240" w:lineRule="auto"/>
              <w:ind w:firstLine="425"/>
              <w:jc w:val="both"/>
              <w:rPr>
                <w:rFonts w:ascii="Times New Roman" w:eastAsia="Calibri" w:hAnsi="Times New Roman" w:cs="Times New Roman"/>
                <w:bCs/>
                <w:sz w:val="28"/>
                <w:szCs w:val="28"/>
              </w:rPr>
            </w:pPr>
            <w:r>
              <w:rPr>
                <w:rFonts w:ascii="Times New Roman" w:eastAsia="Times New Roman" w:hAnsi="Times New Roman" w:cs="Times New Roman"/>
                <w:sz w:val="28"/>
                <w:szCs w:val="28"/>
                <w:lang w:eastAsia="ru-RU"/>
              </w:rPr>
              <w:t>…</w:t>
            </w:r>
          </w:p>
        </w:tc>
      </w:tr>
      <w:tr w:rsidR="009304E6" w:rsidRPr="00932A9C" w:rsidTr="009304E6">
        <w:tc>
          <w:tcPr>
            <w:tcW w:w="5000" w:type="pct"/>
            <w:gridSpan w:val="2"/>
            <w:tcBorders>
              <w:top w:val="outset" w:sz="6" w:space="0" w:color="auto"/>
              <w:left w:val="outset" w:sz="6" w:space="0" w:color="auto"/>
              <w:bottom w:val="outset" w:sz="6" w:space="0" w:color="auto"/>
              <w:right w:val="outset" w:sz="6" w:space="0" w:color="auto"/>
            </w:tcBorders>
          </w:tcPr>
          <w:p w:rsidR="009304E6" w:rsidRPr="00932A9C" w:rsidRDefault="009304E6" w:rsidP="00CD2CC3">
            <w:pPr>
              <w:spacing w:after="0" w:line="240" w:lineRule="auto"/>
              <w:jc w:val="center"/>
              <w:rPr>
                <w:rFonts w:ascii="Times New Roman" w:eastAsia="Calibri" w:hAnsi="Times New Roman" w:cs="Times New Roman"/>
                <w:b/>
                <w:bCs/>
                <w:sz w:val="28"/>
                <w:szCs w:val="28"/>
              </w:rPr>
            </w:pPr>
            <w:r w:rsidRPr="00932A9C">
              <w:rPr>
                <w:rFonts w:ascii="Times New Roman" w:eastAsia="Calibri" w:hAnsi="Times New Roman" w:cs="Times New Roman"/>
                <w:b/>
                <w:bCs/>
                <w:sz w:val="28"/>
                <w:szCs w:val="28"/>
              </w:rPr>
              <w:lastRenderedPageBreak/>
              <w:t>Кримінальний процесуальний кодекс України</w:t>
            </w:r>
          </w:p>
        </w:tc>
      </w:tr>
      <w:tr w:rsidR="002B2DEA" w:rsidRPr="00932A9C" w:rsidTr="00FE3961">
        <w:tc>
          <w:tcPr>
            <w:tcW w:w="2500" w:type="pct"/>
            <w:tcBorders>
              <w:top w:val="outset" w:sz="6" w:space="0" w:color="auto"/>
              <w:left w:val="outset" w:sz="6" w:space="0" w:color="auto"/>
              <w:bottom w:val="outset" w:sz="6" w:space="0" w:color="auto"/>
              <w:right w:val="outset" w:sz="6" w:space="0" w:color="auto"/>
            </w:tcBorders>
            <w:hideMark/>
          </w:tcPr>
          <w:p w:rsidR="002B2DEA" w:rsidRPr="00932A9C" w:rsidRDefault="002B2DEA" w:rsidP="00CD2CC3">
            <w:pPr>
              <w:spacing w:after="0" w:line="240" w:lineRule="auto"/>
              <w:ind w:firstLine="426"/>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sz w:val="28"/>
                <w:szCs w:val="28"/>
                <w:lang w:eastAsia="ru-RU"/>
              </w:rPr>
              <w:t>Стаття 116.</w:t>
            </w:r>
            <w:r w:rsidRPr="00932A9C">
              <w:rPr>
                <w:rFonts w:ascii="Times New Roman" w:eastAsia="Times New Roman" w:hAnsi="Times New Roman" w:cs="Times New Roman"/>
                <w:sz w:val="28"/>
                <w:szCs w:val="28"/>
                <w:lang w:eastAsia="ru-RU"/>
              </w:rPr>
              <w:t xml:space="preserve"> Додержання процесуальних строків</w:t>
            </w:r>
          </w:p>
          <w:p w:rsidR="002B2DEA" w:rsidRPr="00932A9C" w:rsidRDefault="002B2DEA" w:rsidP="00901189">
            <w:pPr>
              <w:spacing w:after="0" w:line="240" w:lineRule="auto"/>
              <w:jc w:val="both"/>
              <w:rPr>
                <w:rFonts w:ascii="Times New Roman" w:eastAsia="Calibri" w:hAnsi="Times New Roman" w:cs="Times New Roman"/>
                <w:bCs/>
                <w:sz w:val="28"/>
                <w:szCs w:val="28"/>
              </w:rPr>
            </w:pPr>
            <w:r w:rsidRPr="00932A9C">
              <w:rPr>
                <w:rFonts w:ascii="Times New Roman" w:eastAsia="Times New Roman" w:hAnsi="Times New Roman" w:cs="Times New Roman"/>
                <w:sz w:val="28"/>
                <w:szCs w:val="28"/>
                <w:lang w:eastAsia="ru-RU"/>
              </w:rPr>
              <w:t xml:space="preserve">1. Процесуальні дії мають виконуватися у встановлені цим Кодексом строки. Строк не вважається пропущеним, якщо скаргу або інший документ здано до закінчення строку на пошту або передано особі, уповноваженій їх прийняти, а для осіб, які тримаються під вартою або перебувають у медичному чи психіатричному стаціонарі, </w:t>
            </w:r>
            <w:r w:rsidRPr="002B2DEA">
              <w:rPr>
                <w:rFonts w:ascii="Times New Roman" w:eastAsia="Times New Roman" w:hAnsi="Times New Roman" w:cs="Times New Roman"/>
                <w:i/>
                <w:sz w:val="28"/>
                <w:szCs w:val="28"/>
                <w:lang w:eastAsia="ru-RU"/>
              </w:rPr>
              <w:t xml:space="preserve">спеціальній навчально-виховній установі, </w:t>
            </w:r>
            <w:r w:rsidRPr="00932A9C">
              <w:rPr>
                <w:rFonts w:ascii="Times New Roman" w:eastAsia="Times New Roman" w:hAnsi="Times New Roman" w:cs="Times New Roman"/>
                <w:b/>
                <w:sz w:val="28"/>
                <w:szCs w:val="28"/>
                <w:lang w:eastAsia="ru-RU"/>
              </w:rPr>
              <w:t>-</w:t>
            </w:r>
            <w:r w:rsidRPr="00932A9C">
              <w:rPr>
                <w:rFonts w:ascii="Times New Roman" w:eastAsia="Times New Roman" w:hAnsi="Times New Roman" w:cs="Times New Roman"/>
                <w:sz w:val="28"/>
                <w:szCs w:val="28"/>
                <w:lang w:eastAsia="ru-RU"/>
              </w:rPr>
              <w:t xml:space="preserve"> якщо скаргу або інший документ подано службовій особі відповідної установи до закінчення строку.</w:t>
            </w:r>
          </w:p>
        </w:tc>
        <w:tc>
          <w:tcPr>
            <w:tcW w:w="2500" w:type="pct"/>
            <w:tcBorders>
              <w:top w:val="outset" w:sz="6" w:space="0" w:color="auto"/>
              <w:left w:val="outset" w:sz="6" w:space="0" w:color="auto"/>
              <w:bottom w:val="outset" w:sz="6" w:space="0" w:color="auto"/>
              <w:right w:val="outset" w:sz="6" w:space="0" w:color="auto"/>
            </w:tcBorders>
            <w:hideMark/>
          </w:tcPr>
          <w:p w:rsidR="002B2DEA" w:rsidRPr="00932A9C" w:rsidRDefault="002B2DEA" w:rsidP="00CD2CC3">
            <w:pPr>
              <w:spacing w:after="0" w:line="240" w:lineRule="auto"/>
              <w:ind w:firstLine="382"/>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sz w:val="28"/>
                <w:szCs w:val="28"/>
                <w:lang w:eastAsia="ru-RU"/>
              </w:rPr>
              <w:t>Стаття 116.</w:t>
            </w:r>
            <w:r w:rsidRPr="00932A9C">
              <w:rPr>
                <w:rFonts w:ascii="Times New Roman" w:eastAsia="Times New Roman" w:hAnsi="Times New Roman" w:cs="Times New Roman"/>
                <w:sz w:val="28"/>
                <w:szCs w:val="28"/>
                <w:lang w:eastAsia="ru-RU"/>
              </w:rPr>
              <w:t xml:space="preserve"> Додержання процесуальних строків</w:t>
            </w:r>
          </w:p>
          <w:p w:rsidR="002B2DEA" w:rsidRPr="00932A9C" w:rsidRDefault="002B2DEA" w:rsidP="00CD2CC3">
            <w:pPr>
              <w:spacing w:after="0" w:line="240" w:lineRule="auto"/>
              <w:jc w:val="both"/>
              <w:rPr>
                <w:rFonts w:ascii="Times New Roman" w:eastAsia="Times New Roman" w:hAnsi="Times New Roman" w:cs="Times New Roman"/>
                <w:bCs/>
                <w:sz w:val="28"/>
                <w:szCs w:val="28"/>
                <w:lang w:eastAsia="ru-RU"/>
              </w:rPr>
            </w:pPr>
            <w:r w:rsidRPr="00932A9C">
              <w:rPr>
                <w:rFonts w:ascii="Times New Roman" w:eastAsia="Times New Roman" w:hAnsi="Times New Roman" w:cs="Times New Roman"/>
                <w:sz w:val="28"/>
                <w:szCs w:val="28"/>
                <w:lang w:eastAsia="ru-RU"/>
              </w:rPr>
              <w:t>1. Процесуальні дії мають виконуватися у встановлені цим Кодексом строки. Строк не вважається пропущеним, якщо скаргу або інший документ здано до закінчення строку на пошту або передано особі, уповноваженій їх прийняти, а для осіб, які тримаються під вартою або перебувають у медичному чи психіатричному стаціонарі, - якщо скаргу або інший документ подано службовій особі відповідної установи до закінчення строку.</w:t>
            </w:r>
          </w:p>
        </w:tc>
      </w:tr>
      <w:tr w:rsidR="002B2DEA" w:rsidRPr="00932A9C" w:rsidTr="00FE3961">
        <w:tc>
          <w:tcPr>
            <w:tcW w:w="0" w:type="auto"/>
            <w:tcBorders>
              <w:top w:val="outset" w:sz="6" w:space="0" w:color="auto"/>
              <w:left w:val="outset" w:sz="6" w:space="0" w:color="auto"/>
              <w:bottom w:val="outset" w:sz="6" w:space="0" w:color="auto"/>
              <w:right w:val="outset" w:sz="6" w:space="0" w:color="auto"/>
            </w:tcBorders>
            <w:hideMark/>
          </w:tcPr>
          <w:p w:rsidR="002B2DEA" w:rsidRPr="00932A9C" w:rsidRDefault="002B2DEA" w:rsidP="006B00AA">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sz w:val="28"/>
                <w:szCs w:val="28"/>
                <w:lang w:eastAsia="ru-RU"/>
              </w:rPr>
              <w:t>Стаття 501</w:t>
            </w:r>
            <w:r w:rsidRPr="00932A9C">
              <w:rPr>
                <w:rFonts w:ascii="Times New Roman" w:eastAsia="Times New Roman" w:hAnsi="Times New Roman" w:cs="Times New Roman"/>
                <w:sz w:val="28"/>
                <w:szCs w:val="28"/>
                <w:lang w:eastAsia="ru-RU"/>
              </w:rPr>
              <w:t>. Ухвали суду в кримінальному провадженні щодо застосування примусових заходів виховного характеру</w:t>
            </w:r>
          </w:p>
          <w:p w:rsidR="002B2DEA" w:rsidRPr="00932A9C" w:rsidRDefault="00591560" w:rsidP="006B00AA">
            <w:pPr>
              <w:spacing w:after="0" w:line="240" w:lineRule="auto"/>
              <w:ind w:firstLine="425"/>
              <w:jc w:val="both"/>
              <w:rPr>
                <w:rFonts w:ascii="Times New Roman" w:eastAsia="Times New Roman" w:hAnsi="Times New Roman" w:cs="Times New Roman"/>
                <w:sz w:val="28"/>
                <w:szCs w:val="28"/>
                <w:lang w:eastAsia="ru-RU"/>
              </w:rPr>
            </w:pPr>
            <w:bookmarkStart w:id="9" w:name="n3949"/>
            <w:bookmarkEnd w:id="9"/>
            <w:r>
              <w:rPr>
                <w:rFonts w:ascii="Times New Roman" w:eastAsia="Times New Roman" w:hAnsi="Times New Roman" w:cs="Times New Roman"/>
                <w:sz w:val="28"/>
                <w:szCs w:val="28"/>
                <w:lang w:eastAsia="ru-RU"/>
              </w:rPr>
              <w:t>…</w:t>
            </w:r>
          </w:p>
          <w:p w:rsidR="002B2DEA" w:rsidRPr="00591560" w:rsidRDefault="002B2DEA" w:rsidP="006B00AA">
            <w:pPr>
              <w:spacing w:after="0" w:line="240" w:lineRule="auto"/>
              <w:ind w:firstLine="425"/>
              <w:jc w:val="both"/>
              <w:rPr>
                <w:rFonts w:ascii="Times New Roman" w:eastAsia="Times New Roman" w:hAnsi="Times New Roman" w:cs="Times New Roman"/>
                <w:i/>
                <w:sz w:val="28"/>
                <w:szCs w:val="28"/>
                <w:lang w:eastAsia="ru-RU"/>
              </w:rPr>
            </w:pPr>
            <w:bookmarkStart w:id="10" w:name="n3954"/>
            <w:bookmarkEnd w:id="10"/>
            <w:r w:rsidRPr="00591560">
              <w:rPr>
                <w:rFonts w:ascii="Times New Roman" w:eastAsia="Times New Roman" w:hAnsi="Times New Roman" w:cs="Times New Roman"/>
                <w:i/>
                <w:sz w:val="28"/>
                <w:szCs w:val="28"/>
                <w:lang w:eastAsia="ru-RU"/>
              </w:rPr>
              <w:t>3. При застосуванні до неповнолітнього примусового заходу у вигляді направлення до спеціального навчально-виховного закладу на кримінальну міліцію у справах дітей покладається обов’язок доставити неповнолітнього до спеціального навчально-виховного закладу.</w:t>
            </w:r>
          </w:p>
          <w:p w:rsidR="00591560" w:rsidRPr="00932A9C" w:rsidRDefault="00591560" w:rsidP="00901189">
            <w:pPr>
              <w:spacing w:after="0" w:line="240" w:lineRule="auto"/>
              <w:ind w:firstLine="425"/>
              <w:jc w:val="both"/>
              <w:rPr>
                <w:rFonts w:ascii="Times New Roman" w:eastAsia="Times New Roman" w:hAnsi="Times New Roman" w:cs="Times New Roman"/>
                <w:bCs/>
                <w:sz w:val="28"/>
                <w:szCs w:val="28"/>
                <w:lang w:eastAsia="ru-RU"/>
              </w:rPr>
            </w:pPr>
            <w:bookmarkStart w:id="11" w:name="n3955"/>
            <w:bookmarkEnd w:id="11"/>
            <w:r>
              <w:rPr>
                <w:rFonts w:ascii="Times New Roman" w:eastAsia="Times New Roman" w:hAnsi="Times New Roman" w:cs="Times New Roman"/>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hideMark/>
          </w:tcPr>
          <w:p w:rsidR="002B2DEA" w:rsidRPr="00932A9C" w:rsidRDefault="002B2DEA" w:rsidP="006B00AA">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sz w:val="28"/>
                <w:szCs w:val="28"/>
                <w:lang w:eastAsia="ru-RU"/>
              </w:rPr>
              <w:t>Стаття 501.</w:t>
            </w:r>
            <w:r w:rsidRPr="00932A9C">
              <w:rPr>
                <w:rFonts w:ascii="Times New Roman" w:eastAsia="Times New Roman" w:hAnsi="Times New Roman" w:cs="Times New Roman"/>
                <w:sz w:val="28"/>
                <w:szCs w:val="28"/>
                <w:lang w:eastAsia="ru-RU"/>
              </w:rPr>
              <w:t xml:space="preserve"> Ухвали суду в кримінальному провадженні щодо застосування примусових заходів виховного характеру</w:t>
            </w:r>
          </w:p>
          <w:p w:rsidR="002B2DEA" w:rsidRDefault="00C75646" w:rsidP="00591560">
            <w:pPr>
              <w:spacing w:after="0" w:line="240" w:lineRule="auto"/>
              <w:ind w:firstLine="425"/>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p w:rsidR="00C75646" w:rsidRDefault="00C75646" w:rsidP="00591560">
            <w:pPr>
              <w:spacing w:after="0" w:line="240" w:lineRule="auto"/>
              <w:ind w:firstLine="425"/>
              <w:jc w:val="both"/>
              <w:rPr>
                <w:rFonts w:ascii="Times New Roman" w:eastAsia="Calibri" w:hAnsi="Times New Roman" w:cs="Times New Roman"/>
                <w:bCs/>
                <w:sz w:val="28"/>
                <w:szCs w:val="28"/>
              </w:rPr>
            </w:pPr>
          </w:p>
          <w:p w:rsidR="00C75646" w:rsidRDefault="00C75646" w:rsidP="00591560">
            <w:pPr>
              <w:spacing w:after="0" w:line="240" w:lineRule="auto"/>
              <w:ind w:firstLine="425"/>
              <w:jc w:val="both"/>
              <w:rPr>
                <w:rFonts w:ascii="Times New Roman" w:eastAsia="Calibri" w:hAnsi="Times New Roman" w:cs="Times New Roman"/>
                <w:bCs/>
                <w:sz w:val="28"/>
                <w:szCs w:val="28"/>
              </w:rPr>
            </w:pPr>
          </w:p>
          <w:p w:rsidR="00C75646" w:rsidRDefault="00C75646" w:rsidP="00591560">
            <w:pPr>
              <w:spacing w:after="0" w:line="240" w:lineRule="auto"/>
              <w:ind w:firstLine="425"/>
              <w:jc w:val="both"/>
              <w:rPr>
                <w:rFonts w:ascii="Times New Roman" w:eastAsia="Calibri" w:hAnsi="Times New Roman" w:cs="Times New Roman"/>
                <w:bCs/>
                <w:sz w:val="28"/>
                <w:szCs w:val="28"/>
              </w:rPr>
            </w:pPr>
          </w:p>
          <w:p w:rsidR="00C75646" w:rsidRDefault="00C75646" w:rsidP="00591560">
            <w:pPr>
              <w:spacing w:after="0" w:line="240" w:lineRule="auto"/>
              <w:ind w:firstLine="425"/>
              <w:jc w:val="both"/>
              <w:rPr>
                <w:rFonts w:ascii="Times New Roman" w:eastAsia="Calibri" w:hAnsi="Times New Roman" w:cs="Times New Roman"/>
                <w:bCs/>
                <w:sz w:val="28"/>
                <w:szCs w:val="28"/>
              </w:rPr>
            </w:pPr>
          </w:p>
          <w:p w:rsidR="00C75646" w:rsidRDefault="00C75646" w:rsidP="00591560">
            <w:pPr>
              <w:spacing w:after="0" w:line="240" w:lineRule="auto"/>
              <w:ind w:firstLine="425"/>
              <w:jc w:val="both"/>
              <w:rPr>
                <w:rFonts w:ascii="Times New Roman" w:eastAsia="Calibri" w:hAnsi="Times New Roman" w:cs="Times New Roman"/>
                <w:bCs/>
                <w:sz w:val="28"/>
                <w:szCs w:val="28"/>
              </w:rPr>
            </w:pPr>
          </w:p>
          <w:p w:rsidR="00C75646" w:rsidRPr="00932A9C" w:rsidRDefault="00C75646" w:rsidP="00591560">
            <w:pPr>
              <w:spacing w:after="0" w:line="240" w:lineRule="auto"/>
              <w:ind w:firstLine="425"/>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2B2DEA" w:rsidRPr="00932A9C" w:rsidTr="00FE3961">
        <w:tc>
          <w:tcPr>
            <w:tcW w:w="0" w:type="auto"/>
            <w:tcBorders>
              <w:top w:val="outset" w:sz="6" w:space="0" w:color="auto"/>
              <w:left w:val="outset" w:sz="6" w:space="0" w:color="auto"/>
              <w:bottom w:val="outset" w:sz="6" w:space="0" w:color="auto"/>
              <w:right w:val="outset" w:sz="6" w:space="0" w:color="auto"/>
            </w:tcBorders>
            <w:hideMark/>
          </w:tcPr>
          <w:p w:rsidR="002B2DEA" w:rsidRPr="00591560" w:rsidRDefault="002B2DEA" w:rsidP="006B00AA">
            <w:pPr>
              <w:spacing w:after="0" w:line="240" w:lineRule="auto"/>
              <w:ind w:firstLine="425"/>
              <w:jc w:val="both"/>
              <w:rPr>
                <w:rFonts w:ascii="Times New Roman" w:eastAsia="Times New Roman" w:hAnsi="Times New Roman" w:cs="Times New Roman"/>
                <w:i/>
                <w:sz w:val="28"/>
                <w:szCs w:val="28"/>
                <w:lang w:eastAsia="ru-RU"/>
              </w:rPr>
            </w:pPr>
            <w:r w:rsidRPr="00932A9C">
              <w:rPr>
                <w:rFonts w:ascii="Times New Roman" w:eastAsia="Times New Roman" w:hAnsi="Times New Roman" w:cs="Times New Roman"/>
                <w:b/>
                <w:sz w:val="28"/>
                <w:szCs w:val="28"/>
                <w:lang w:eastAsia="ru-RU"/>
              </w:rPr>
              <w:t xml:space="preserve">Стаття 502. </w:t>
            </w:r>
            <w:r w:rsidRPr="00591560">
              <w:rPr>
                <w:rFonts w:ascii="Times New Roman" w:eastAsia="Times New Roman" w:hAnsi="Times New Roman" w:cs="Times New Roman"/>
                <w:i/>
                <w:sz w:val="28"/>
                <w:szCs w:val="28"/>
                <w:lang w:eastAsia="ru-RU"/>
              </w:rPr>
              <w:t>Дострокове звільнення від примусового заходу виховного характеру</w:t>
            </w:r>
          </w:p>
          <w:p w:rsidR="002B2DEA" w:rsidRPr="00591560" w:rsidRDefault="002B2DEA" w:rsidP="006B00AA">
            <w:pPr>
              <w:spacing w:after="0" w:line="240" w:lineRule="auto"/>
              <w:ind w:firstLine="425"/>
              <w:jc w:val="both"/>
              <w:rPr>
                <w:rFonts w:ascii="Times New Roman" w:eastAsia="Times New Roman" w:hAnsi="Times New Roman" w:cs="Times New Roman"/>
                <w:i/>
                <w:sz w:val="28"/>
                <w:szCs w:val="28"/>
                <w:lang w:eastAsia="ru-RU"/>
              </w:rPr>
            </w:pPr>
            <w:bookmarkStart w:id="12" w:name="n3957"/>
            <w:bookmarkEnd w:id="12"/>
            <w:r w:rsidRPr="00591560">
              <w:rPr>
                <w:rFonts w:ascii="Times New Roman" w:eastAsia="Times New Roman" w:hAnsi="Times New Roman" w:cs="Times New Roman"/>
                <w:i/>
                <w:sz w:val="28"/>
                <w:szCs w:val="28"/>
                <w:lang w:eastAsia="ru-RU"/>
              </w:rPr>
              <w:t>1. Ухвалою суду, в межах територіальної юрисдикції якого знаходиться спеціальна навчально-виховна установа, неповнолітній може бути достроково звільнений від примусового заходу виховного характеру в порядку, передбаченому цим Кодексом.</w:t>
            </w:r>
          </w:p>
          <w:p w:rsidR="002B2DEA" w:rsidRPr="00932A9C" w:rsidRDefault="002B2DEA" w:rsidP="009304E6">
            <w:pPr>
              <w:spacing w:after="0" w:line="240" w:lineRule="auto"/>
              <w:ind w:firstLine="425"/>
              <w:jc w:val="both"/>
              <w:rPr>
                <w:rFonts w:ascii="Times New Roman" w:eastAsia="Times New Roman" w:hAnsi="Times New Roman" w:cs="Times New Roman"/>
                <w:b/>
                <w:bCs/>
                <w:sz w:val="28"/>
                <w:szCs w:val="28"/>
                <w:lang w:eastAsia="ru-RU"/>
              </w:rPr>
            </w:pPr>
            <w:bookmarkStart w:id="13" w:name="n3958"/>
            <w:bookmarkEnd w:id="13"/>
            <w:r w:rsidRPr="00591560">
              <w:rPr>
                <w:rFonts w:ascii="Times New Roman" w:eastAsia="Times New Roman" w:hAnsi="Times New Roman" w:cs="Times New Roman"/>
                <w:i/>
                <w:sz w:val="28"/>
                <w:szCs w:val="28"/>
                <w:lang w:eastAsia="ru-RU"/>
              </w:rPr>
              <w:t>2. Ухвала суду може бути постановлена за наслідками клопотання неповнолітнього, його захисника, законного представника або прокурора, якщо поведінка неповнолітнього під час перебування у навчально-виховній установі свідчить про його перевиховання. Під час розгляду клопотання суд з’ясовує думку ради спеціальної навчально-виховної установи, в якій перебуває неповнолітній, щодо можливості його дострокового звільнення від примусового заходу виховного характеру.</w:t>
            </w:r>
          </w:p>
        </w:tc>
        <w:tc>
          <w:tcPr>
            <w:tcW w:w="0" w:type="auto"/>
            <w:tcBorders>
              <w:top w:val="outset" w:sz="6" w:space="0" w:color="auto"/>
              <w:left w:val="outset" w:sz="6" w:space="0" w:color="auto"/>
              <w:bottom w:val="outset" w:sz="6" w:space="0" w:color="auto"/>
              <w:right w:val="outset" w:sz="6" w:space="0" w:color="auto"/>
            </w:tcBorders>
            <w:hideMark/>
          </w:tcPr>
          <w:p w:rsidR="002B2DEA" w:rsidRPr="00932A9C" w:rsidRDefault="002B2DEA" w:rsidP="0075292F">
            <w:pPr>
              <w:spacing w:after="0" w:line="240" w:lineRule="auto"/>
              <w:ind w:firstLine="425"/>
              <w:rPr>
                <w:rFonts w:ascii="Times New Roman" w:eastAsia="Calibri" w:hAnsi="Times New Roman" w:cs="Times New Roman"/>
                <w:bCs/>
                <w:sz w:val="28"/>
                <w:szCs w:val="28"/>
              </w:rPr>
            </w:pPr>
          </w:p>
        </w:tc>
      </w:tr>
      <w:tr w:rsidR="009304E6" w:rsidRPr="00932A9C" w:rsidTr="008B570A">
        <w:tc>
          <w:tcPr>
            <w:tcW w:w="0" w:type="auto"/>
            <w:gridSpan w:val="2"/>
            <w:tcBorders>
              <w:top w:val="outset" w:sz="6" w:space="0" w:color="auto"/>
              <w:left w:val="outset" w:sz="6" w:space="0" w:color="auto"/>
              <w:bottom w:val="outset" w:sz="6" w:space="0" w:color="auto"/>
              <w:right w:val="outset" w:sz="6" w:space="0" w:color="auto"/>
            </w:tcBorders>
          </w:tcPr>
          <w:p w:rsidR="009304E6" w:rsidRPr="00932A9C" w:rsidRDefault="009304E6" w:rsidP="00C64D12">
            <w:pPr>
              <w:spacing w:after="0" w:line="240" w:lineRule="auto"/>
              <w:jc w:val="center"/>
              <w:rPr>
                <w:rFonts w:ascii="Times New Roman" w:eastAsia="Calibri" w:hAnsi="Times New Roman" w:cs="Times New Roman"/>
                <w:b/>
                <w:bCs/>
                <w:sz w:val="28"/>
                <w:szCs w:val="28"/>
              </w:rPr>
            </w:pPr>
            <w:r w:rsidRPr="00932A9C">
              <w:rPr>
                <w:rFonts w:ascii="Times New Roman" w:eastAsia="Times New Roman" w:hAnsi="Times New Roman" w:cs="Times New Roman"/>
                <w:b/>
                <w:bCs/>
                <w:sz w:val="28"/>
                <w:szCs w:val="28"/>
                <w:lang w:eastAsia="ru-RU"/>
              </w:rPr>
              <w:t>Закон України «Про органи і служби у справах дітей та спеціальні установи для дітей»</w:t>
            </w:r>
          </w:p>
        </w:tc>
      </w:tr>
      <w:tr w:rsidR="00591560" w:rsidRPr="00932A9C" w:rsidTr="00FE3961">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435846">
            <w:pPr>
              <w:spacing w:after="0" w:line="240" w:lineRule="auto"/>
              <w:ind w:firstLine="426"/>
              <w:jc w:val="both"/>
              <w:rPr>
                <w:rFonts w:ascii="Times New Roman" w:eastAsia="Calibri" w:hAnsi="Times New Roman" w:cs="Times New Roman"/>
                <w:sz w:val="28"/>
                <w:szCs w:val="28"/>
              </w:rPr>
            </w:pPr>
            <w:r w:rsidRPr="00932A9C">
              <w:rPr>
                <w:rFonts w:ascii="Times New Roman" w:eastAsia="Calibri" w:hAnsi="Times New Roman" w:cs="Times New Roman"/>
                <w:b/>
                <w:bCs/>
                <w:sz w:val="28"/>
                <w:szCs w:val="28"/>
              </w:rPr>
              <w:t>Стаття 1.</w:t>
            </w:r>
            <w:r w:rsidRPr="00932A9C">
              <w:rPr>
                <w:rFonts w:ascii="Times New Roman" w:eastAsia="Calibri" w:hAnsi="Times New Roman" w:cs="Times New Roman"/>
                <w:sz w:val="28"/>
                <w:szCs w:val="28"/>
              </w:rPr>
              <w:t xml:space="preserve"> Органи і служби у справах дітей, спеціальні установи та заклади, які здійснюють їх соціальний захист і профілактику правопорушень</w:t>
            </w: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bookmarkStart w:id="14" w:name="o14"/>
            <w:bookmarkStart w:id="15" w:name="o15"/>
            <w:bookmarkEnd w:id="14"/>
            <w:bookmarkEnd w:id="15"/>
            <w:r w:rsidRPr="00932A9C">
              <w:rPr>
                <w:rFonts w:ascii="Times New Roman" w:eastAsia="Calibri" w:hAnsi="Times New Roman" w:cs="Times New Roman"/>
                <w:sz w:val="28"/>
                <w:szCs w:val="28"/>
              </w:rPr>
              <w:t xml:space="preserve">Здійснення соціального захисту дітей і профілактики серед них правопорушень покладається в межах визначеної компетенції на: </w:t>
            </w: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bookmarkStart w:id="16" w:name="o16"/>
            <w:bookmarkEnd w:id="16"/>
            <w:r w:rsidRPr="00932A9C">
              <w:rPr>
                <w:rFonts w:ascii="Times New Roman" w:eastAsia="Calibri" w:hAnsi="Times New Roman" w:cs="Times New Roman"/>
                <w:sz w:val="28"/>
                <w:szCs w:val="28"/>
              </w:rPr>
              <w:t>центральний орган виконавчої влади, що забезпечує формування державної політики у сфері сім’ї та дітей, центральний орган виконавчої влади, що реалізує державну політику у сфері сім’ї та дітей, орган виконавчої влади Автономної Республіки Крим у сфері сім’ї та дітей, відповідні структурні підрозділи обласних, Київської та Севастопольської міських, районних державних адміністрацій, виконавчих органів міських і районних у містах рад;</w:t>
            </w: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bookmarkStart w:id="17" w:name="o17"/>
            <w:bookmarkEnd w:id="17"/>
            <w:r w:rsidRPr="00932A9C">
              <w:rPr>
                <w:rFonts w:ascii="Times New Roman" w:eastAsia="Calibri" w:hAnsi="Times New Roman" w:cs="Times New Roman"/>
                <w:sz w:val="28"/>
                <w:szCs w:val="28"/>
              </w:rPr>
              <w:t xml:space="preserve">уповноважені підрозділи органів внутрішніх справ; </w:t>
            </w: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bookmarkStart w:id="18" w:name="o18"/>
            <w:bookmarkEnd w:id="18"/>
            <w:r w:rsidRPr="00932A9C">
              <w:rPr>
                <w:rFonts w:ascii="Times New Roman" w:eastAsia="Calibri" w:hAnsi="Times New Roman" w:cs="Times New Roman"/>
                <w:sz w:val="28"/>
                <w:szCs w:val="28"/>
              </w:rPr>
              <w:t>приймальники-розподільники для дітей органів внутрішніх справ;</w:t>
            </w:r>
          </w:p>
          <w:p w:rsidR="00591560" w:rsidRPr="00C64D12" w:rsidRDefault="00591560" w:rsidP="00435846">
            <w:pPr>
              <w:spacing w:after="0" w:line="240" w:lineRule="auto"/>
              <w:ind w:firstLine="425"/>
              <w:jc w:val="both"/>
              <w:rPr>
                <w:rFonts w:ascii="Times New Roman" w:eastAsia="Calibri" w:hAnsi="Times New Roman" w:cs="Times New Roman"/>
                <w:i/>
                <w:sz w:val="28"/>
                <w:szCs w:val="28"/>
              </w:rPr>
            </w:pPr>
            <w:bookmarkStart w:id="19" w:name="o19"/>
            <w:bookmarkEnd w:id="19"/>
            <w:r w:rsidRPr="00C64D12">
              <w:rPr>
                <w:rFonts w:ascii="Times New Roman" w:eastAsia="Calibri" w:hAnsi="Times New Roman" w:cs="Times New Roman"/>
                <w:i/>
                <w:sz w:val="28"/>
                <w:szCs w:val="28"/>
              </w:rPr>
              <w:t xml:space="preserve">школи соціальної реабілітації та професійні училища соціальної реабілітації органів освіти; </w:t>
            </w: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bookmarkStart w:id="20" w:name="o20"/>
            <w:bookmarkEnd w:id="20"/>
            <w:r w:rsidRPr="00932A9C">
              <w:rPr>
                <w:rFonts w:ascii="Times New Roman" w:eastAsia="Calibri" w:hAnsi="Times New Roman" w:cs="Times New Roman"/>
                <w:sz w:val="28"/>
                <w:szCs w:val="28"/>
              </w:rPr>
              <w:t>центри медико-соціальної  реабілітації дітей закладів охорони здоров'я;</w:t>
            </w: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bookmarkStart w:id="21" w:name="o21"/>
            <w:bookmarkEnd w:id="21"/>
            <w:r w:rsidRPr="00932A9C">
              <w:rPr>
                <w:rFonts w:ascii="Times New Roman" w:eastAsia="Calibri" w:hAnsi="Times New Roman" w:cs="Times New Roman"/>
                <w:sz w:val="28"/>
                <w:szCs w:val="28"/>
              </w:rPr>
              <w:t xml:space="preserve">спеціальні виховні установи Державної кримінально-виконавчої служби України; </w:t>
            </w: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bookmarkStart w:id="22" w:name="o22"/>
            <w:bookmarkEnd w:id="22"/>
            <w:r w:rsidRPr="00932A9C">
              <w:rPr>
                <w:rFonts w:ascii="Times New Roman" w:eastAsia="Calibri" w:hAnsi="Times New Roman" w:cs="Times New Roman"/>
                <w:sz w:val="28"/>
                <w:szCs w:val="28"/>
              </w:rPr>
              <w:t>притулки для дітей;</w:t>
            </w: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bookmarkStart w:id="23" w:name="o23"/>
            <w:bookmarkEnd w:id="23"/>
            <w:r w:rsidRPr="00932A9C">
              <w:rPr>
                <w:rFonts w:ascii="Times New Roman" w:eastAsia="Calibri" w:hAnsi="Times New Roman" w:cs="Times New Roman"/>
                <w:sz w:val="28"/>
                <w:szCs w:val="28"/>
              </w:rPr>
              <w:t>центри соціально-психологічної реабілітації дітей;</w:t>
            </w:r>
            <w:bookmarkStart w:id="24" w:name="o24"/>
            <w:bookmarkEnd w:id="24"/>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r w:rsidRPr="00932A9C">
              <w:rPr>
                <w:rFonts w:ascii="Times New Roman" w:eastAsia="Calibri" w:hAnsi="Times New Roman" w:cs="Times New Roman"/>
                <w:sz w:val="28"/>
                <w:szCs w:val="28"/>
              </w:rPr>
              <w:t>соціально-реабілітаційні центри (дитячі містечка).</w:t>
            </w: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У здійсненні соціального захисту і профілактики правопорушень серед дітей беруть участь у межах своєї компетенції інші органи виконавчої влади, органи місцевого самоврядування, підприємства, установи та організації незалежно від форми власності, окремі громадяни.</w:t>
            </w:r>
          </w:p>
          <w:p w:rsidR="00591560" w:rsidRPr="00932A9C" w:rsidRDefault="00591560" w:rsidP="009011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Calibri" w:hAnsi="Times New Roman" w:cs="Times New Roman"/>
                <w:sz w:val="28"/>
                <w:szCs w:val="28"/>
              </w:rPr>
            </w:pPr>
            <w:bookmarkStart w:id="25" w:name="o27"/>
            <w:bookmarkEnd w:id="25"/>
            <w:r w:rsidRPr="00932A9C">
              <w:rPr>
                <w:rFonts w:ascii="Times New Roman" w:eastAsia="Times New Roman" w:hAnsi="Times New Roman" w:cs="Times New Roman"/>
                <w:sz w:val="28"/>
                <w:szCs w:val="28"/>
                <w:lang w:eastAsia="ru-RU"/>
              </w:rPr>
              <w:t xml:space="preserve">Під соціальним захистом дітей у цьому Законі слід розуміти комплекс заходів і засобів соціально-економічного та правового характеру, здійснення яких покладається на суб'єктів, зазначених у частинах першій та другій цієї статті, щодо забезпечення прав дітей на життя, розвиток, виховання, освіту, медичне обслуговування, надання матеріальної підтримки. </w:t>
            </w:r>
          </w:p>
        </w:tc>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435846">
            <w:pPr>
              <w:spacing w:after="0" w:line="240" w:lineRule="auto"/>
              <w:ind w:firstLine="425"/>
              <w:jc w:val="both"/>
              <w:rPr>
                <w:rFonts w:ascii="Times New Roman" w:eastAsia="Calibri" w:hAnsi="Times New Roman" w:cs="Times New Roman"/>
                <w:sz w:val="28"/>
                <w:szCs w:val="28"/>
              </w:rPr>
            </w:pPr>
            <w:r w:rsidRPr="00932A9C">
              <w:rPr>
                <w:rFonts w:ascii="Times New Roman" w:eastAsia="Calibri" w:hAnsi="Times New Roman" w:cs="Times New Roman"/>
                <w:b/>
                <w:bCs/>
                <w:sz w:val="28"/>
                <w:szCs w:val="28"/>
              </w:rPr>
              <w:t>Стаття 1.</w:t>
            </w:r>
            <w:r w:rsidRPr="00932A9C">
              <w:rPr>
                <w:rFonts w:ascii="Times New Roman" w:eastAsia="Calibri" w:hAnsi="Times New Roman" w:cs="Times New Roman"/>
                <w:sz w:val="28"/>
                <w:szCs w:val="28"/>
              </w:rPr>
              <w:t xml:space="preserve"> Органи і служби у справах дітей, спеціальні установи та заклади, які здійснюють їх соціальний захист і профілактику правопорушень</w:t>
            </w: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r w:rsidRPr="00932A9C">
              <w:rPr>
                <w:rFonts w:ascii="Times New Roman" w:eastAsia="Calibri" w:hAnsi="Times New Roman" w:cs="Times New Roman"/>
                <w:sz w:val="28"/>
                <w:szCs w:val="28"/>
              </w:rPr>
              <w:t xml:space="preserve">Здійснення соціального захисту дітей і профілактики серед них правопорушень покладається в межах визначеної компетенції на: </w:t>
            </w: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r w:rsidRPr="00932A9C">
              <w:rPr>
                <w:rFonts w:ascii="Times New Roman" w:eastAsia="Calibri" w:hAnsi="Times New Roman" w:cs="Times New Roman"/>
                <w:sz w:val="28"/>
                <w:szCs w:val="28"/>
              </w:rPr>
              <w:t>центральний орган виконавчої влади, що забезпечує формування державної політики у сфері сім’ї та дітей, центральний орган виконавчої влади, що реалізує державну політику у сфері сім’ї та дітей, орган виконавчої влади Автономної Республіки Крим у сфері сім’ї та дітей, відповідні структурні підрозділи обласних, Київської та Севастопольської міських, районних державних адміністрацій, виконавчих органів міських і районних у містах рад;</w:t>
            </w: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r w:rsidRPr="00932A9C">
              <w:rPr>
                <w:rFonts w:ascii="Times New Roman" w:eastAsia="Calibri" w:hAnsi="Times New Roman" w:cs="Times New Roman"/>
                <w:sz w:val="28"/>
                <w:szCs w:val="28"/>
              </w:rPr>
              <w:t xml:space="preserve">уповноважені підрозділи органів внутрішніх справ; </w:t>
            </w: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r w:rsidRPr="00932A9C">
              <w:rPr>
                <w:rFonts w:ascii="Times New Roman" w:eastAsia="Calibri" w:hAnsi="Times New Roman" w:cs="Times New Roman"/>
                <w:sz w:val="28"/>
                <w:szCs w:val="28"/>
              </w:rPr>
              <w:t>приймальники-розподільники для дітей органів внутрішніх справ;</w:t>
            </w:r>
          </w:p>
          <w:p w:rsidR="00591560" w:rsidRPr="00932A9C" w:rsidRDefault="00591560" w:rsidP="00435846">
            <w:pPr>
              <w:spacing w:after="0" w:line="240" w:lineRule="auto"/>
              <w:ind w:firstLine="425"/>
              <w:jc w:val="both"/>
              <w:rPr>
                <w:rFonts w:ascii="Times New Roman" w:eastAsia="Calibri" w:hAnsi="Times New Roman" w:cs="Times New Roman"/>
                <w:b/>
                <w:sz w:val="28"/>
                <w:szCs w:val="28"/>
              </w:rPr>
            </w:pP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r w:rsidRPr="00932A9C">
              <w:rPr>
                <w:rFonts w:ascii="Times New Roman" w:eastAsia="Calibri" w:hAnsi="Times New Roman" w:cs="Times New Roman"/>
                <w:sz w:val="28"/>
                <w:szCs w:val="28"/>
              </w:rPr>
              <w:t>центри медико-соціальної  реабілітації дітей закладів охорони здоров'я;</w:t>
            </w: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r w:rsidRPr="00932A9C">
              <w:rPr>
                <w:rFonts w:ascii="Times New Roman" w:eastAsia="Calibri" w:hAnsi="Times New Roman" w:cs="Times New Roman"/>
                <w:sz w:val="28"/>
                <w:szCs w:val="28"/>
              </w:rPr>
              <w:t xml:space="preserve">спеціальні виховні установи Державної кримінально-виконавчої служби України; </w:t>
            </w: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r w:rsidRPr="00932A9C">
              <w:rPr>
                <w:rFonts w:ascii="Times New Roman" w:eastAsia="Calibri" w:hAnsi="Times New Roman" w:cs="Times New Roman"/>
                <w:sz w:val="28"/>
                <w:szCs w:val="28"/>
              </w:rPr>
              <w:t>притулки для дітей;</w:t>
            </w: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r w:rsidRPr="00932A9C">
              <w:rPr>
                <w:rFonts w:ascii="Times New Roman" w:eastAsia="Calibri" w:hAnsi="Times New Roman" w:cs="Times New Roman"/>
                <w:sz w:val="28"/>
                <w:szCs w:val="28"/>
              </w:rPr>
              <w:t>центри соціально-психологічної реабілітації дітей;</w:t>
            </w:r>
          </w:p>
          <w:p w:rsidR="00591560" w:rsidRPr="00932A9C" w:rsidRDefault="00591560" w:rsidP="00435846">
            <w:pPr>
              <w:spacing w:after="0" w:line="240" w:lineRule="auto"/>
              <w:ind w:firstLine="425"/>
              <w:jc w:val="both"/>
              <w:rPr>
                <w:rFonts w:ascii="Times New Roman" w:eastAsia="Calibri" w:hAnsi="Times New Roman" w:cs="Times New Roman"/>
                <w:sz w:val="28"/>
                <w:szCs w:val="28"/>
              </w:rPr>
            </w:pPr>
            <w:r w:rsidRPr="00932A9C">
              <w:rPr>
                <w:rFonts w:ascii="Times New Roman" w:eastAsia="Calibri" w:hAnsi="Times New Roman" w:cs="Times New Roman"/>
                <w:sz w:val="28"/>
                <w:szCs w:val="28"/>
              </w:rPr>
              <w:t>соціально-реабілітаційні центри (дитячі містечка).</w:t>
            </w: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У здійсненні соціального захисту і профілактики правопорушень серед дітей беруть участь у межах своєї компетенції інші органи виконавчої влади, органи місцевого самоврядування, підприємства, установи та організації незалежно від форми власності, окремі громадяни.</w:t>
            </w:r>
          </w:p>
          <w:p w:rsidR="00591560" w:rsidRPr="00932A9C" w:rsidRDefault="00591560" w:rsidP="009011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Calibri" w:hAnsi="Times New Roman" w:cs="Times New Roman"/>
                <w:sz w:val="28"/>
                <w:szCs w:val="28"/>
              </w:rPr>
            </w:pPr>
            <w:r w:rsidRPr="00932A9C">
              <w:rPr>
                <w:rFonts w:ascii="Times New Roman" w:eastAsia="Times New Roman" w:hAnsi="Times New Roman" w:cs="Times New Roman"/>
                <w:sz w:val="28"/>
                <w:szCs w:val="28"/>
                <w:lang w:eastAsia="ru-RU"/>
              </w:rPr>
              <w:t xml:space="preserve">Під соціальним захистом дітей у цьому Законі слід розуміти комплекс заходів і засобів соціально-економічного та правового характеру, здійснення яких покладається на суб'єктів, зазначених у частинах першій та другій цієї статті, щодо забезпечення прав дітей на життя, розвиток, виховання, освіту, медичне обслуговування, надання матеріальної підтримки. </w:t>
            </w:r>
          </w:p>
        </w:tc>
      </w:tr>
      <w:tr w:rsidR="00591560" w:rsidRPr="00932A9C" w:rsidTr="00FE3961">
        <w:tc>
          <w:tcPr>
            <w:tcW w:w="0" w:type="auto"/>
            <w:tcBorders>
              <w:top w:val="outset" w:sz="6" w:space="0" w:color="auto"/>
              <w:left w:val="outset" w:sz="6" w:space="0" w:color="auto"/>
              <w:bottom w:val="outset" w:sz="6" w:space="0" w:color="auto"/>
              <w:right w:val="outset" w:sz="6" w:space="0" w:color="auto"/>
            </w:tcBorders>
          </w:tcPr>
          <w:p w:rsidR="00591560" w:rsidRPr="00C64D12" w:rsidRDefault="00591560" w:rsidP="00435846">
            <w:pPr>
              <w:spacing w:after="0" w:line="240" w:lineRule="auto"/>
              <w:ind w:firstLine="425"/>
              <w:jc w:val="both"/>
              <w:rPr>
                <w:rFonts w:ascii="Times New Roman" w:eastAsia="Calibri" w:hAnsi="Times New Roman" w:cs="Times New Roman"/>
                <w:i/>
                <w:sz w:val="28"/>
                <w:szCs w:val="28"/>
              </w:rPr>
            </w:pPr>
            <w:r w:rsidRPr="00C64D12">
              <w:rPr>
                <w:rFonts w:ascii="Times New Roman" w:eastAsia="Calibri" w:hAnsi="Times New Roman" w:cs="Times New Roman"/>
                <w:b/>
                <w:bCs/>
                <w:i/>
                <w:sz w:val="28"/>
                <w:szCs w:val="28"/>
              </w:rPr>
              <w:t>Стаття 8.</w:t>
            </w:r>
            <w:r w:rsidRPr="00C64D12">
              <w:rPr>
                <w:rFonts w:ascii="Times New Roman" w:eastAsia="Calibri" w:hAnsi="Times New Roman" w:cs="Times New Roman"/>
                <w:i/>
                <w:sz w:val="28"/>
                <w:szCs w:val="28"/>
              </w:rPr>
              <w:t xml:space="preserve"> Загальноосвітні школи та професійні училища соціальної реабілітації</w:t>
            </w:r>
          </w:p>
          <w:p w:rsidR="00591560" w:rsidRPr="00C64D12" w:rsidRDefault="00591560" w:rsidP="00435846">
            <w:pPr>
              <w:spacing w:after="0" w:line="240" w:lineRule="auto"/>
              <w:ind w:firstLine="425"/>
              <w:jc w:val="both"/>
              <w:rPr>
                <w:rFonts w:ascii="Times New Roman" w:eastAsia="Calibri" w:hAnsi="Times New Roman" w:cs="Times New Roman"/>
                <w:i/>
                <w:sz w:val="28"/>
                <w:szCs w:val="28"/>
              </w:rPr>
            </w:pPr>
            <w:bookmarkStart w:id="26" w:name="o145"/>
            <w:bookmarkEnd w:id="26"/>
            <w:r w:rsidRPr="00C64D12">
              <w:rPr>
                <w:rFonts w:ascii="Times New Roman" w:eastAsia="Calibri" w:hAnsi="Times New Roman" w:cs="Times New Roman"/>
                <w:i/>
                <w:sz w:val="28"/>
                <w:szCs w:val="28"/>
              </w:rPr>
              <w:t xml:space="preserve">Загальноосвітні школи та професійні училища соціальної реабілітації є спеціальними навчально-виховними закладами для дітей, які потребують особливих умов виховання, та </w:t>
            </w:r>
            <w:r w:rsidRPr="00C64D12">
              <w:rPr>
                <w:rFonts w:ascii="Times New Roman" w:eastAsia="Calibri" w:hAnsi="Times New Roman" w:cs="Times New Roman"/>
                <w:i/>
                <w:sz w:val="28"/>
                <w:szCs w:val="28"/>
              </w:rPr>
              <w:br/>
              <w:t>підпорядковуються центральному органу виконавчої влади, що забезпечує формування державної політики у сфері освіти і науки.</w:t>
            </w:r>
          </w:p>
          <w:p w:rsidR="00591560" w:rsidRPr="00C64D12" w:rsidRDefault="00591560" w:rsidP="00435846">
            <w:pPr>
              <w:spacing w:after="0" w:line="240" w:lineRule="auto"/>
              <w:ind w:firstLine="425"/>
              <w:jc w:val="both"/>
              <w:rPr>
                <w:rFonts w:ascii="Times New Roman" w:eastAsia="Calibri" w:hAnsi="Times New Roman" w:cs="Times New Roman"/>
                <w:i/>
                <w:sz w:val="28"/>
                <w:szCs w:val="28"/>
              </w:rPr>
            </w:pPr>
            <w:r w:rsidRPr="00C64D12">
              <w:rPr>
                <w:rFonts w:ascii="Times New Roman" w:eastAsia="Calibri" w:hAnsi="Times New Roman" w:cs="Times New Roman"/>
                <w:i/>
                <w:sz w:val="28"/>
                <w:szCs w:val="28"/>
              </w:rPr>
              <w:t>До цих закладів можуть направлятися особи, які вчинили кримінальне правопорушення у віці до 18 років або правопорушення до досягнення віку, з якого настає кримінальна відповідальність.</w:t>
            </w:r>
          </w:p>
          <w:p w:rsidR="00591560" w:rsidRPr="00C64D12" w:rsidRDefault="00591560" w:rsidP="00435846">
            <w:pPr>
              <w:spacing w:after="0" w:line="240" w:lineRule="auto"/>
              <w:ind w:firstLine="425"/>
              <w:jc w:val="both"/>
              <w:rPr>
                <w:rFonts w:ascii="Times New Roman" w:eastAsia="Calibri" w:hAnsi="Times New Roman" w:cs="Times New Roman"/>
                <w:i/>
                <w:sz w:val="28"/>
                <w:szCs w:val="28"/>
              </w:rPr>
            </w:pPr>
            <w:bookmarkStart w:id="27" w:name="o146"/>
            <w:bookmarkStart w:id="28" w:name="o147"/>
            <w:bookmarkEnd w:id="27"/>
            <w:bookmarkEnd w:id="28"/>
            <w:r w:rsidRPr="00C64D12">
              <w:rPr>
                <w:rFonts w:ascii="Times New Roman" w:eastAsia="Calibri" w:hAnsi="Times New Roman" w:cs="Times New Roman"/>
                <w:i/>
                <w:sz w:val="28"/>
                <w:szCs w:val="28"/>
              </w:rPr>
              <w:t>Основними завданнями загальноосвітніх шкіл і професійних училищ соціальної реабілітації є:</w:t>
            </w:r>
          </w:p>
          <w:p w:rsidR="00591560" w:rsidRPr="00C64D12" w:rsidRDefault="00591560" w:rsidP="00435846">
            <w:pPr>
              <w:spacing w:after="0" w:line="240" w:lineRule="auto"/>
              <w:ind w:firstLine="425"/>
              <w:jc w:val="both"/>
              <w:rPr>
                <w:rFonts w:ascii="Times New Roman" w:eastAsia="Calibri" w:hAnsi="Times New Roman" w:cs="Times New Roman"/>
                <w:i/>
                <w:sz w:val="28"/>
                <w:szCs w:val="28"/>
              </w:rPr>
            </w:pPr>
            <w:bookmarkStart w:id="29" w:name="o148"/>
            <w:bookmarkEnd w:id="29"/>
            <w:r w:rsidRPr="00C64D12">
              <w:rPr>
                <w:rFonts w:ascii="Times New Roman" w:eastAsia="Calibri" w:hAnsi="Times New Roman" w:cs="Times New Roman"/>
                <w:i/>
                <w:sz w:val="28"/>
                <w:szCs w:val="28"/>
              </w:rPr>
              <w:t>створення належних умов для життя, навчання і виховання учнів, підвищення їх загальноосвітнього і культурного рівня, професійної підготовки, розвитку  індивідуальних здібностей і нахилів, забезпечення необхідної медичної допомоги;</w:t>
            </w:r>
            <w:bookmarkStart w:id="30" w:name="o149"/>
            <w:bookmarkEnd w:id="30"/>
          </w:p>
          <w:p w:rsidR="00591560" w:rsidRPr="00C64D12" w:rsidRDefault="00591560" w:rsidP="00435846">
            <w:pPr>
              <w:spacing w:after="0" w:line="240" w:lineRule="auto"/>
              <w:ind w:firstLine="425"/>
              <w:jc w:val="both"/>
              <w:rPr>
                <w:rFonts w:ascii="Times New Roman" w:eastAsia="Calibri" w:hAnsi="Times New Roman" w:cs="Times New Roman"/>
                <w:i/>
                <w:sz w:val="28"/>
                <w:szCs w:val="28"/>
              </w:rPr>
            </w:pPr>
            <w:r w:rsidRPr="00C64D12">
              <w:rPr>
                <w:rFonts w:ascii="Times New Roman" w:eastAsia="Calibri" w:hAnsi="Times New Roman" w:cs="Times New Roman"/>
                <w:i/>
                <w:sz w:val="28"/>
                <w:szCs w:val="28"/>
              </w:rPr>
              <w:t>забезпечення соціальної реабілітації учнів, їх правового виховання та соціального захисту в умовах постійного педагогічного режиму.</w:t>
            </w:r>
          </w:p>
          <w:p w:rsidR="00591560" w:rsidRPr="00C64D12" w:rsidRDefault="00591560" w:rsidP="00435846">
            <w:pPr>
              <w:spacing w:after="0" w:line="240" w:lineRule="auto"/>
              <w:ind w:firstLine="425"/>
              <w:jc w:val="both"/>
              <w:rPr>
                <w:rFonts w:ascii="Times New Roman" w:eastAsia="Calibri" w:hAnsi="Times New Roman" w:cs="Times New Roman"/>
                <w:i/>
                <w:sz w:val="28"/>
                <w:szCs w:val="28"/>
              </w:rPr>
            </w:pPr>
            <w:bookmarkStart w:id="31" w:name="o150"/>
            <w:bookmarkEnd w:id="31"/>
            <w:r w:rsidRPr="00C64D12">
              <w:rPr>
                <w:rFonts w:ascii="Times New Roman" w:eastAsia="Calibri" w:hAnsi="Times New Roman" w:cs="Times New Roman"/>
                <w:i/>
                <w:sz w:val="28"/>
                <w:szCs w:val="28"/>
              </w:rPr>
              <w:t>До загальноосвітніх шкіл соціальної реабілітації направляються за рішенням суду діти віком від 11 до 14 років, а допрофесійних училищ соціальної реабілітації - віком від 14 років.</w:t>
            </w:r>
          </w:p>
          <w:p w:rsidR="00591560" w:rsidRPr="00C64D12" w:rsidRDefault="00591560" w:rsidP="00435846">
            <w:pPr>
              <w:spacing w:after="0" w:line="240" w:lineRule="auto"/>
              <w:ind w:firstLine="425"/>
              <w:jc w:val="both"/>
              <w:rPr>
                <w:rFonts w:ascii="Times New Roman" w:eastAsia="Calibri" w:hAnsi="Times New Roman" w:cs="Times New Roman"/>
                <w:i/>
                <w:sz w:val="28"/>
                <w:szCs w:val="28"/>
              </w:rPr>
            </w:pPr>
            <w:bookmarkStart w:id="32" w:name="o151"/>
            <w:bookmarkEnd w:id="32"/>
            <w:r w:rsidRPr="00C64D12">
              <w:rPr>
                <w:rFonts w:ascii="Times New Roman" w:eastAsia="Calibri" w:hAnsi="Times New Roman" w:cs="Times New Roman"/>
                <w:i/>
                <w:sz w:val="28"/>
                <w:szCs w:val="28"/>
              </w:rPr>
              <w:t>Дітей тримають у зазначених  школах і професійних училищах соціальної реабілітації у межах встановленого судом терміну, але не більше трьох років.</w:t>
            </w:r>
          </w:p>
          <w:p w:rsidR="00591560" w:rsidRPr="00C64D12" w:rsidRDefault="00591560" w:rsidP="00435846">
            <w:pPr>
              <w:spacing w:after="0" w:line="240" w:lineRule="auto"/>
              <w:ind w:firstLine="425"/>
              <w:jc w:val="both"/>
              <w:rPr>
                <w:rFonts w:ascii="Times New Roman" w:eastAsia="Calibri" w:hAnsi="Times New Roman" w:cs="Times New Roman"/>
                <w:i/>
                <w:sz w:val="28"/>
                <w:szCs w:val="28"/>
              </w:rPr>
            </w:pPr>
            <w:bookmarkStart w:id="33" w:name="o152"/>
            <w:bookmarkEnd w:id="33"/>
            <w:r w:rsidRPr="00C64D12">
              <w:rPr>
                <w:rFonts w:ascii="Times New Roman" w:eastAsia="Calibri" w:hAnsi="Times New Roman" w:cs="Times New Roman"/>
                <w:i/>
                <w:sz w:val="28"/>
                <w:szCs w:val="28"/>
              </w:rPr>
              <w:t>У загальноосвітніх школах соціальної реабілітації дітей можуть тримати у виняткових випадках до досягнення ними 15 років, а у професійних училищах соціальної реабілітації - до досягнення 19 років, якщо це необхідно для завершення навчального року або професійної підготовки.</w:t>
            </w:r>
            <w:bookmarkStart w:id="34" w:name="o153"/>
            <w:bookmarkEnd w:id="34"/>
          </w:p>
          <w:p w:rsidR="00591560" w:rsidRPr="00C64D12" w:rsidRDefault="00591560" w:rsidP="00435846">
            <w:pPr>
              <w:spacing w:after="0" w:line="240" w:lineRule="auto"/>
              <w:ind w:firstLine="425"/>
              <w:jc w:val="both"/>
              <w:rPr>
                <w:rFonts w:ascii="Times New Roman" w:eastAsia="Calibri" w:hAnsi="Times New Roman" w:cs="Times New Roman"/>
                <w:i/>
                <w:sz w:val="28"/>
                <w:szCs w:val="28"/>
              </w:rPr>
            </w:pPr>
            <w:r w:rsidRPr="00C64D12">
              <w:rPr>
                <w:rFonts w:ascii="Times New Roman" w:eastAsia="Calibri" w:hAnsi="Times New Roman" w:cs="Times New Roman"/>
                <w:i/>
                <w:sz w:val="28"/>
                <w:szCs w:val="28"/>
              </w:rPr>
              <w:t>Учні загальноосвітніх шкіл соціальної реабілітації, яким виповнилося 15 років, але вони не стали на шлях виправлення, за рішенням суду за місцезнаходженням зазначеного закладу можуть бути переведені до професійного училища соціальної реабілітації. Це переведення може здійснюватися у межах терміну, встановленого рішенням суду, що застосував примусовий захід виховного характеру, але не більше трьох років.</w:t>
            </w:r>
            <w:bookmarkStart w:id="35" w:name="o154"/>
            <w:bookmarkEnd w:id="35"/>
          </w:p>
          <w:p w:rsidR="00591560" w:rsidRPr="00C64D12" w:rsidRDefault="00591560" w:rsidP="00435846">
            <w:pPr>
              <w:spacing w:after="0" w:line="240" w:lineRule="auto"/>
              <w:ind w:firstLine="425"/>
              <w:jc w:val="both"/>
              <w:rPr>
                <w:rFonts w:ascii="Times New Roman" w:eastAsia="Calibri" w:hAnsi="Times New Roman" w:cs="Times New Roman"/>
                <w:i/>
                <w:sz w:val="28"/>
                <w:szCs w:val="28"/>
              </w:rPr>
            </w:pPr>
            <w:r w:rsidRPr="00C64D12">
              <w:rPr>
                <w:rFonts w:ascii="Times New Roman" w:eastAsia="Calibri" w:hAnsi="Times New Roman" w:cs="Times New Roman"/>
                <w:i/>
                <w:sz w:val="28"/>
                <w:szCs w:val="28"/>
              </w:rPr>
              <w:t xml:space="preserve">Звільнення учнів з навчально-виховних закладів соціальної реабілітації провадиться достроково або після закінчення терміну перебування. </w:t>
            </w:r>
            <w:bookmarkStart w:id="36" w:name="o155"/>
            <w:bookmarkEnd w:id="36"/>
            <w:r w:rsidRPr="00C64D12">
              <w:rPr>
                <w:rFonts w:ascii="Times New Roman" w:eastAsia="Calibri" w:hAnsi="Times New Roman" w:cs="Times New Roman"/>
                <w:i/>
                <w:sz w:val="28"/>
                <w:szCs w:val="28"/>
              </w:rPr>
              <w:t>Діти, звільнені із загальноосвітніх шкіл соціальної реабілітації, направляють</w:t>
            </w:r>
            <w:r w:rsidR="00C64D12">
              <w:rPr>
                <w:rFonts w:ascii="Times New Roman" w:eastAsia="Calibri" w:hAnsi="Times New Roman" w:cs="Times New Roman"/>
                <w:i/>
                <w:sz w:val="28"/>
                <w:szCs w:val="28"/>
              </w:rPr>
              <w:t xml:space="preserve">ся директором школи до батьків </w:t>
            </w:r>
            <w:r w:rsidRPr="00C64D12">
              <w:rPr>
                <w:rFonts w:ascii="Times New Roman" w:eastAsia="Calibri" w:hAnsi="Times New Roman" w:cs="Times New Roman"/>
                <w:i/>
                <w:sz w:val="28"/>
                <w:szCs w:val="28"/>
              </w:rPr>
              <w:t xml:space="preserve">(усиновителів) або опікунів (піклувальників), а ті, які не мають батьків (усиновителів) або опікунів (піклувальників), - до відповідних навчально-виховних закладів загального типу. </w:t>
            </w:r>
            <w:bookmarkStart w:id="37" w:name="o156"/>
            <w:bookmarkEnd w:id="37"/>
            <w:r w:rsidRPr="00C64D12">
              <w:rPr>
                <w:rFonts w:ascii="Times New Roman" w:eastAsia="Calibri" w:hAnsi="Times New Roman" w:cs="Times New Roman"/>
                <w:i/>
                <w:sz w:val="28"/>
                <w:szCs w:val="28"/>
              </w:rPr>
              <w:t xml:space="preserve">Діти, звільнені з професійних училищ соціальної реабілітації, направляються директором училища, як правило, за місцем проживання для працевлаштування за набутою спеціальністю, а в окремих випадках - до іншої місцевості за умови письмового підтвердження відповідної служби у справах дітей або державної служби зайнятості про можливість працевлаштування та забезпечення житлом дитини у цій місцевості. </w:t>
            </w:r>
          </w:p>
          <w:p w:rsidR="00591560" w:rsidRPr="00C64D12" w:rsidRDefault="00591560" w:rsidP="00435846">
            <w:pPr>
              <w:spacing w:after="0" w:line="240" w:lineRule="auto"/>
              <w:ind w:firstLine="425"/>
              <w:jc w:val="both"/>
              <w:rPr>
                <w:rFonts w:ascii="Times New Roman" w:eastAsia="Calibri" w:hAnsi="Times New Roman" w:cs="Times New Roman"/>
                <w:i/>
                <w:sz w:val="28"/>
                <w:szCs w:val="28"/>
              </w:rPr>
            </w:pPr>
            <w:bookmarkStart w:id="38" w:name="o157"/>
            <w:bookmarkEnd w:id="38"/>
            <w:r w:rsidRPr="00C64D12">
              <w:rPr>
                <w:rFonts w:ascii="Times New Roman" w:eastAsia="Calibri" w:hAnsi="Times New Roman" w:cs="Times New Roman"/>
                <w:i/>
                <w:sz w:val="28"/>
                <w:szCs w:val="28"/>
              </w:rPr>
              <w:t>Дострокове звільнення дітей із загальноосвітніх шкіл та професійних училищ соціальної реабілітації провадиться судом за місцезнаходженням закладу за клопотанням ради школи чи училища.</w:t>
            </w:r>
          </w:p>
          <w:p w:rsidR="00591560" w:rsidRPr="00932A9C" w:rsidRDefault="00591560" w:rsidP="00901189">
            <w:pPr>
              <w:spacing w:after="0" w:line="240" w:lineRule="auto"/>
              <w:ind w:firstLine="425"/>
              <w:jc w:val="both"/>
              <w:rPr>
                <w:rFonts w:ascii="Times New Roman" w:eastAsia="Calibri" w:hAnsi="Times New Roman" w:cs="Times New Roman"/>
                <w:b/>
                <w:bCs/>
                <w:sz w:val="28"/>
                <w:szCs w:val="28"/>
              </w:rPr>
            </w:pPr>
            <w:bookmarkStart w:id="39" w:name="o158"/>
            <w:bookmarkEnd w:id="39"/>
            <w:r w:rsidRPr="00C64D12">
              <w:rPr>
                <w:rFonts w:ascii="Times New Roman" w:eastAsia="Calibri" w:hAnsi="Times New Roman" w:cs="Times New Roman"/>
                <w:i/>
                <w:sz w:val="28"/>
                <w:szCs w:val="28"/>
              </w:rPr>
              <w:t>Школи соціальної реабілітації та професійні училища соціальної реабілітації створюються відповідно до законодавства.</w:t>
            </w:r>
          </w:p>
        </w:tc>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435846">
            <w:pPr>
              <w:spacing w:after="0" w:line="240" w:lineRule="auto"/>
              <w:ind w:firstLine="425"/>
              <w:rPr>
                <w:rFonts w:ascii="Times New Roman" w:eastAsia="Calibri" w:hAnsi="Times New Roman" w:cs="Times New Roman"/>
                <w:b/>
                <w:bCs/>
                <w:sz w:val="28"/>
                <w:szCs w:val="28"/>
              </w:rPr>
            </w:pPr>
          </w:p>
        </w:tc>
      </w:tr>
      <w:tr w:rsidR="00591560" w:rsidRPr="00932A9C" w:rsidTr="00FE3961">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bCs/>
                <w:sz w:val="28"/>
                <w:szCs w:val="28"/>
                <w:lang w:eastAsia="ru-RU"/>
              </w:rPr>
              <w:t>Стаття 9.</w:t>
            </w:r>
            <w:r w:rsidRPr="00932A9C">
              <w:rPr>
                <w:rFonts w:ascii="Times New Roman" w:eastAsia="Times New Roman" w:hAnsi="Times New Roman" w:cs="Times New Roman"/>
                <w:sz w:val="28"/>
                <w:szCs w:val="28"/>
                <w:lang w:eastAsia="ru-RU"/>
              </w:rPr>
              <w:t xml:space="preserve"> Центри медико-соціальної реабілітації дітей</w:t>
            </w:r>
          </w:p>
          <w:p w:rsidR="00591560" w:rsidRPr="00C64D12"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i/>
                <w:sz w:val="28"/>
                <w:szCs w:val="28"/>
                <w:lang w:eastAsia="ru-RU"/>
              </w:rPr>
            </w:pPr>
            <w:bookmarkStart w:id="40" w:name="o160"/>
            <w:bookmarkEnd w:id="40"/>
            <w:r w:rsidRPr="00932A9C">
              <w:rPr>
                <w:rFonts w:ascii="Times New Roman" w:eastAsia="Times New Roman" w:hAnsi="Times New Roman" w:cs="Times New Roman"/>
                <w:sz w:val="28"/>
                <w:szCs w:val="28"/>
                <w:lang w:eastAsia="ru-RU"/>
              </w:rPr>
              <w:t xml:space="preserve">Центри медико-соціальної реабілітації дітей створюються в державній системі охорони здоров'я за визначенням спеціально уповноваженого центрального органу виконавчої влади у справах сім'ї, дітей та молоді і центрального органу виконавчої влади, що забезпечує формування державної політики у сфері охорони здоров’я, для дітей, які вживають алкоголь, наркотики, </w:t>
            </w:r>
            <w:r w:rsidRPr="00C64D12">
              <w:rPr>
                <w:rFonts w:ascii="Times New Roman" w:eastAsia="Times New Roman" w:hAnsi="Times New Roman" w:cs="Times New Roman"/>
                <w:i/>
                <w:sz w:val="28"/>
                <w:szCs w:val="28"/>
                <w:lang w:eastAsia="ru-RU"/>
              </w:rPr>
              <w:t>а також для дітей, які за станом  здоров'я не можуть бути направлені до шкіл соціальної реабілітації та професійних училищ соціальної реабілітації.</w:t>
            </w: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bookmarkStart w:id="41" w:name="o161"/>
            <w:bookmarkStart w:id="42" w:name="o162"/>
            <w:bookmarkEnd w:id="41"/>
            <w:bookmarkEnd w:id="42"/>
            <w:r w:rsidRPr="00932A9C">
              <w:rPr>
                <w:rFonts w:ascii="Times New Roman" w:eastAsia="Times New Roman" w:hAnsi="Times New Roman" w:cs="Times New Roman"/>
                <w:sz w:val="28"/>
                <w:szCs w:val="28"/>
                <w:lang w:eastAsia="ru-RU"/>
              </w:rPr>
              <w:t xml:space="preserve">Основним завданням центрів медико-соціальної реабілітації є створення умов і забезпечення лікування дітей від алкоголізму, наркоманії, токсикоманії та їх психосоціальна реабілітація і корекція. </w:t>
            </w: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bookmarkStart w:id="43" w:name="o163"/>
            <w:bookmarkEnd w:id="43"/>
            <w:r w:rsidRPr="00932A9C">
              <w:rPr>
                <w:rFonts w:ascii="Times New Roman" w:eastAsia="Times New Roman" w:hAnsi="Times New Roman" w:cs="Times New Roman"/>
                <w:sz w:val="28"/>
                <w:szCs w:val="28"/>
                <w:lang w:eastAsia="ru-RU"/>
              </w:rPr>
              <w:t xml:space="preserve">До центрів медико-соціальної реабілітації направляються діти віком від 11 років на підставі висновку медико-експертної комісії. </w:t>
            </w: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bookmarkStart w:id="44" w:name="o164"/>
            <w:bookmarkEnd w:id="44"/>
            <w:r w:rsidRPr="00932A9C">
              <w:rPr>
                <w:rFonts w:ascii="Times New Roman" w:eastAsia="Times New Roman" w:hAnsi="Times New Roman" w:cs="Times New Roman"/>
                <w:sz w:val="28"/>
                <w:szCs w:val="28"/>
                <w:lang w:eastAsia="ru-RU"/>
              </w:rPr>
              <w:t xml:space="preserve">Діти перебувають у центрах медико-соціальної реабілітації протягом терміну, необхідного для лікування, але не більше двох років. </w:t>
            </w: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bookmarkStart w:id="45" w:name="o165"/>
            <w:bookmarkEnd w:id="45"/>
            <w:r w:rsidRPr="00932A9C">
              <w:rPr>
                <w:rFonts w:ascii="Times New Roman" w:eastAsia="Times New Roman" w:hAnsi="Times New Roman" w:cs="Times New Roman"/>
                <w:sz w:val="28"/>
                <w:szCs w:val="28"/>
                <w:lang w:eastAsia="ru-RU"/>
              </w:rPr>
              <w:t xml:space="preserve">Питання про перебування дитини у центрі медико-соціальної реабілітації розглядається керівництвом центру на підставі прохання, поданого батьками (усиновителями) чи опікунами (піклувальниками), а в разі відсутності останніх - на основі рішення служби у справах дітей.  </w:t>
            </w: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bookmarkStart w:id="46" w:name="o166"/>
            <w:bookmarkEnd w:id="46"/>
            <w:r w:rsidRPr="00932A9C">
              <w:rPr>
                <w:rFonts w:ascii="Times New Roman" w:eastAsia="Times New Roman" w:hAnsi="Times New Roman" w:cs="Times New Roman"/>
                <w:sz w:val="28"/>
                <w:szCs w:val="28"/>
                <w:lang w:eastAsia="ru-RU"/>
              </w:rPr>
              <w:t xml:space="preserve">Центри медико-соціальної реабілітації дітей мають права юридичної особи, власний бланк, печатку із зображенням Державного герба України та своїм найменуванням. </w:t>
            </w:r>
          </w:p>
          <w:p w:rsidR="00591560" w:rsidRPr="00932A9C" w:rsidRDefault="00591560" w:rsidP="009011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Calibri" w:hAnsi="Times New Roman" w:cs="Times New Roman"/>
                <w:b/>
                <w:bCs/>
                <w:sz w:val="28"/>
                <w:szCs w:val="28"/>
              </w:rPr>
            </w:pPr>
            <w:bookmarkStart w:id="47" w:name="o167"/>
            <w:bookmarkEnd w:id="47"/>
            <w:r w:rsidRPr="00932A9C">
              <w:rPr>
                <w:rFonts w:ascii="Times New Roman" w:eastAsia="Times New Roman" w:hAnsi="Times New Roman" w:cs="Times New Roman"/>
                <w:sz w:val="28"/>
                <w:szCs w:val="28"/>
                <w:lang w:eastAsia="ru-RU"/>
              </w:rPr>
              <w:t xml:space="preserve">Положення про центри медико-соціальної реабілітації дітей затверджується Кабінетом Міністрів України. </w:t>
            </w:r>
          </w:p>
        </w:tc>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82"/>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bCs/>
                <w:sz w:val="28"/>
                <w:szCs w:val="28"/>
                <w:lang w:eastAsia="ru-RU"/>
              </w:rPr>
              <w:t>Стаття 9.</w:t>
            </w:r>
            <w:r w:rsidRPr="00932A9C">
              <w:rPr>
                <w:rFonts w:ascii="Times New Roman" w:eastAsia="Times New Roman" w:hAnsi="Times New Roman" w:cs="Times New Roman"/>
                <w:sz w:val="28"/>
                <w:szCs w:val="28"/>
                <w:lang w:eastAsia="ru-RU"/>
              </w:rPr>
              <w:t xml:space="preserve"> Центри медико-соціальної реабілітації дітей</w:t>
            </w: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Центри медико-соціальної  реабілітації дітей створюються в  державній системі охорони здоров'я за визначенням  спеціально уповноваженого центрального органу виконавчої  влади  у справах сім'ї, дітей та молоді і центрального органу виконавчої влади, що забезпечує формування державної політики у сфері охорони здоров’я, для дітей, які вживають алкоголь, наркотики.</w:t>
            </w: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 xml:space="preserve">Основним завданням центрів медико-соціальної реабілітації є створення умов і забезпечення лікування дітей від алкоголізму, наркоманії, токсикоманії та їх психосоціальна реабілітація і корекція. </w:t>
            </w: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 xml:space="preserve">До центрів медико-соціальної реабілітації направляються діти віком від 11 років на підставі висновку медико-експертної комісії. </w:t>
            </w: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 xml:space="preserve">Діти перебувають у центрах медико-соціальної реабілітації протягом терміну, необхідного для лікування, але не більше двох років. </w:t>
            </w: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 xml:space="preserve">Питання про перебування дитини у центрі медико-соціальної реабілітації розглядається керівництвом центру на підставі прохання, поданого батьками (усиновителями) чи опікунами (піклувальниками), а в разі відсутності останніх - на основі рішення служби у справах дітей.  </w:t>
            </w: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 xml:space="preserve">Центри медико-соціальної реабілітації дітей мають права юридичної особи, власний бланк, печатку із зображенням Державного герба України та своїм найменуванням. </w:t>
            </w:r>
          </w:p>
          <w:p w:rsidR="00591560" w:rsidRPr="00932A9C" w:rsidRDefault="00591560" w:rsidP="009011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Calibri" w:hAnsi="Times New Roman" w:cs="Times New Roman"/>
                <w:b/>
                <w:bCs/>
                <w:sz w:val="28"/>
                <w:szCs w:val="28"/>
              </w:rPr>
            </w:pPr>
            <w:r w:rsidRPr="00932A9C">
              <w:rPr>
                <w:rFonts w:ascii="Times New Roman" w:eastAsia="Times New Roman" w:hAnsi="Times New Roman" w:cs="Times New Roman"/>
                <w:sz w:val="28"/>
                <w:szCs w:val="28"/>
                <w:lang w:eastAsia="ru-RU"/>
              </w:rPr>
              <w:t xml:space="preserve">Положення про центри медико-соціальної реабілітації дітей затверджується Кабінетом Міністрів України. </w:t>
            </w:r>
          </w:p>
        </w:tc>
      </w:tr>
      <w:tr w:rsidR="00591560" w:rsidRPr="00932A9C" w:rsidTr="00FE3961">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435846">
            <w:pPr>
              <w:pStyle w:val="HTML"/>
              <w:ind w:firstLine="425"/>
              <w:jc w:val="both"/>
              <w:rPr>
                <w:rFonts w:ascii="Times New Roman" w:hAnsi="Times New Roman" w:cs="Times New Roman"/>
                <w:sz w:val="28"/>
                <w:szCs w:val="28"/>
                <w:lang w:val="uk-UA"/>
              </w:rPr>
            </w:pPr>
            <w:r w:rsidRPr="00932A9C">
              <w:rPr>
                <w:rFonts w:ascii="Times New Roman" w:hAnsi="Times New Roman" w:cs="Times New Roman"/>
                <w:b/>
                <w:bCs/>
                <w:sz w:val="28"/>
                <w:szCs w:val="28"/>
                <w:lang w:val="uk-UA"/>
              </w:rPr>
              <w:t>Стаття 13.</w:t>
            </w:r>
            <w:r w:rsidRPr="00932A9C">
              <w:rPr>
                <w:rFonts w:ascii="Times New Roman" w:hAnsi="Times New Roman" w:cs="Times New Roman"/>
                <w:sz w:val="28"/>
                <w:szCs w:val="28"/>
                <w:lang w:val="uk-UA"/>
              </w:rPr>
              <w:t xml:space="preserve"> Матеріально-побутове і медичне забезпечення дітей у спеціальних установах та закладах соціального захисту для дітей</w:t>
            </w:r>
          </w:p>
          <w:p w:rsidR="00591560" w:rsidRPr="00932A9C" w:rsidRDefault="00591560" w:rsidP="00435846">
            <w:pPr>
              <w:pStyle w:val="HTML"/>
              <w:ind w:firstLine="425"/>
              <w:jc w:val="both"/>
              <w:rPr>
                <w:rFonts w:ascii="Times New Roman" w:hAnsi="Times New Roman" w:cs="Times New Roman"/>
                <w:sz w:val="28"/>
                <w:szCs w:val="28"/>
                <w:lang w:val="uk-UA"/>
              </w:rPr>
            </w:pPr>
            <w:bookmarkStart w:id="48" w:name="o218"/>
            <w:bookmarkStart w:id="49" w:name="o219"/>
            <w:bookmarkEnd w:id="48"/>
            <w:bookmarkEnd w:id="49"/>
            <w:r w:rsidRPr="00932A9C">
              <w:rPr>
                <w:rFonts w:ascii="Times New Roman" w:hAnsi="Times New Roman" w:cs="Times New Roman"/>
                <w:sz w:val="28"/>
                <w:szCs w:val="28"/>
                <w:lang w:val="uk-UA"/>
              </w:rPr>
              <w:t xml:space="preserve">Особам, поміщеним у приймальники-розподільники для дітей, </w:t>
            </w:r>
            <w:r w:rsidRPr="00C64D12">
              <w:rPr>
                <w:rFonts w:ascii="Times New Roman" w:hAnsi="Times New Roman" w:cs="Times New Roman"/>
                <w:i/>
                <w:sz w:val="28"/>
                <w:szCs w:val="28"/>
                <w:lang w:val="uk-UA"/>
              </w:rPr>
              <w:t>загальноосвітні школи і професійні училища соціальної реабілітації,</w:t>
            </w:r>
            <w:r w:rsidRPr="00932A9C">
              <w:rPr>
                <w:rFonts w:ascii="Times New Roman" w:hAnsi="Times New Roman" w:cs="Times New Roman"/>
                <w:sz w:val="28"/>
                <w:szCs w:val="28"/>
                <w:lang w:val="uk-UA"/>
              </w:rPr>
              <w:t xml:space="preserve"> центри медико-соціальної реабілітації дітей, спеціальні виховні установи та притулки для дітей, створюються належні житлово-побутові умови відповідно до встановлених правил санітарії та гігієни. </w:t>
            </w:r>
          </w:p>
          <w:p w:rsidR="00591560" w:rsidRPr="00932A9C" w:rsidRDefault="00591560" w:rsidP="00435846">
            <w:pPr>
              <w:pStyle w:val="HTML"/>
              <w:ind w:firstLine="425"/>
              <w:jc w:val="both"/>
              <w:rPr>
                <w:rFonts w:ascii="Times New Roman" w:hAnsi="Times New Roman" w:cs="Times New Roman"/>
                <w:sz w:val="28"/>
                <w:szCs w:val="28"/>
                <w:lang w:val="uk-UA"/>
              </w:rPr>
            </w:pPr>
            <w:bookmarkStart w:id="50" w:name="o220"/>
            <w:bookmarkEnd w:id="50"/>
            <w:r w:rsidRPr="00932A9C">
              <w:rPr>
                <w:rFonts w:ascii="Times New Roman" w:hAnsi="Times New Roman" w:cs="Times New Roman"/>
                <w:sz w:val="28"/>
                <w:szCs w:val="28"/>
                <w:lang w:val="uk-UA"/>
              </w:rPr>
              <w:t xml:space="preserve">Діти забезпечуються харчуванням, одягом, взуттям, предметами для навчання і дозвілля, а також комунально-побутовими послугами згідно з нормативами, затвердженими Кабінетом Міністрів України. </w:t>
            </w:r>
          </w:p>
          <w:p w:rsidR="00591560" w:rsidRPr="00932A9C" w:rsidRDefault="00591560" w:rsidP="00435846">
            <w:pPr>
              <w:pStyle w:val="HTML"/>
              <w:ind w:firstLine="425"/>
              <w:jc w:val="both"/>
              <w:rPr>
                <w:rFonts w:ascii="Times New Roman" w:hAnsi="Times New Roman" w:cs="Times New Roman"/>
                <w:sz w:val="28"/>
                <w:szCs w:val="28"/>
                <w:lang w:val="uk-UA"/>
              </w:rPr>
            </w:pPr>
            <w:bookmarkStart w:id="51" w:name="o221"/>
            <w:bookmarkEnd w:id="51"/>
            <w:r w:rsidRPr="00932A9C">
              <w:rPr>
                <w:rFonts w:ascii="Times New Roman" w:hAnsi="Times New Roman" w:cs="Times New Roman"/>
                <w:sz w:val="28"/>
                <w:szCs w:val="28"/>
                <w:lang w:val="uk-UA"/>
              </w:rPr>
              <w:t xml:space="preserve">Лікувально-профілактична та санітарно-протиепідемічна робота у зазначених закладах організується і проводиться відповідно до законодавства про охорону здоров'я. </w:t>
            </w:r>
          </w:p>
          <w:p w:rsidR="00591560" w:rsidRPr="00E970C7" w:rsidRDefault="00591560" w:rsidP="00901189">
            <w:pPr>
              <w:pStyle w:val="HTML"/>
              <w:ind w:firstLine="425"/>
              <w:jc w:val="both"/>
              <w:rPr>
                <w:rFonts w:ascii="Times New Roman" w:hAnsi="Times New Roman" w:cs="Times New Roman"/>
                <w:b/>
                <w:bCs/>
                <w:sz w:val="28"/>
                <w:szCs w:val="28"/>
                <w:lang w:val="uk-UA"/>
              </w:rPr>
            </w:pPr>
            <w:bookmarkStart w:id="52" w:name="o222"/>
            <w:bookmarkEnd w:id="52"/>
            <w:r w:rsidRPr="00932A9C">
              <w:rPr>
                <w:rFonts w:ascii="Times New Roman" w:hAnsi="Times New Roman" w:cs="Times New Roman"/>
                <w:sz w:val="28"/>
                <w:szCs w:val="28"/>
                <w:lang w:val="uk-UA"/>
              </w:rPr>
              <w:t xml:space="preserve">Часткове відшкодування витрат на утримання дітей у приймальниках-розподільниках для дітей, </w:t>
            </w:r>
            <w:r w:rsidRPr="00C64D12">
              <w:rPr>
                <w:rFonts w:ascii="Times New Roman" w:hAnsi="Times New Roman" w:cs="Times New Roman"/>
                <w:i/>
                <w:sz w:val="28"/>
                <w:szCs w:val="28"/>
                <w:lang w:val="uk-UA"/>
              </w:rPr>
              <w:t>загальноосвітніх школах і професійних училищах соціальної реабілітації,</w:t>
            </w:r>
            <w:r w:rsidRPr="00932A9C">
              <w:rPr>
                <w:rFonts w:ascii="Times New Roman" w:hAnsi="Times New Roman" w:cs="Times New Roman"/>
                <w:sz w:val="28"/>
                <w:szCs w:val="28"/>
                <w:lang w:val="uk-UA"/>
              </w:rPr>
              <w:t xml:space="preserve"> центрах медико-соціальної реабілітації дітей здійснюється за рахунок батьків (усиновителів) або опікунів (піклувальників) у порядку, встановленому Кабінетом Міністрів України. </w:t>
            </w:r>
          </w:p>
        </w:tc>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435846">
            <w:pPr>
              <w:pStyle w:val="HTML"/>
              <w:ind w:firstLine="425"/>
              <w:jc w:val="both"/>
              <w:rPr>
                <w:rFonts w:ascii="Times New Roman" w:hAnsi="Times New Roman" w:cs="Times New Roman"/>
                <w:sz w:val="28"/>
                <w:szCs w:val="28"/>
                <w:lang w:val="uk-UA"/>
              </w:rPr>
            </w:pPr>
            <w:r w:rsidRPr="00932A9C">
              <w:rPr>
                <w:rFonts w:ascii="Times New Roman" w:hAnsi="Times New Roman" w:cs="Times New Roman"/>
                <w:b/>
                <w:bCs/>
                <w:sz w:val="28"/>
                <w:szCs w:val="28"/>
                <w:lang w:val="uk-UA"/>
              </w:rPr>
              <w:t>Стаття 13.</w:t>
            </w:r>
            <w:r w:rsidRPr="00932A9C">
              <w:rPr>
                <w:rFonts w:ascii="Times New Roman" w:hAnsi="Times New Roman" w:cs="Times New Roman"/>
                <w:sz w:val="28"/>
                <w:szCs w:val="28"/>
                <w:lang w:val="uk-UA"/>
              </w:rPr>
              <w:t xml:space="preserve"> Матеріально-побутове і медичне забезпечення дітей у спеціальних установах та закладах соціального захисту для дітей</w:t>
            </w:r>
          </w:p>
          <w:p w:rsidR="00591560" w:rsidRPr="00932A9C" w:rsidRDefault="00591560" w:rsidP="00435846">
            <w:pPr>
              <w:pStyle w:val="HTML"/>
              <w:ind w:firstLine="425"/>
              <w:jc w:val="both"/>
              <w:rPr>
                <w:rFonts w:ascii="Times New Roman" w:hAnsi="Times New Roman" w:cs="Times New Roman"/>
                <w:sz w:val="28"/>
                <w:szCs w:val="28"/>
                <w:lang w:val="uk-UA"/>
              </w:rPr>
            </w:pPr>
            <w:r w:rsidRPr="00932A9C">
              <w:rPr>
                <w:rFonts w:ascii="Times New Roman" w:hAnsi="Times New Roman" w:cs="Times New Roman"/>
                <w:sz w:val="28"/>
                <w:szCs w:val="28"/>
                <w:lang w:val="uk-UA"/>
              </w:rPr>
              <w:t xml:space="preserve">Особам, поміщеним у приймальники-розподільники для дітей, центри медико-соціальної реабілітації дітей, спеціальні виховні установи та притулки для дітей, створюються належні житлово-побутові умови відповідно до встановлених правил санітарії та гігієни. </w:t>
            </w:r>
          </w:p>
          <w:p w:rsidR="00591560" w:rsidRPr="00932A9C" w:rsidRDefault="00591560" w:rsidP="00435846">
            <w:pPr>
              <w:pStyle w:val="HTML"/>
              <w:ind w:firstLine="425"/>
              <w:jc w:val="both"/>
              <w:rPr>
                <w:rFonts w:ascii="Times New Roman" w:hAnsi="Times New Roman" w:cs="Times New Roman"/>
                <w:sz w:val="28"/>
                <w:szCs w:val="28"/>
                <w:lang w:val="uk-UA"/>
              </w:rPr>
            </w:pPr>
          </w:p>
          <w:p w:rsidR="00591560" w:rsidRPr="00932A9C" w:rsidRDefault="00591560" w:rsidP="00435846">
            <w:pPr>
              <w:pStyle w:val="HTML"/>
              <w:ind w:firstLine="425"/>
              <w:jc w:val="both"/>
              <w:rPr>
                <w:rFonts w:ascii="Times New Roman" w:hAnsi="Times New Roman" w:cs="Times New Roman"/>
                <w:sz w:val="28"/>
                <w:szCs w:val="28"/>
                <w:lang w:val="uk-UA"/>
              </w:rPr>
            </w:pPr>
            <w:r w:rsidRPr="00932A9C">
              <w:rPr>
                <w:rFonts w:ascii="Times New Roman" w:hAnsi="Times New Roman" w:cs="Times New Roman"/>
                <w:sz w:val="28"/>
                <w:szCs w:val="28"/>
                <w:lang w:val="uk-UA"/>
              </w:rPr>
              <w:t xml:space="preserve">Діти забезпечуються харчуванням, одягом, взуттям, предметами для навчання і дозвілля, а також комунально-побутовими послугами згідно з нормативами, затвердженими Кабінетом Міністрів України. </w:t>
            </w:r>
          </w:p>
          <w:p w:rsidR="00591560" w:rsidRPr="00932A9C" w:rsidRDefault="00591560" w:rsidP="00435846">
            <w:pPr>
              <w:pStyle w:val="HTML"/>
              <w:ind w:firstLine="425"/>
              <w:jc w:val="both"/>
              <w:rPr>
                <w:rFonts w:ascii="Times New Roman" w:hAnsi="Times New Roman" w:cs="Times New Roman"/>
                <w:sz w:val="28"/>
                <w:szCs w:val="28"/>
                <w:lang w:val="uk-UA"/>
              </w:rPr>
            </w:pPr>
            <w:r w:rsidRPr="00932A9C">
              <w:rPr>
                <w:rFonts w:ascii="Times New Roman" w:hAnsi="Times New Roman" w:cs="Times New Roman"/>
                <w:sz w:val="28"/>
                <w:szCs w:val="28"/>
                <w:lang w:val="uk-UA"/>
              </w:rPr>
              <w:t xml:space="preserve">Лікувально-профілактична та санітарно-протиепідемічна робота у зазначених закладах організується і проводиться відповідно до законодавства про охорону здоров'я. </w:t>
            </w:r>
          </w:p>
          <w:p w:rsidR="00591560" w:rsidRPr="00932A9C" w:rsidRDefault="00591560" w:rsidP="00435846">
            <w:pPr>
              <w:pStyle w:val="HTML"/>
              <w:ind w:firstLine="425"/>
              <w:jc w:val="both"/>
              <w:rPr>
                <w:rFonts w:ascii="Times New Roman" w:hAnsi="Times New Roman" w:cs="Times New Roman"/>
                <w:sz w:val="28"/>
                <w:szCs w:val="28"/>
                <w:lang w:val="uk-UA"/>
              </w:rPr>
            </w:pPr>
            <w:r w:rsidRPr="00932A9C">
              <w:rPr>
                <w:rFonts w:ascii="Times New Roman" w:hAnsi="Times New Roman" w:cs="Times New Roman"/>
                <w:sz w:val="28"/>
                <w:szCs w:val="28"/>
                <w:lang w:val="uk-UA"/>
              </w:rPr>
              <w:t xml:space="preserve">Часткове відшкодування витрат на утримання дітей у приймальниках-розподільниках для дітей, центрах медико-соціальної реабілітації дітей здійснюється за рахунок батьків (усиновителів) або опікунів (піклувальників) у порядку, встановленому Кабінетом Міністрів України. </w:t>
            </w: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82"/>
              <w:jc w:val="both"/>
              <w:rPr>
                <w:rFonts w:ascii="Times New Roman" w:eastAsia="Times New Roman" w:hAnsi="Times New Roman" w:cs="Times New Roman"/>
                <w:b/>
                <w:bCs/>
                <w:sz w:val="28"/>
                <w:szCs w:val="28"/>
                <w:lang w:eastAsia="ru-RU"/>
              </w:rPr>
            </w:pPr>
          </w:p>
        </w:tc>
      </w:tr>
      <w:tr w:rsidR="00591560" w:rsidRPr="00932A9C" w:rsidTr="00FE3961">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bCs/>
                <w:sz w:val="28"/>
                <w:szCs w:val="28"/>
                <w:lang w:eastAsia="ru-RU"/>
              </w:rPr>
              <w:t>Стаття 17.</w:t>
            </w:r>
            <w:r w:rsidRPr="00932A9C">
              <w:rPr>
                <w:rFonts w:ascii="Times New Roman" w:eastAsia="Times New Roman" w:hAnsi="Times New Roman" w:cs="Times New Roman"/>
                <w:sz w:val="28"/>
                <w:szCs w:val="28"/>
                <w:lang w:eastAsia="ru-RU"/>
              </w:rPr>
              <w:t xml:space="preserve"> Нагляд за додержанням законів в органах і службах у справах дітей та спеціальних установах для дітей </w:t>
            </w:r>
          </w:p>
          <w:p w:rsidR="00591560" w:rsidRPr="00932A9C" w:rsidRDefault="00591560" w:rsidP="009304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b/>
                <w:bCs/>
                <w:sz w:val="28"/>
                <w:szCs w:val="28"/>
                <w:lang w:eastAsia="ru-RU"/>
              </w:rPr>
            </w:pPr>
            <w:bookmarkStart w:id="53" w:name="o236"/>
            <w:bookmarkEnd w:id="53"/>
            <w:r w:rsidRPr="00932A9C">
              <w:rPr>
                <w:rFonts w:ascii="Times New Roman" w:eastAsia="Times New Roman" w:hAnsi="Times New Roman" w:cs="Times New Roman"/>
                <w:sz w:val="28"/>
                <w:szCs w:val="28"/>
                <w:lang w:eastAsia="ru-RU"/>
              </w:rPr>
              <w:t xml:space="preserve">Нагляд за додержанням законів уповноваженими підрозділами органів Національної поліції, приймальниками-розподільниками для дітей, </w:t>
            </w:r>
            <w:r w:rsidRPr="00C64D12">
              <w:rPr>
                <w:rFonts w:ascii="Times New Roman" w:eastAsia="Times New Roman" w:hAnsi="Times New Roman" w:cs="Times New Roman"/>
                <w:i/>
                <w:sz w:val="28"/>
                <w:szCs w:val="28"/>
                <w:lang w:eastAsia="ru-RU"/>
              </w:rPr>
              <w:t>школами та професійними училищами соціальної реабілітації,</w:t>
            </w:r>
            <w:r w:rsidRPr="00932A9C">
              <w:rPr>
                <w:rFonts w:ascii="Times New Roman" w:eastAsia="Times New Roman" w:hAnsi="Times New Roman" w:cs="Times New Roman"/>
                <w:sz w:val="28"/>
                <w:szCs w:val="28"/>
                <w:lang w:eastAsia="ru-RU"/>
              </w:rPr>
              <w:t xml:space="preserve"> спеціальними виховними установами Державної кримінально-виконавчої служби України здійснюється прокурором шляхом реалізації повноважень щодо нагляду за додержанням законів органами, які проводять оперативно-розшукову діяльність, дізнання, досудове слідство, та повноважень щодо нагляду за додержанням законів при виконанні судових рішень у кримінальних справах та при застосуванні інших заходів примусового характеру, пов’язаних з обмеженням особистої свободи громадян.</w:t>
            </w:r>
          </w:p>
        </w:tc>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bCs/>
                <w:sz w:val="28"/>
                <w:szCs w:val="28"/>
                <w:lang w:eastAsia="ru-RU"/>
              </w:rPr>
              <w:t>Стаття 17.</w:t>
            </w:r>
            <w:r w:rsidRPr="00932A9C">
              <w:rPr>
                <w:rFonts w:ascii="Times New Roman" w:eastAsia="Times New Roman" w:hAnsi="Times New Roman" w:cs="Times New Roman"/>
                <w:sz w:val="28"/>
                <w:szCs w:val="28"/>
                <w:lang w:eastAsia="ru-RU"/>
              </w:rPr>
              <w:t xml:space="preserve"> Нагляд за додержанням законів в органах і службах у справах дітей та спеціальних установах для дітей </w:t>
            </w: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Нагляд за додержанням законів уповноваженими підрозділами органів Національної поліції, приймальниками-розподільниками для дітей, спеціальними виховними установами Державної кримінально-виконавчої служби України здійснюється прокурором шляхом реалізації повноважень щодо нагляду за додержанням законів органами, які проводять оперативно-розшукову діяльність, дізнання, досудове слідство, та повноважень щодо нагляду за додержанням законів при виконанні судових рішень у кримінальних справах та при застосуванні інших заходів примусового характеру, пов’язаних з обмеженням особистої свободи громадян.</w:t>
            </w:r>
          </w:p>
          <w:p w:rsidR="00591560" w:rsidRPr="00932A9C" w:rsidRDefault="00591560" w:rsidP="00435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82"/>
              <w:jc w:val="both"/>
              <w:rPr>
                <w:rFonts w:ascii="Times New Roman" w:eastAsia="Times New Roman" w:hAnsi="Times New Roman" w:cs="Times New Roman"/>
                <w:b/>
                <w:bCs/>
                <w:sz w:val="28"/>
                <w:szCs w:val="28"/>
                <w:lang w:eastAsia="ru-RU"/>
              </w:rPr>
            </w:pPr>
          </w:p>
        </w:tc>
      </w:tr>
      <w:tr w:rsidR="009304E6" w:rsidRPr="00932A9C" w:rsidTr="002A78EB">
        <w:tc>
          <w:tcPr>
            <w:tcW w:w="0" w:type="auto"/>
            <w:gridSpan w:val="2"/>
            <w:tcBorders>
              <w:top w:val="outset" w:sz="6" w:space="0" w:color="auto"/>
              <w:left w:val="outset" w:sz="6" w:space="0" w:color="auto"/>
              <w:bottom w:val="outset" w:sz="6" w:space="0" w:color="auto"/>
              <w:right w:val="outset" w:sz="6" w:space="0" w:color="auto"/>
            </w:tcBorders>
          </w:tcPr>
          <w:p w:rsidR="009304E6" w:rsidRPr="00932A9C" w:rsidRDefault="009304E6" w:rsidP="00F536AF">
            <w:pPr>
              <w:spacing w:after="0" w:line="240" w:lineRule="auto"/>
              <w:jc w:val="center"/>
              <w:rPr>
                <w:rFonts w:ascii="Times New Roman" w:eastAsia="Calibri" w:hAnsi="Times New Roman" w:cs="Times New Roman"/>
                <w:b/>
                <w:bCs/>
                <w:sz w:val="28"/>
                <w:szCs w:val="28"/>
              </w:rPr>
            </w:pPr>
            <w:r w:rsidRPr="00932A9C">
              <w:rPr>
                <w:rFonts w:ascii="Times New Roman" w:eastAsia="Times New Roman" w:hAnsi="Times New Roman" w:cs="Times New Roman"/>
                <w:b/>
                <w:bCs/>
                <w:sz w:val="28"/>
                <w:szCs w:val="28"/>
                <w:lang w:eastAsia="ru-RU"/>
              </w:rPr>
              <w:t>Закон України «Про освіту»</w:t>
            </w:r>
          </w:p>
        </w:tc>
      </w:tr>
      <w:tr w:rsidR="00591560" w:rsidRPr="00932A9C" w:rsidTr="00FE3961">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sz w:val="28"/>
                <w:szCs w:val="28"/>
                <w:lang w:eastAsia="ru-RU"/>
              </w:rPr>
              <w:t>Стаття 37.</w:t>
            </w:r>
            <w:r w:rsidRPr="00932A9C">
              <w:rPr>
                <w:rFonts w:ascii="Times New Roman" w:eastAsia="Times New Roman" w:hAnsi="Times New Roman" w:cs="Times New Roman"/>
                <w:sz w:val="28"/>
                <w:szCs w:val="28"/>
                <w:lang w:eastAsia="ru-RU"/>
              </w:rPr>
              <w:t xml:space="preserve"> Навчальні заклади для громадян, які потребують соціальної допомоги та реабілітації</w:t>
            </w:r>
          </w:p>
          <w:p w:rsidR="00591560" w:rsidRPr="00932A9C" w:rsidRDefault="00C64D12" w:rsidP="00FF713E">
            <w:pPr>
              <w:spacing w:after="0" w:line="240" w:lineRule="auto"/>
              <w:ind w:firstLine="425"/>
              <w:jc w:val="both"/>
              <w:rPr>
                <w:rFonts w:ascii="Times New Roman" w:eastAsia="Times New Roman" w:hAnsi="Times New Roman" w:cs="Times New Roman"/>
                <w:sz w:val="28"/>
                <w:szCs w:val="28"/>
                <w:lang w:eastAsia="ru-RU"/>
              </w:rPr>
            </w:pPr>
            <w:bookmarkStart w:id="54" w:name="n322"/>
            <w:bookmarkEnd w:id="54"/>
            <w:r>
              <w:rPr>
                <w:rFonts w:ascii="Times New Roman" w:eastAsia="Times New Roman" w:hAnsi="Times New Roman" w:cs="Times New Roman"/>
                <w:sz w:val="28"/>
                <w:szCs w:val="28"/>
                <w:lang w:eastAsia="ru-RU"/>
              </w:rPr>
              <w:t>…</w:t>
            </w:r>
          </w:p>
          <w:p w:rsidR="00591560" w:rsidRPr="00932A9C" w:rsidRDefault="00591560" w:rsidP="00901189">
            <w:pPr>
              <w:spacing w:after="0" w:line="240" w:lineRule="auto"/>
              <w:ind w:firstLine="425"/>
              <w:jc w:val="both"/>
              <w:rPr>
                <w:rFonts w:ascii="Times New Roman" w:eastAsia="Times New Roman" w:hAnsi="Times New Roman" w:cs="Times New Roman"/>
                <w:b/>
                <w:sz w:val="28"/>
                <w:szCs w:val="28"/>
                <w:lang w:eastAsia="ru-RU"/>
              </w:rPr>
            </w:pPr>
            <w:bookmarkStart w:id="55" w:name="n326"/>
            <w:bookmarkEnd w:id="55"/>
            <w:r w:rsidRPr="00901189">
              <w:rPr>
                <w:rFonts w:ascii="Times New Roman" w:eastAsia="Times New Roman" w:hAnsi="Times New Roman" w:cs="Times New Roman"/>
                <w:i/>
                <w:sz w:val="28"/>
                <w:szCs w:val="28"/>
                <w:lang w:eastAsia="ru-RU"/>
              </w:rPr>
              <w:t>5. Для дітей і підлітків, які потребують особливих умов виховання, створюються загальноосвітні школи і професійно-технічні училища соціальної реабілітації.</w:t>
            </w:r>
          </w:p>
        </w:tc>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sz w:val="28"/>
                <w:szCs w:val="28"/>
                <w:lang w:eastAsia="ru-RU"/>
              </w:rPr>
              <w:t>Стаття 37.</w:t>
            </w:r>
            <w:r w:rsidRPr="00932A9C">
              <w:rPr>
                <w:rFonts w:ascii="Times New Roman" w:eastAsia="Times New Roman" w:hAnsi="Times New Roman" w:cs="Times New Roman"/>
                <w:sz w:val="28"/>
                <w:szCs w:val="28"/>
                <w:lang w:eastAsia="ru-RU"/>
              </w:rPr>
              <w:t xml:space="preserve"> Навчальні заклади для громадян, які потребують соціальної допомоги та реабілітації</w:t>
            </w:r>
          </w:p>
          <w:p w:rsidR="00591560" w:rsidRPr="00C75646" w:rsidRDefault="00C75646" w:rsidP="00C6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r w:rsidRPr="00C75646">
              <w:rPr>
                <w:rFonts w:ascii="Times New Roman" w:eastAsia="Times New Roman" w:hAnsi="Times New Roman" w:cs="Times New Roman"/>
                <w:sz w:val="28"/>
                <w:szCs w:val="28"/>
                <w:lang w:eastAsia="ru-RU"/>
              </w:rPr>
              <w:t>…</w:t>
            </w:r>
          </w:p>
        </w:tc>
      </w:tr>
      <w:tr w:rsidR="00591560" w:rsidRPr="00932A9C" w:rsidTr="00FE3961">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sz w:val="28"/>
                <w:szCs w:val="28"/>
                <w:lang w:eastAsia="ru-RU"/>
              </w:rPr>
              <w:t>Стаття 41.</w:t>
            </w:r>
            <w:r w:rsidRPr="00932A9C">
              <w:rPr>
                <w:rFonts w:ascii="Times New Roman" w:eastAsia="Times New Roman" w:hAnsi="Times New Roman" w:cs="Times New Roman"/>
                <w:sz w:val="28"/>
                <w:szCs w:val="28"/>
                <w:lang w:eastAsia="ru-RU"/>
              </w:rPr>
              <w:t xml:space="preserve"> Професійно-технічні навчальні заклади</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56" w:name="n340"/>
            <w:bookmarkStart w:id="57" w:name="n341"/>
            <w:bookmarkEnd w:id="56"/>
            <w:bookmarkEnd w:id="57"/>
            <w:r w:rsidRPr="00932A9C">
              <w:rPr>
                <w:rFonts w:ascii="Times New Roman" w:eastAsia="Times New Roman" w:hAnsi="Times New Roman" w:cs="Times New Roman"/>
                <w:sz w:val="28"/>
                <w:szCs w:val="28"/>
                <w:lang w:eastAsia="ru-RU"/>
              </w:rPr>
              <w:t>1. До професійно-технічних навчальних закладів належать:</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58" w:name="n342"/>
            <w:bookmarkEnd w:id="58"/>
            <w:r w:rsidRPr="00932A9C">
              <w:rPr>
                <w:rFonts w:ascii="Times New Roman" w:eastAsia="Times New Roman" w:hAnsi="Times New Roman" w:cs="Times New Roman"/>
                <w:sz w:val="28"/>
                <w:szCs w:val="28"/>
                <w:lang w:eastAsia="ru-RU"/>
              </w:rPr>
              <w:t>професійно-технічне училище відповідного профілю;</w:t>
            </w:r>
          </w:p>
          <w:p w:rsidR="00591560" w:rsidRPr="00C75646" w:rsidRDefault="00591560" w:rsidP="00FF713E">
            <w:pPr>
              <w:spacing w:after="0" w:line="240" w:lineRule="auto"/>
              <w:ind w:firstLine="425"/>
              <w:rPr>
                <w:rFonts w:ascii="Times New Roman" w:eastAsia="Times New Roman" w:hAnsi="Times New Roman" w:cs="Times New Roman"/>
                <w:i/>
                <w:sz w:val="28"/>
                <w:szCs w:val="28"/>
                <w:lang w:eastAsia="ru-RU"/>
              </w:rPr>
            </w:pPr>
            <w:bookmarkStart w:id="59" w:name="n343"/>
            <w:bookmarkEnd w:id="59"/>
            <w:r w:rsidRPr="00C75646">
              <w:rPr>
                <w:rFonts w:ascii="Times New Roman" w:eastAsia="Times New Roman" w:hAnsi="Times New Roman" w:cs="Times New Roman"/>
                <w:i/>
                <w:sz w:val="28"/>
                <w:szCs w:val="28"/>
                <w:lang w:eastAsia="ru-RU"/>
              </w:rPr>
              <w:t>професійне училище соціальної реабілітації;</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60" w:name="n344"/>
            <w:bookmarkEnd w:id="60"/>
            <w:r w:rsidRPr="00932A9C">
              <w:rPr>
                <w:rFonts w:ascii="Times New Roman" w:eastAsia="Times New Roman" w:hAnsi="Times New Roman" w:cs="Times New Roman"/>
                <w:sz w:val="28"/>
                <w:szCs w:val="28"/>
                <w:lang w:eastAsia="ru-RU"/>
              </w:rPr>
              <w:t>вище професійне училище;</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61" w:name="n345"/>
            <w:bookmarkEnd w:id="61"/>
            <w:r w:rsidRPr="00932A9C">
              <w:rPr>
                <w:rFonts w:ascii="Times New Roman" w:eastAsia="Times New Roman" w:hAnsi="Times New Roman" w:cs="Times New Roman"/>
                <w:sz w:val="28"/>
                <w:szCs w:val="28"/>
                <w:lang w:eastAsia="ru-RU"/>
              </w:rPr>
              <w:t>професійний ліцей;</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62" w:name="n346"/>
            <w:bookmarkEnd w:id="62"/>
            <w:r w:rsidRPr="00932A9C">
              <w:rPr>
                <w:rFonts w:ascii="Times New Roman" w:eastAsia="Times New Roman" w:hAnsi="Times New Roman" w:cs="Times New Roman"/>
                <w:sz w:val="28"/>
                <w:szCs w:val="28"/>
                <w:lang w:eastAsia="ru-RU"/>
              </w:rPr>
              <w:t>професійний ліцей відповідного профілю;</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63" w:name="n347"/>
            <w:bookmarkEnd w:id="63"/>
            <w:r w:rsidRPr="00932A9C">
              <w:rPr>
                <w:rFonts w:ascii="Times New Roman" w:eastAsia="Times New Roman" w:hAnsi="Times New Roman" w:cs="Times New Roman"/>
                <w:sz w:val="28"/>
                <w:szCs w:val="28"/>
                <w:lang w:eastAsia="ru-RU"/>
              </w:rPr>
              <w:t>професійно-художнє училище;</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64" w:name="n348"/>
            <w:bookmarkEnd w:id="64"/>
            <w:r w:rsidRPr="00932A9C">
              <w:rPr>
                <w:rFonts w:ascii="Times New Roman" w:eastAsia="Times New Roman" w:hAnsi="Times New Roman" w:cs="Times New Roman"/>
                <w:sz w:val="28"/>
                <w:szCs w:val="28"/>
                <w:lang w:eastAsia="ru-RU"/>
              </w:rPr>
              <w:t>художнє професійно-технічне училище;</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65" w:name="n349"/>
            <w:bookmarkEnd w:id="65"/>
            <w:r w:rsidRPr="00932A9C">
              <w:rPr>
                <w:rFonts w:ascii="Times New Roman" w:eastAsia="Times New Roman" w:hAnsi="Times New Roman" w:cs="Times New Roman"/>
                <w:sz w:val="28"/>
                <w:szCs w:val="28"/>
                <w:lang w:eastAsia="ru-RU"/>
              </w:rPr>
              <w:t>вище художнє професійно-технічне училище;</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66" w:name="n350"/>
            <w:bookmarkEnd w:id="66"/>
            <w:r w:rsidRPr="00932A9C">
              <w:rPr>
                <w:rFonts w:ascii="Times New Roman" w:eastAsia="Times New Roman" w:hAnsi="Times New Roman" w:cs="Times New Roman"/>
                <w:sz w:val="28"/>
                <w:szCs w:val="28"/>
                <w:lang w:eastAsia="ru-RU"/>
              </w:rPr>
              <w:t>училище-агрофірма;</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67" w:name="n351"/>
            <w:bookmarkEnd w:id="67"/>
            <w:r w:rsidRPr="00932A9C">
              <w:rPr>
                <w:rFonts w:ascii="Times New Roman" w:eastAsia="Times New Roman" w:hAnsi="Times New Roman" w:cs="Times New Roman"/>
                <w:sz w:val="28"/>
                <w:szCs w:val="28"/>
                <w:lang w:eastAsia="ru-RU"/>
              </w:rPr>
              <w:t>вище училище-агрофірма;</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68" w:name="n352"/>
            <w:bookmarkEnd w:id="68"/>
            <w:r w:rsidRPr="00932A9C">
              <w:rPr>
                <w:rFonts w:ascii="Times New Roman" w:eastAsia="Times New Roman" w:hAnsi="Times New Roman" w:cs="Times New Roman"/>
                <w:sz w:val="28"/>
                <w:szCs w:val="28"/>
                <w:lang w:eastAsia="ru-RU"/>
              </w:rPr>
              <w:t>училище-завод;</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69" w:name="n353"/>
            <w:bookmarkEnd w:id="69"/>
            <w:r w:rsidRPr="00932A9C">
              <w:rPr>
                <w:rFonts w:ascii="Times New Roman" w:eastAsia="Times New Roman" w:hAnsi="Times New Roman" w:cs="Times New Roman"/>
                <w:sz w:val="28"/>
                <w:szCs w:val="28"/>
                <w:lang w:eastAsia="ru-RU"/>
              </w:rPr>
              <w:t>центр професійно-технічної освіти;</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70" w:name="n354"/>
            <w:bookmarkEnd w:id="70"/>
            <w:r w:rsidRPr="00932A9C">
              <w:rPr>
                <w:rFonts w:ascii="Times New Roman" w:eastAsia="Times New Roman" w:hAnsi="Times New Roman" w:cs="Times New Roman"/>
                <w:sz w:val="28"/>
                <w:szCs w:val="28"/>
                <w:lang w:eastAsia="ru-RU"/>
              </w:rPr>
              <w:t>центр професійної освіти;</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71" w:name="n355"/>
            <w:bookmarkEnd w:id="71"/>
            <w:r w:rsidRPr="00932A9C">
              <w:rPr>
                <w:rFonts w:ascii="Times New Roman" w:eastAsia="Times New Roman" w:hAnsi="Times New Roman" w:cs="Times New Roman"/>
                <w:sz w:val="28"/>
                <w:szCs w:val="28"/>
                <w:lang w:eastAsia="ru-RU"/>
              </w:rPr>
              <w:t>навчально-виробничий центр;</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72" w:name="n356"/>
            <w:bookmarkEnd w:id="72"/>
            <w:r w:rsidRPr="00932A9C">
              <w:rPr>
                <w:rFonts w:ascii="Times New Roman" w:eastAsia="Times New Roman" w:hAnsi="Times New Roman" w:cs="Times New Roman"/>
                <w:sz w:val="28"/>
                <w:szCs w:val="28"/>
                <w:lang w:eastAsia="ru-RU"/>
              </w:rPr>
              <w:t>центр підготовки і перепідготовки робітничих кадрів;</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73" w:name="n357"/>
            <w:bookmarkEnd w:id="73"/>
            <w:r w:rsidRPr="00932A9C">
              <w:rPr>
                <w:rFonts w:ascii="Times New Roman" w:eastAsia="Times New Roman" w:hAnsi="Times New Roman" w:cs="Times New Roman"/>
                <w:sz w:val="28"/>
                <w:szCs w:val="28"/>
                <w:lang w:eastAsia="ru-RU"/>
              </w:rPr>
              <w:t>навчально-курсовий комбінат;</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74" w:name="n358"/>
            <w:bookmarkEnd w:id="74"/>
            <w:r w:rsidRPr="00932A9C">
              <w:rPr>
                <w:rFonts w:ascii="Times New Roman" w:eastAsia="Times New Roman" w:hAnsi="Times New Roman" w:cs="Times New Roman"/>
                <w:sz w:val="28"/>
                <w:szCs w:val="28"/>
                <w:lang w:eastAsia="ru-RU"/>
              </w:rPr>
              <w:t>навчальний центр;</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bookmarkStart w:id="75" w:name="n359"/>
            <w:bookmarkEnd w:id="75"/>
            <w:r w:rsidRPr="00932A9C">
              <w:rPr>
                <w:rFonts w:ascii="Times New Roman" w:eastAsia="Times New Roman" w:hAnsi="Times New Roman" w:cs="Times New Roman"/>
                <w:sz w:val="28"/>
                <w:szCs w:val="28"/>
                <w:lang w:eastAsia="ru-RU"/>
              </w:rPr>
              <w:t>інші типи навчальних закладів, що надають професійно-технічну освіту або здійснюють професійно-технічне навчання.</w:t>
            </w:r>
          </w:p>
          <w:p w:rsidR="00591560" w:rsidRPr="00932A9C" w:rsidRDefault="00C64D12" w:rsidP="009304E6">
            <w:pPr>
              <w:spacing w:after="0" w:line="240" w:lineRule="auto"/>
              <w:ind w:firstLine="425"/>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sz w:val="28"/>
                <w:szCs w:val="28"/>
                <w:lang w:eastAsia="ru-RU"/>
              </w:rPr>
              <w:t>Стаття 41.</w:t>
            </w:r>
            <w:r w:rsidRPr="00932A9C">
              <w:rPr>
                <w:rFonts w:ascii="Times New Roman" w:eastAsia="Times New Roman" w:hAnsi="Times New Roman" w:cs="Times New Roman"/>
                <w:sz w:val="28"/>
                <w:szCs w:val="28"/>
                <w:lang w:eastAsia="ru-RU"/>
              </w:rPr>
              <w:t xml:space="preserve"> Професійно-технічні навчальні заклади</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1. До професійно-технічних навчальних закладів належать:</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професійно-технічне училище відповідного профілю;</w:t>
            </w:r>
          </w:p>
          <w:p w:rsidR="00591560" w:rsidRPr="00932A9C" w:rsidRDefault="00591560" w:rsidP="00FF713E">
            <w:pPr>
              <w:spacing w:after="0" w:line="240" w:lineRule="auto"/>
              <w:ind w:firstLine="425"/>
              <w:rPr>
                <w:rFonts w:ascii="Times New Roman" w:eastAsia="Times New Roman" w:hAnsi="Times New Roman" w:cs="Times New Roman"/>
                <w:b/>
                <w:sz w:val="28"/>
                <w:szCs w:val="28"/>
                <w:lang w:eastAsia="ru-RU"/>
              </w:rPr>
            </w:pP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вище професійне училище;</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професійний ліцей;</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професійний ліцей відповідного профілю;</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професійно-художнє училище;</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художнє професійно-технічне училище;</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вище художнє професійно-технічне училище;</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училище-агрофірма;</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вище училище-агрофірма;</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училище-завод;</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центр професійно-технічної освіти;</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центр професійної освіти;</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навчально-виробничий центр;</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центр підготовки і перепідготовки робітничих кадрів;</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навчально-курсовий комбінат;</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навчальний центр;</w:t>
            </w:r>
          </w:p>
          <w:p w:rsidR="00591560" w:rsidRPr="00932A9C" w:rsidRDefault="00591560" w:rsidP="00FF713E">
            <w:pPr>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інші типи навчальних закладів, що надають професійно-технічну освіту або здійснюють професійно-технічне навчання.</w:t>
            </w:r>
          </w:p>
          <w:p w:rsidR="00591560" w:rsidRPr="00932A9C" w:rsidRDefault="00C64D12" w:rsidP="009304E6">
            <w:pPr>
              <w:spacing w:after="0" w:line="240" w:lineRule="auto"/>
              <w:ind w:firstLine="425"/>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w:t>
            </w:r>
          </w:p>
        </w:tc>
      </w:tr>
      <w:tr w:rsidR="009304E6" w:rsidRPr="00932A9C" w:rsidTr="00C775D3">
        <w:tc>
          <w:tcPr>
            <w:tcW w:w="0" w:type="auto"/>
            <w:gridSpan w:val="2"/>
            <w:tcBorders>
              <w:top w:val="outset" w:sz="6" w:space="0" w:color="auto"/>
              <w:left w:val="outset" w:sz="6" w:space="0" w:color="auto"/>
              <w:bottom w:val="outset" w:sz="6" w:space="0" w:color="auto"/>
              <w:right w:val="outset" w:sz="6" w:space="0" w:color="auto"/>
            </w:tcBorders>
          </w:tcPr>
          <w:p w:rsidR="009304E6" w:rsidRPr="00932A9C" w:rsidRDefault="009304E6" w:rsidP="00F536AF">
            <w:pPr>
              <w:spacing w:after="0" w:line="240" w:lineRule="auto"/>
              <w:jc w:val="center"/>
              <w:rPr>
                <w:rFonts w:ascii="Times New Roman" w:eastAsia="Calibri" w:hAnsi="Times New Roman" w:cs="Times New Roman"/>
                <w:b/>
                <w:bCs/>
                <w:sz w:val="28"/>
                <w:szCs w:val="28"/>
              </w:rPr>
            </w:pPr>
            <w:r w:rsidRPr="00932A9C">
              <w:rPr>
                <w:rFonts w:ascii="Times New Roman" w:eastAsia="Times New Roman" w:hAnsi="Times New Roman" w:cs="Times New Roman"/>
                <w:b/>
                <w:bCs/>
                <w:sz w:val="28"/>
                <w:szCs w:val="28"/>
                <w:lang w:eastAsia="ru-RU"/>
              </w:rPr>
              <w:t>Закон України «</w:t>
            </w:r>
            <w:r w:rsidRPr="00932A9C">
              <w:rPr>
                <w:rStyle w:val="rvts23"/>
                <w:rFonts w:ascii="Times New Roman" w:hAnsi="Times New Roman" w:cs="Times New Roman"/>
                <w:b/>
                <w:sz w:val="28"/>
                <w:szCs w:val="28"/>
              </w:rPr>
              <w:t>Про Уповноваженого Верховної Ради України з прав людини</w:t>
            </w:r>
            <w:r w:rsidRPr="00932A9C">
              <w:rPr>
                <w:rFonts w:ascii="Times New Roman" w:eastAsia="Times New Roman" w:hAnsi="Times New Roman" w:cs="Times New Roman"/>
                <w:b/>
                <w:bCs/>
                <w:sz w:val="28"/>
                <w:szCs w:val="28"/>
                <w:lang w:eastAsia="ru-RU"/>
              </w:rPr>
              <w:t>»</w:t>
            </w:r>
          </w:p>
        </w:tc>
      </w:tr>
      <w:tr w:rsidR="00591560" w:rsidRPr="00932A9C" w:rsidTr="00FE3961">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170C90">
            <w:pPr>
              <w:pStyle w:val="rvps2"/>
              <w:spacing w:before="0" w:beforeAutospacing="0" w:after="0" w:afterAutospacing="0"/>
              <w:ind w:firstLine="425"/>
              <w:jc w:val="both"/>
              <w:rPr>
                <w:sz w:val="28"/>
                <w:szCs w:val="28"/>
                <w:lang w:val="uk-UA"/>
              </w:rPr>
            </w:pPr>
            <w:r w:rsidRPr="00932A9C">
              <w:rPr>
                <w:rStyle w:val="rvts9"/>
                <w:rFonts w:eastAsiaTheme="majorEastAsia"/>
                <w:sz w:val="28"/>
                <w:szCs w:val="28"/>
                <w:lang w:val="uk-UA"/>
              </w:rPr>
              <w:t xml:space="preserve">Стаття 13. </w:t>
            </w:r>
            <w:r w:rsidRPr="00932A9C">
              <w:rPr>
                <w:sz w:val="28"/>
                <w:szCs w:val="28"/>
                <w:lang w:val="uk-UA"/>
              </w:rPr>
              <w:t>Права Уповноваженого</w:t>
            </w:r>
          </w:p>
          <w:p w:rsidR="00591560" w:rsidRPr="00932A9C" w:rsidRDefault="00591560" w:rsidP="00170C90">
            <w:pPr>
              <w:pStyle w:val="rvps2"/>
              <w:spacing w:before="0" w:beforeAutospacing="0" w:after="0" w:afterAutospacing="0"/>
              <w:ind w:firstLine="425"/>
              <w:jc w:val="both"/>
              <w:rPr>
                <w:sz w:val="28"/>
                <w:szCs w:val="28"/>
                <w:lang w:val="uk-UA"/>
              </w:rPr>
            </w:pPr>
            <w:r w:rsidRPr="00932A9C">
              <w:rPr>
                <w:sz w:val="28"/>
                <w:szCs w:val="28"/>
                <w:lang w:val="uk-UA"/>
              </w:rPr>
              <w:t>Уповноважений має право:</w:t>
            </w:r>
          </w:p>
          <w:p w:rsidR="00591560" w:rsidRPr="00932A9C" w:rsidRDefault="00F536AF" w:rsidP="00170C90">
            <w:pPr>
              <w:pStyle w:val="rvps2"/>
              <w:spacing w:before="0" w:beforeAutospacing="0" w:after="0" w:afterAutospacing="0"/>
              <w:ind w:firstLine="425"/>
              <w:jc w:val="both"/>
              <w:rPr>
                <w:sz w:val="28"/>
                <w:szCs w:val="28"/>
                <w:lang w:val="uk-UA"/>
              </w:rPr>
            </w:pPr>
            <w:r>
              <w:rPr>
                <w:sz w:val="28"/>
                <w:szCs w:val="28"/>
                <w:lang w:val="uk-UA"/>
              </w:rPr>
              <w:t>…</w:t>
            </w:r>
          </w:p>
          <w:p w:rsidR="00591560" w:rsidRPr="00932A9C" w:rsidRDefault="00591560" w:rsidP="00170C90">
            <w:pPr>
              <w:pStyle w:val="rvps2"/>
              <w:spacing w:before="0" w:beforeAutospacing="0" w:after="0" w:afterAutospacing="0"/>
              <w:ind w:firstLine="425"/>
              <w:jc w:val="both"/>
              <w:rPr>
                <w:sz w:val="28"/>
                <w:szCs w:val="28"/>
                <w:lang w:val="uk-UA"/>
              </w:rPr>
            </w:pPr>
            <w:bookmarkStart w:id="76" w:name="n108"/>
            <w:bookmarkEnd w:id="76"/>
            <w:r w:rsidRPr="00932A9C">
              <w:rPr>
                <w:sz w:val="28"/>
                <w:szCs w:val="28"/>
                <w:lang w:val="uk-UA"/>
              </w:rPr>
              <w:t>8) відвідувати без попереднього повідомлення про час і мету відвідування такі місця:</w:t>
            </w:r>
          </w:p>
          <w:p w:rsidR="00591560" w:rsidRPr="00932A9C" w:rsidRDefault="00591560" w:rsidP="00170C90">
            <w:pPr>
              <w:pStyle w:val="rvps2"/>
              <w:spacing w:before="0" w:beforeAutospacing="0" w:after="0" w:afterAutospacing="0"/>
              <w:ind w:firstLine="425"/>
              <w:jc w:val="both"/>
              <w:rPr>
                <w:sz w:val="28"/>
                <w:szCs w:val="28"/>
                <w:lang w:val="uk-UA"/>
              </w:rPr>
            </w:pPr>
            <w:bookmarkStart w:id="77" w:name="n109"/>
            <w:bookmarkEnd w:id="77"/>
            <w:r w:rsidRPr="00932A9C">
              <w:rPr>
                <w:sz w:val="28"/>
                <w:szCs w:val="28"/>
                <w:lang w:val="uk-UA"/>
              </w:rPr>
              <w:t xml:space="preserve">місця, в яких особи примусово тримаються за судовим рішенням або рішенням адміністративного органу відповідно до закону, в тому числі ізолятори тимчасового тримання, кімнати для затриманих та доставлених чергових частин органів Національної поліції, пункти тимчасового перебування іноземців та осіб без громадянства, які незаконно перебувають в Україні, кімнати для перебування тимчасово затриманих військовослужбовців, слідчі ізолятори, арештні доми, кримінально-виконавчі установи, приймальники-розподільники для дітей, </w:t>
            </w:r>
            <w:r w:rsidRPr="00F536AF">
              <w:rPr>
                <w:i/>
                <w:sz w:val="28"/>
                <w:szCs w:val="28"/>
                <w:lang w:val="uk-UA"/>
              </w:rPr>
              <w:t>загальноосвітні школи та професійні училища соціальної реабілітації,</w:t>
            </w:r>
            <w:r w:rsidRPr="00932A9C">
              <w:rPr>
                <w:sz w:val="28"/>
                <w:szCs w:val="28"/>
                <w:lang w:val="uk-UA"/>
              </w:rPr>
              <w:t xml:space="preserve"> центри медико-соціальної реабілітації дітей, спеціальні виховні установи, військові частини, гауптвахти, дисциплінарні батальйони, спеціальні приймальники для тримання осіб, підданих адміністративному арешту, міські, районні управління та відділи, лінійні управління, відділи, відділення, пункти органів Національної поліції, спеціалізовані автомобілі (у тому числі спеціалізовані автомобілі з конвоєм), приміщення (кімнати) для тримання підсудних (засуджених) у судах, заклади примусового лікування;</w:t>
            </w:r>
          </w:p>
          <w:p w:rsidR="00591560" w:rsidRPr="00932A9C" w:rsidRDefault="00591560" w:rsidP="00170C90">
            <w:pPr>
              <w:pStyle w:val="rvps2"/>
              <w:spacing w:before="0" w:beforeAutospacing="0" w:after="0" w:afterAutospacing="0"/>
              <w:ind w:firstLine="425"/>
              <w:jc w:val="both"/>
              <w:rPr>
                <w:sz w:val="28"/>
                <w:szCs w:val="28"/>
                <w:lang w:val="uk-UA"/>
              </w:rPr>
            </w:pPr>
            <w:bookmarkStart w:id="78" w:name="n218"/>
            <w:bookmarkStart w:id="79" w:name="n110"/>
            <w:bookmarkEnd w:id="78"/>
            <w:bookmarkEnd w:id="79"/>
            <w:r w:rsidRPr="00932A9C">
              <w:rPr>
                <w:sz w:val="28"/>
                <w:szCs w:val="28"/>
                <w:lang w:val="uk-UA"/>
              </w:rPr>
              <w:t>психіатричні заклади;</w:t>
            </w:r>
          </w:p>
          <w:p w:rsidR="00591560" w:rsidRPr="00932A9C" w:rsidRDefault="00591560" w:rsidP="00170C90">
            <w:pPr>
              <w:pStyle w:val="rvps2"/>
              <w:spacing w:before="0" w:beforeAutospacing="0" w:after="0" w:afterAutospacing="0"/>
              <w:ind w:firstLine="425"/>
              <w:jc w:val="both"/>
              <w:rPr>
                <w:sz w:val="28"/>
                <w:szCs w:val="28"/>
                <w:lang w:val="uk-UA"/>
              </w:rPr>
            </w:pPr>
            <w:bookmarkStart w:id="80" w:name="n111"/>
            <w:bookmarkEnd w:id="80"/>
            <w:r w:rsidRPr="00932A9C">
              <w:rPr>
                <w:sz w:val="28"/>
                <w:szCs w:val="28"/>
                <w:lang w:val="uk-UA"/>
              </w:rPr>
              <w:t>пункти тимчасового розміщення біженців;</w:t>
            </w:r>
          </w:p>
          <w:p w:rsidR="00591560" w:rsidRPr="00932A9C" w:rsidRDefault="00591560" w:rsidP="00170C90">
            <w:pPr>
              <w:pStyle w:val="rvps2"/>
              <w:spacing w:before="0" w:beforeAutospacing="0" w:after="0" w:afterAutospacing="0"/>
              <w:ind w:firstLine="425"/>
              <w:jc w:val="both"/>
              <w:rPr>
                <w:sz w:val="28"/>
                <w:szCs w:val="28"/>
                <w:lang w:val="uk-UA"/>
              </w:rPr>
            </w:pPr>
            <w:bookmarkStart w:id="81" w:name="n112"/>
            <w:bookmarkEnd w:id="81"/>
            <w:r w:rsidRPr="00932A9C">
              <w:rPr>
                <w:sz w:val="28"/>
                <w:szCs w:val="28"/>
                <w:lang w:val="uk-UA"/>
              </w:rPr>
              <w:t>приміщення для транзитних пасажирів у пунктах пропуску через державний кордон;</w:t>
            </w:r>
          </w:p>
          <w:p w:rsidR="00591560" w:rsidRPr="00932A9C" w:rsidRDefault="00591560" w:rsidP="00170C90">
            <w:pPr>
              <w:pStyle w:val="rvps2"/>
              <w:spacing w:before="0" w:beforeAutospacing="0" w:after="0" w:afterAutospacing="0"/>
              <w:ind w:firstLine="425"/>
              <w:jc w:val="both"/>
              <w:rPr>
                <w:sz w:val="28"/>
                <w:szCs w:val="28"/>
                <w:lang w:val="uk-UA"/>
              </w:rPr>
            </w:pPr>
            <w:bookmarkStart w:id="82" w:name="n113"/>
            <w:bookmarkEnd w:id="82"/>
            <w:r w:rsidRPr="00932A9C">
              <w:rPr>
                <w:sz w:val="28"/>
                <w:szCs w:val="28"/>
                <w:lang w:val="uk-UA"/>
              </w:rPr>
              <w:t>будинки дитини, дитячі будинки-інтернати, притулки для дітей, дитячі будинки, загальноосвітні школи-інтернати для дітей-сиріт і дітей, позбавлених батьківського піклування, центри соціальної реабілітації дітей-інвалідів, центри соціально-психологічної реабілітації дітей;</w:t>
            </w:r>
          </w:p>
          <w:p w:rsidR="00591560" w:rsidRPr="00932A9C" w:rsidRDefault="00591560" w:rsidP="00170C90">
            <w:pPr>
              <w:pStyle w:val="rvps2"/>
              <w:spacing w:before="0" w:beforeAutospacing="0" w:after="0" w:afterAutospacing="0"/>
              <w:ind w:firstLine="425"/>
              <w:jc w:val="both"/>
              <w:rPr>
                <w:sz w:val="28"/>
                <w:szCs w:val="28"/>
                <w:lang w:val="uk-UA"/>
              </w:rPr>
            </w:pPr>
            <w:bookmarkStart w:id="83" w:name="n114"/>
            <w:bookmarkEnd w:id="83"/>
            <w:r w:rsidRPr="00932A9C">
              <w:rPr>
                <w:sz w:val="28"/>
                <w:szCs w:val="28"/>
                <w:lang w:val="uk-UA"/>
              </w:rPr>
              <w:t>психоневрологічні інтернати;</w:t>
            </w:r>
          </w:p>
          <w:p w:rsidR="00591560" w:rsidRPr="00932A9C" w:rsidRDefault="00591560" w:rsidP="00170C90">
            <w:pPr>
              <w:pStyle w:val="rvps2"/>
              <w:spacing w:before="0" w:beforeAutospacing="0" w:after="0" w:afterAutospacing="0"/>
              <w:ind w:firstLine="425"/>
              <w:jc w:val="both"/>
              <w:rPr>
                <w:sz w:val="28"/>
                <w:szCs w:val="28"/>
                <w:lang w:val="uk-UA"/>
              </w:rPr>
            </w:pPr>
            <w:bookmarkStart w:id="84" w:name="n115"/>
            <w:bookmarkEnd w:id="84"/>
            <w:r w:rsidRPr="00932A9C">
              <w:rPr>
                <w:sz w:val="28"/>
                <w:szCs w:val="28"/>
                <w:lang w:val="uk-UA"/>
              </w:rPr>
              <w:t>геріатричні пансіонати, будинки-інтернати для громадян похилого віку та інвалідів;</w:t>
            </w:r>
          </w:p>
          <w:p w:rsidR="00591560" w:rsidRPr="00932A9C" w:rsidRDefault="00591560" w:rsidP="00170C90">
            <w:pPr>
              <w:pStyle w:val="rvps2"/>
              <w:spacing w:before="0" w:beforeAutospacing="0" w:after="0" w:afterAutospacing="0"/>
              <w:ind w:firstLine="425"/>
              <w:jc w:val="both"/>
              <w:rPr>
                <w:sz w:val="28"/>
                <w:szCs w:val="28"/>
                <w:lang w:val="uk-UA"/>
              </w:rPr>
            </w:pPr>
            <w:bookmarkStart w:id="85" w:name="n116"/>
            <w:bookmarkEnd w:id="85"/>
            <w:r w:rsidRPr="00932A9C">
              <w:rPr>
                <w:sz w:val="28"/>
                <w:szCs w:val="28"/>
                <w:lang w:val="uk-UA"/>
              </w:rPr>
              <w:t>пансіонати для ветеранів війни і праці;</w:t>
            </w:r>
          </w:p>
          <w:p w:rsidR="00591560" w:rsidRPr="00932A9C" w:rsidRDefault="00591560" w:rsidP="00170C90">
            <w:pPr>
              <w:pStyle w:val="rvps2"/>
              <w:spacing w:before="0" w:beforeAutospacing="0" w:after="0" w:afterAutospacing="0"/>
              <w:ind w:firstLine="425"/>
              <w:jc w:val="both"/>
              <w:rPr>
                <w:sz w:val="28"/>
                <w:szCs w:val="28"/>
                <w:lang w:val="uk-UA"/>
              </w:rPr>
            </w:pPr>
            <w:bookmarkStart w:id="86" w:name="n117"/>
            <w:bookmarkEnd w:id="86"/>
            <w:r w:rsidRPr="00932A9C">
              <w:rPr>
                <w:sz w:val="28"/>
                <w:szCs w:val="28"/>
                <w:lang w:val="uk-UA"/>
              </w:rPr>
              <w:t>соціально-реабілітаційні центри.</w:t>
            </w:r>
          </w:p>
          <w:p w:rsidR="00591560" w:rsidRPr="00932A9C" w:rsidRDefault="00591560" w:rsidP="00170C90">
            <w:pPr>
              <w:pStyle w:val="rvps2"/>
              <w:spacing w:before="0" w:beforeAutospacing="0" w:after="0" w:afterAutospacing="0"/>
              <w:ind w:firstLine="425"/>
              <w:jc w:val="both"/>
              <w:rPr>
                <w:sz w:val="28"/>
                <w:szCs w:val="28"/>
                <w:lang w:val="uk-UA"/>
              </w:rPr>
            </w:pPr>
            <w:bookmarkStart w:id="87" w:name="n118"/>
            <w:bookmarkEnd w:id="87"/>
            <w:r w:rsidRPr="00932A9C">
              <w:rPr>
                <w:sz w:val="28"/>
                <w:szCs w:val="28"/>
                <w:lang w:val="uk-UA"/>
              </w:rPr>
              <w:t>Наведений перелік не є вичерпним;</w:t>
            </w:r>
          </w:p>
          <w:p w:rsidR="00591560" w:rsidRPr="00932A9C" w:rsidRDefault="00591560" w:rsidP="00170C90">
            <w:pPr>
              <w:pStyle w:val="rvps2"/>
              <w:spacing w:before="0" w:beforeAutospacing="0" w:after="0" w:afterAutospacing="0"/>
              <w:ind w:firstLine="425"/>
              <w:jc w:val="both"/>
              <w:rPr>
                <w:sz w:val="28"/>
                <w:szCs w:val="28"/>
                <w:lang w:val="uk-UA"/>
              </w:rPr>
            </w:pPr>
            <w:bookmarkStart w:id="88" w:name="n119"/>
            <w:bookmarkStart w:id="89" w:name="n120"/>
            <w:bookmarkEnd w:id="88"/>
            <w:bookmarkEnd w:id="89"/>
            <w:r w:rsidRPr="00932A9C">
              <w:rPr>
                <w:sz w:val="28"/>
                <w:szCs w:val="28"/>
                <w:lang w:val="uk-UA"/>
              </w:rPr>
              <w:t>8</w:t>
            </w:r>
            <w:r w:rsidRPr="00932A9C">
              <w:rPr>
                <w:rStyle w:val="rvts37"/>
                <w:rFonts w:eastAsiaTheme="majorEastAsia"/>
                <w:sz w:val="28"/>
                <w:szCs w:val="28"/>
                <w:lang w:val="uk-UA"/>
              </w:rPr>
              <w:t>-1</w:t>
            </w:r>
            <w:r w:rsidRPr="00932A9C">
              <w:rPr>
                <w:sz w:val="28"/>
                <w:szCs w:val="28"/>
                <w:lang w:val="uk-UA"/>
              </w:rPr>
              <w:t>) опитувати осіб, які перебувають у місцях, зазначених у пункті 8 цієї статті, та отримувати інформацію стосовно поводження з цими особами і умов їх тримання;</w:t>
            </w:r>
          </w:p>
          <w:p w:rsidR="00901189" w:rsidRPr="00932A9C" w:rsidRDefault="00F536AF" w:rsidP="009304E6">
            <w:pPr>
              <w:pStyle w:val="rvps2"/>
              <w:spacing w:before="0" w:beforeAutospacing="0" w:after="0" w:afterAutospacing="0"/>
              <w:ind w:firstLine="425"/>
              <w:jc w:val="both"/>
              <w:rPr>
                <w:b/>
                <w:sz w:val="28"/>
                <w:szCs w:val="28"/>
              </w:rPr>
            </w:pPr>
            <w:bookmarkStart w:id="90" w:name="n121"/>
            <w:bookmarkStart w:id="91" w:name="n122"/>
            <w:bookmarkEnd w:id="90"/>
            <w:bookmarkEnd w:id="91"/>
            <w:r>
              <w:rPr>
                <w:sz w:val="28"/>
                <w:szCs w:val="28"/>
                <w:lang w:val="uk-UA"/>
              </w:rPr>
              <w:t>…</w:t>
            </w:r>
          </w:p>
        </w:tc>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170C90">
            <w:pPr>
              <w:pStyle w:val="rvps2"/>
              <w:spacing w:before="0" w:beforeAutospacing="0" w:after="0" w:afterAutospacing="0"/>
              <w:ind w:firstLine="425"/>
              <w:jc w:val="both"/>
              <w:rPr>
                <w:sz w:val="28"/>
                <w:szCs w:val="28"/>
                <w:lang w:val="uk-UA"/>
              </w:rPr>
            </w:pPr>
            <w:r w:rsidRPr="00932A9C">
              <w:rPr>
                <w:rStyle w:val="rvts9"/>
                <w:rFonts w:eastAsiaTheme="majorEastAsia"/>
                <w:sz w:val="28"/>
                <w:szCs w:val="28"/>
                <w:lang w:val="uk-UA"/>
              </w:rPr>
              <w:t xml:space="preserve">Стаття 13. </w:t>
            </w:r>
            <w:r w:rsidRPr="00932A9C">
              <w:rPr>
                <w:sz w:val="28"/>
                <w:szCs w:val="28"/>
                <w:lang w:val="uk-UA"/>
              </w:rPr>
              <w:t>Права Уповноваженого</w:t>
            </w:r>
          </w:p>
          <w:p w:rsidR="00591560" w:rsidRPr="00932A9C" w:rsidRDefault="00591560" w:rsidP="00170C90">
            <w:pPr>
              <w:pStyle w:val="rvps2"/>
              <w:spacing w:before="0" w:beforeAutospacing="0" w:after="0" w:afterAutospacing="0"/>
              <w:ind w:firstLine="425"/>
              <w:jc w:val="both"/>
              <w:rPr>
                <w:sz w:val="28"/>
                <w:szCs w:val="28"/>
                <w:lang w:val="uk-UA"/>
              </w:rPr>
            </w:pPr>
            <w:r w:rsidRPr="00932A9C">
              <w:rPr>
                <w:sz w:val="28"/>
                <w:szCs w:val="28"/>
                <w:lang w:val="uk-UA"/>
              </w:rPr>
              <w:t>Уповноважений має право:</w:t>
            </w:r>
          </w:p>
          <w:p w:rsidR="00591560" w:rsidRPr="00932A9C" w:rsidRDefault="00F536AF" w:rsidP="00170C90">
            <w:pPr>
              <w:pStyle w:val="rvps2"/>
              <w:spacing w:before="0" w:beforeAutospacing="0" w:after="0" w:afterAutospacing="0"/>
              <w:ind w:firstLine="425"/>
              <w:jc w:val="both"/>
              <w:rPr>
                <w:sz w:val="28"/>
                <w:szCs w:val="28"/>
                <w:lang w:val="uk-UA"/>
              </w:rPr>
            </w:pPr>
            <w:r>
              <w:rPr>
                <w:sz w:val="28"/>
                <w:szCs w:val="28"/>
                <w:lang w:val="uk-UA"/>
              </w:rPr>
              <w:t>…</w:t>
            </w:r>
          </w:p>
          <w:p w:rsidR="00591560" w:rsidRPr="00932A9C" w:rsidRDefault="00591560" w:rsidP="00170C90">
            <w:pPr>
              <w:pStyle w:val="rvps2"/>
              <w:spacing w:before="0" w:beforeAutospacing="0" w:after="0" w:afterAutospacing="0"/>
              <w:ind w:firstLine="425"/>
              <w:jc w:val="both"/>
              <w:rPr>
                <w:sz w:val="28"/>
                <w:szCs w:val="28"/>
                <w:lang w:val="uk-UA"/>
              </w:rPr>
            </w:pPr>
            <w:r w:rsidRPr="00932A9C">
              <w:rPr>
                <w:sz w:val="28"/>
                <w:szCs w:val="28"/>
                <w:lang w:val="uk-UA"/>
              </w:rPr>
              <w:t>8) відвідувати без попереднього повідомлення про час і мету відвідування такі місця:</w:t>
            </w:r>
          </w:p>
          <w:p w:rsidR="00591560" w:rsidRPr="00932A9C" w:rsidRDefault="00591560" w:rsidP="00170C90">
            <w:pPr>
              <w:pStyle w:val="rvps2"/>
              <w:spacing w:before="0" w:beforeAutospacing="0" w:after="0" w:afterAutospacing="0"/>
              <w:ind w:firstLine="425"/>
              <w:jc w:val="both"/>
              <w:rPr>
                <w:sz w:val="28"/>
                <w:szCs w:val="28"/>
                <w:lang w:val="uk-UA"/>
              </w:rPr>
            </w:pPr>
            <w:r w:rsidRPr="00932A9C">
              <w:rPr>
                <w:sz w:val="28"/>
                <w:szCs w:val="28"/>
                <w:lang w:val="uk-UA"/>
              </w:rPr>
              <w:t>місця, в яких особи примусово тримаються за судовим рішенням або рішенням адміністративного органу відповідно до закону, в тому числі ізолятори тимчасового тримання, кімнати для затриманих та доставлених чергових частин органів Національної поліції, пункти тимчасового перебування іноземців та осіб без громадянства, які незаконно перебувають в Україні, кімнати для перебування тимчасово затриманих військовослужбовців, слідчі ізолятори, арештні доми, кримінально-виконавчі установи, приймальники-розподільники для дітей, центри медико-соціальної реабілітації дітей, спеціальні виховні установи, військові частини, гауптвахти, дисциплінарні батальйони, спеціальні приймальники для тримання осіб, підданих адміністративному арешту, міські, районні управління та відділи, лінійні управління, відділи, відділення, пункти органів Національної поліції, спеціалізовані автомобілі (у тому числі спеціалізовані автомобілі з конвоєм), приміщення (кімнати) для тримання підсудних (засуджених) у судах, заклади примусового лікування;</w:t>
            </w:r>
          </w:p>
          <w:p w:rsidR="00591560" w:rsidRPr="00932A9C" w:rsidRDefault="00591560" w:rsidP="00170C90">
            <w:pPr>
              <w:pStyle w:val="rvps2"/>
              <w:spacing w:before="0" w:beforeAutospacing="0" w:after="0" w:afterAutospacing="0"/>
              <w:ind w:firstLine="425"/>
              <w:jc w:val="both"/>
              <w:rPr>
                <w:sz w:val="28"/>
                <w:szCs w:val="28"/>
                <w:lang w:val="uk-UA"/>
              </w:rPr>
            </w:pPr>
          </w:p>
          <w:p w:rsidR="00591560" w:rsidRPr="00932A9C" w:rsidRDefault="00591560" w:rsidP="00170C90">
            <w:pPr>
              <w:pStyle w:val="rvps2"/>
              <w:spacing w:before="0" w:beforeAutospacing="0" w:after="0" w:afterAutospacing="0"/>
              <w:ind w:firstLine="425"/>
              <w:jc w:val="both"/>
              <w:rPr>
                <w:sz w:val="28"/>
                <w:szCs w:val="28"/>
                <w:lang w:val="uk-UA"/>
              </w:rPr>
            </w:pPr>
            <w:r w:rsidRPr="00932A9C">
              <w:rPr>
                <w:sz w:val="28"/>
                <w:szCs w:val="28"/>
                <w:lang w:val="uk-UA"/>
              </w:rPr>
              <w:t>психіатричні заклади;</w:t>
            </w:r>
          </w:p>
          <w:p w:rsidR="00591560" w:rsidRPr="00932A9C" w:rsidRDefault="00591560" w:rsidP="00170C90">
            <w:pPr>
              <w:pStyle w:val="rvps2"/>
              <w:spacing w:before="0" w:beforeAutospacing="0" w:after="0" w:afterAutospacing="0"/>
              <w:ind w:firstLine="425"/>
              <w:jc w:val="both"/>
              <w:rPr>
                <w:sz w:val="28"/>
                <w:szCs w:val="28"/>
                <w:lang w:val="uk-UA"/>
              </w:rPr>
            </w:pPr>
            <w:r w:rsidRPr="00932A9C">
              <w:rPr>
                <w:sz w:val="28"/>
                <w:szCs w:val="28"/>
                <w:lang w:val="uk-UA"/>
              </w:rPr>
              <w:t>пункти тимчасового розміщення біженців;</w:t>
            </w:r>
          </w:p>
          <w:p w:rsidR="00591560" w:rsidRPr="00932A9C" w:rsidRDefault="00591560" w:rsidP="00170C90">
            <w:pPr>
              <w:pStyle w:val="rvps2"/>
              <w:spacing w:before="0" w:beforeAutospacing="0" w:after="0" w:afterAutospacing="0"/>
              <w:ind w:firstLine="425"/>
              <w:jc w:val="both"/>
              <w:rPr>
                <w:sz w:val="28"/>
                <w:szCs w:val="28"/>
                <w:lang w:val="uk-UA"/>
              </w:rPr>
            </w:pPr>
            <w:r w:rsidRPr="00932A9C">
              <w:rPr>
                <w:sz w:val="28"/>
                <w:szCs w:val="28"/>
                <w:lang w:val="uk-UA"/>
              </w:rPr>
              <w:t>приміщення для транзитних пасажирів у пунктах пропуску через державний кордон;</w:t>
            </w:r>
          </w:p>
          <w:p w:rsidR="00591560" w:rsidRPr="00932A9C" w:rsidRDefault="00591560" w:rsidP="00170C90">
            <w:pPr>
              <w:pStyle w:val="rvps2"/>
              <w:spacing w:before="0" w:beforeAutospacing="0" w:after="0" w:afterAutospacing="0"/>
              <w:ind w:firstLine="425"/>
              <w:jc w:val="both"/>
              <w:rPr>
                <w:sz w:val="28"/>
                <w:szCs w:val="28"/>
                <w:lang w:val="uk-UA"/>
              </w:rPr>
            </w:pPr>
            <w:r w:rsidRPr="00932A9C">
              <w:rPr>
                <w:sz w:val="28"/>
                <w:szCs w:val="28"/>
                <w:lang w:val="uk-UA"/>
              </w:rPr>
              <w:t>будинки дитини, дитячі будинки-інтернати, притулки для дітей, дитячі будинки, загальноосвітні школи-інтернати для дітей-сиріт і дітей, позбавлених батьківського піклування, центри соціальної реабілітації дітей-інвалідів, центри соціально-психологічної реабілітації дітей;</w:t>
            </w:r>
          </w:p>
          <w:p w:rsidR="00591560" w:rsidRPr="00932A9C" w:rsidRDefault="00591560" w:rsidP="00170C90">
            <w:pPr>
              <w:pStyle w:val="rvps2"/>
              <w:spacing w:before="0" w:beforeAutospacing="0" w:after="0" w:afterAutospacing="0"/>
              <w:ind w:firstLine="425"/>
              <w:jc w:val="both"/>
              <w:rPr>
                <w:sz w:val="28"/>
                <w:szCs w:val="28"/>
                <w:lang w:val="uk-UA"/>
              </w:rPr>
            </w:pPr>
            <w:r w:rsidRPr="00932A9C">
              <w:rPr>
                <w:sz w:val="28"/>
                <w:szCs w:val="28"/>
                <w:lang w:val="uk-UA"/>
              </w:rPr>
              <w:t>психоневрологічні інтернати;</w:t>
            </w:r>
          </w:p>
          <w:p w:rsidR="00591560" w:rsidRPr="00932A9C" w:rsidRDefault="00591560" w:rsidP="00170C90">
            <w:pPr>
              <w:pStyle w:val="rvps2"/>
              <w:spacing w:before="0" w:beforeAutospacing="0" w:after="0" w:afterAutospacing="0"/>
              <w:ind w:firstLine="425"/>
              <w:jc w:val="both"/>
              <w:rPr>
                <w:sz w:val="28"/>
                <w:szCs w:val="28"/>
                <w:lang w:val="uk-UA"/>
              </w:rPr>
            </w:pPr>
            <w:r w:rsidRPr="00932A9C">
              <w:rPr>
                <w:sz w:val="28"/>
                <w:szCs w:val="28"/>
                <w:lang w:val="uk-UA"/>
              </w:rPr>
              <w:t>геріатричні пансіонати, будинки-інтернати для громадян похилого віку та інвалідів;</w:t>
            </w:r>
          </w:p>
          <w:p w:rsidR="00591560" w:rsidRPr="00932A9C" w:rsidRDefault="00591560" w:rsidP="00170C90">
            <w:pPr>
              <w:pStyle w:val="rvps2"/>
              <w:spacing w:before="0" w:beforeAutospacing="0" w:after="0" w:afterAutospacing="0"/>
              <w:ind w:firstLine="425"/>
              <w:jc w:val="both"/>
              <w:rPr>
                <w:sz w:val="28"/>
                <w:szCs w:val="28"/>
                <w:lang w:val="uk-UA"/>
              </w:rPr>
            </w:pPr>
            <w:r w:rsidRPr="00932A9C">
              <w:rPr>
                <w:sz w:val="28"/>
                <w:szCs w:val="28"/>
                <w:lang w:val="uk-UA"/>
              </w:rPr>
              <w:t>пансіонати для ветеранів війни і праці;</w:t>
            </w:r>
          </w:p>
          <w:p w:rsidR="00591560" w:rsidRPr="00932A9C" w:rsidRDefault="00591560" w:rsidP="00170C90">
            <w:pPr>
              <w:pStyle w:val="rvps2"/>
              <w:spacing w:before="0" w:beforeAutospacing="0" w:after="0" w:afterAutospacing="0"/>
              <w:ind w:firstLine="425"/>
              <w:jc w:val="both"/>
              <w:rPr>
                <w:sz w:val="28"/>
                <w:szCs w:val="28"/>
                <w:lang w:val="uk-UA"/>
              </w:rPr>
            </w:pPr>
            <w:r w:rsidRPr="00932A9C">
              <w:rPr>
                <w:sz w:val="28"/>
                <w:szCs w:val="28"/>
                <w:lang w:val="uk-UA"/>
              </w:rPr>
              <w:t>соціально-реабілітаційні центри.</w:t>
            </w:r>
          </w:p>
          <w:p w:rsidR="00591560" w:rsidRPr="00932A9C" w:rsidRDefault="00591560" w:rsidP="00170C90">
            <w:pPr>
              <w:pStyle w:val="rvps2"/>
              <w:spacing w:before="0" w:beforeAutospacing="0" w:after="0" w:afterAutospacing="0"/>
              <w:ind w:firstLine="425"/>
              <w:jc w:val="both"/>
              <w:rPr>
                <w:sz w:val="28"/>
                <w:szCs w:val="28"/>
                <w:lang w:val="uk-UA"/>
              </w:rPr>
            </w:pPr>
            <w:r w:rsidRPr="00932A9C">
              <w:rPr>
                <w:sz w:val="28"/>
                <w:szCs w:val="28"/>
                <w:lang w:val="uk-UA"/>
              </w:rPr>
              <w:t>Наведений перелік не є вичерпним;</w:t>
            </w:r>
          </w:p>
          <w:p w:rsidR="00591560" w:rsidRPr="00932A9C" w:rsidRDefault="00591560" w:rsidP="00170C90">
            <w:pPr>
              <w:pStyle w:val="rvps2"/>
              <w:spacing w:before="0" w:beforeAutospacing="0" w:after="0" w:afterAutospacing="0"/>
              <w:ind w:firstLine="425"/>
              <w:jc w:val="both"/>
              <w:rPr>
                <w:sz w:val="28"/>
                <w:szCs w:val="28"/>
                <w:lang w:val="uk-UA"/>
              </w:rPr>
            </w:pPr>
            <w:r w:rsidRPr="00932A9C">
              <w:rPr>
                <w:sz w:val="28"/>
                <w:szCs w:val="28"/>
                <w:lang w:val="uk-UA"/>
              </w:rPr>
              <w:t>8</w:t>
            </w:r>
            <w:r w:rsidRPr="00932A9C">
              <w:rPr>
                <w:rStyle w:val="rvts37"/>
                <w:rFonts w:eastAsiaTheme="majorEastAsia"/>
                <w:sz w:val="28"/>
                <w:szCs w:val="28"/>
                <w:lang w:val="uk-UA"/>
              </w:rPr>
              <w:t>-1</w:t>
            </w:r>
            <w:r w:rsidRPr="00932A9C">
              <w:rPr>
                <w:sz w:val="28"/>
                <w:szCs w:val="28"/>
                <w:lang w:val="uk-UA"/>
              </w:rPr>
              <w:t>) опитувати осіб, які перебувають у місцях, зазначених у пункті 8 цієї статті, та отримувати інформацію стосовно поводження з цими особами і умов їх тримання;</w:t>
            </w:r>
          </w:p>
          <w:p w:rsidR="00591560" w:rsidRPr="00932A9C" w:rsidRDefault="00F536AF" w:rsidP="00901189">
            <w:pPr>
              <w:pStyle w:val="rvps2"/>
              <w:spacing w:before="0" w:beforeAutospacing="0" w:after="0" w:afterAutospacing="0"/>
              <w:ind w:firstLine="425"/>
              <w:jc w:val="both"/>
              <w:rPr>
                <w:rFonts w:eastAsia="Calibri"/>
                <w:b/>
                <w:sz w:val="28"/>
                <w:szCs w:val="28"/>
              </w:rPr>
            </w:pPr>
            <w:r>
              <w:rPr>
                <w:sz w:val="28"/>
                <w:szCs w:val="28"/>
                <w:lang w:val="uk-UA"/>
              </w:rPr>
              <w:t>…</w:t>
            </w:r>
          </w:p>
        </w:tc>
      </w:tr>
      <w:tr w:rsidR="009304E6" w:rsidRPr="00932A9C" w:rsidTr="00C0500A">
        <w:tc>
          <w:tcPr>
            <w:tcW w:w="0" w:type="auto"/>
            <w:gridSpan w:val="2"/>
            <w:tcBorders>
              <w:top w:val="outset" w:sz="6" w:space="0" w:color="auto"/>
              <w:left w:val="outset" w:sz="6" w:space="0" w:color="auto"/>
              <w:bottom w:val="outset" w:sz="6" w:space="0" w:color="auto"/>
              <w:right w:val="outset" w:sz="6" w:space="0" w:color="auto"/>
            </w:tcBorders>
          </w:tcPr>
          <w:p w:rsidR="009304E6" w:rsidRPr="00932A9C" w:rsidRDefault="009304E6" w:rsidP="00F536AF">
            <w:pPr>
              <w:spacing w:after="0" w:line="240" w:lineRule="auto"/>
              <w:jc w:val="center"/>
              <w:rPr>
                <w:rFonts w:ascii="Times New Roman" w:eastAsia="Calibri" w:hAnsi="Times New Roman" w:cs="Times New Roman"/>
                <w:b/>
                <w:bCs/>
                <w:sz w:val="28"/>
                <w:szCs w:val="28"/>
              </w:rPr>
            </w:pPr>
            <w:r w:rsidRPr="00932A9C">
              <w:rPr>
                <w:rFonts w:ascii="Times New Roman" w:eastAsia="Times New Roman" w:hAnsi="Times New Roman" w:cs="Times New Roman"/>
                <w:b/>
                <w:bCs/>
                <w:sz w:val="28"/>
                <w:szCs w:val="28"/>
                <w:lang w:eastAsia="ru-RU"/>
              </w:rPr>
              <w:t>Закон України «Про професійно-технічну освіту»</w:t>
            </w:r>
          </w:p>
        </w:tc>
      </w:tr>
      <w:tr w:rsidR="00591560" w:rsidRPr="00932A9C" w:rsidTr="00FE3961">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FF713E">
            <w:pPr>
              <w:pStyle w:val="rvps2"/>
              <w:spacing w:before="0" w:beforeAutospacing="0" w:after="0" w:afterAutospacing="0"/>
              <w:ind w:firstLine="425"/>
              <w:rPr>
                <w:sz w:val="28"/>
                <w:szCs w:val="28"/>
                <w:lang w:val="uk-UA"/>
              </w:rPr>
            </w:pPr>
            <w:r w:rsidRPr="00932A9C">
              <w:rPr>
                <w:rStyle w:val="rvts9"/>
                <w:rFonts w:eastAsiaTheme="majorEastAsia"/>
                <w:b/>
                <w:sz w:val="28"/>
                <w:szCs w:val="28"/>
                <w:lang w:val="uk-UA"/>
              </w:rPr>
              <w:t>Стаття 18.</w:t>
            </w:r>
            <w:r w:rsidRPr="00932A9C">
              <w:rPr>
                <w:rStyle w:val="rvts9"/>
                <w:rFonts w:eastAsiaTheme="majorEastAsia"/>
                <w:sz w:val="28"/>
                <w:szCs w:val="28"/>
                <w:lang w:val="uk-UA"/>
              </w:rPr>
              <w:t xml:space="preserve"> </w:t>
            </w:r>
            <w:r w:rsidRPr="00932A9C">
              <w:rPr>
                <w:sz w:val="28"/>
                <w:szCs w:val="28"/>
                <w:lang w:val="uk-UA"/>
              </w:rPr>
              <w:t>Типи професійно-технічних навчальних закладів</w:t>
            </w:r>
          </w:p>
          <w:p w:rsidR="00591560" w:rsidRPr="00932A9C" w:rsidRDefault="00591560" w:rsidP="00FF713E">
            <w:pPr>
              <w:pStyle w:val="rvps2"/>
              <w:spacing w:before="0" w:beforeAutospacing="0" w:after="0" w:afterAutospacing="0"/>
              <w:ind w:firstLine="425"/>
              <w:rPr>
                <w:sz w:val="28"/>
                <w:szCs w:val="28"/>
                <w:lang w:val="uk-UA"/>
              </w:rPr>
            </w:pPr>
            <w:bookmarkStart w:id="92" w:name="n160"/>
            <w:bookmarkEnd w:id="92"/>
            <w:r w:rsidRPr="00932A9C">
              <w:rPr>
                <w:sz w:val="28"/>
                <w:szCs w:val="28"/>
                <w:lang w:val="uk-UA"/>
              </w:rPr>
              <w:t>До професійно-технічних навчальних закладів належать:</w:t>
            </w:r>
          </w:p>
          <w:p w:rsidR="00591560" w:rsidRPr="00932A9C" w:rsidRDefault="00591560" w:rsidP="00FF713E">
            <w:pPr>
              <w:pStyle w:val="rvps2"/>
              <w:spacing w:before="0" w:beforeAutospacing="0" w:after="0" w:afterAutospacing="0"/>
              <w:ind w:firstLine="425"/>
              <w:rPr>
                <w:sz w:val="28"/>
                <w:szCs w:val="28"/>
                <w:lang w:val="uk-UA"/>
              </w:rPr>
            </w:pPr>
            <w:bookmarkStart w:id="93" w:name="n161"/>
            <w:bookmarkEnd w:id="93"/>
            <w:r w:rsidRPr="00932A9C">
              <w:rPr>
                <w:sz w:val="28"/>
                <w:szCs w:val="28"/>
                <w:lang w:val="uk-UA"/>
              </w:rPr>
              <w:t>професійно-технічне училище відповідного профілю;</w:t>
            </w:r>
          </w:p>
          <w:p w:rsidR="00591560" w:rsidRPr="00F536AF" w:rsidRDefault="00591560" w:rsidP="00FF713E">
            <w:pPr>
              <w:pStyle w:val="rvps2"/>
              <w:spacing w:before="0" w:beforeAutospacing="0" w:after="0" w:afterAutospacing="0"/>
              <w:ind w:firstLine="425"/>
              <w:rPr>
                <w:i/>
                <w:sz w:val="28"/>
                <w:szCs w:val="28"/>
                <w:lang w:val="uk-UA"/>
              </w:rPr>
            </w:pPr>
            <w:bookmarkStart w:id="94" w:name="n162"/>
            <w:bookmarkEnd w:id="94"/>
            <w:r w:rsidRPr="00F536AF">
              <w:rPr>
                <w:i/>
                <w:sz w:val="28"/>
                <w:szCs w:val="28"/>
                <w:lang w:val="uk-UA"/>
              </w:rPr>
              <w:t>професійне училище соціальної реабілітації;</w:t>
            </w:r>
          </w:p>
          <w:p w:rsidR="00591560" w:rsidRPr="00932A9C" w:rsidRDefault="00591560" w:rsidP="00FF713E">
            <w:pPr>
              <w:pStyle w:val="rvps2"/>
              <w:spacing w:before="0" w:beforeAutospacing="0" w:after="0" w:afterAutospacing="0"/>
              <w:ind w:firstLine="425"/>
              <w:rPr>
                <w:sz w:val="28"/>
                <w:szCs w:val="28"/>
                <w:lang w:val="uk-UA"/>
              </w:rPr>
            </w:pPr>
            <w:bookmarkStart w:id="95" w:name="n163"/>
            <w:bookmarkEnd w:id="95"/>
            <w:r w:rsidRPr="00932A9C">
              <w:rPr>
                <w:sz w:val="28"/>
                <w:szCs w:val="28"/>
                <w:lang w:val="uk-UA"/>
              </w:rPr>
              <w:t>вище професійне училище;</w:t>
            </w:r>
          </w:p>
          <w:p w:rsidR="00591560" w:rsidRPr="00932A9C" w:rsidRDefault="00591560" w:rsidP="00FF713E">
            <w:pPr>
              <w:pStyle w:val="rvps2"/>
              <w:spacing w:before="0" w:beforeAutospacing="0" w:after="0" w:afterAutospacing="0"/>
              <w:ind w:firstLine="425"/>
              <w:rPr>
                <w:sz w:val="28"/>
                <w:szCs w:val="28"/>
                <w:lang w:val="uk-UA"/>
              </w:rPr>
            </w:pPr>
            <w:bookmarkStart w:id="96" w:name="n164"/>
            <w:bookmarkEnd w:id="96"/>
            <w:r w:rsidRPr="00932A9C">
              <w:rPr>
                <w:sz w:val="28"/>
                <w:szCs w:val="28"/>
                <w:lang w:val="uk-UA"/>
              </w:rPr>
              <w:t>професійний ліцей;</w:t>
            </w:r>
          </w:p>
          <w:p w:rsidR="00591560" w:rsidRPr="00932A9C" w:rsidRDefault="00591560" w:rsidP="00FF713E">
            <w:pPr>
              <w:pStyle w:val="rvps2"/>
              <w:spacing w:before="0" w:beforeAutospacing="0" w:after="0" w:afterAutospacing="0"/>
              <w:ind w:firstLine="425"/>
              <w:rPr>
                <w:sz w:val="28"/>
                <w:szCs w:val="28"/>
                <w:lang w:val="uk-UA"/>
              </w:rPr>
            </w:pPr>
            <w:bookmarkStart w:id="97" w:name="n165"/>
            <w:bookmarkEnd w:id="97"/>
            <w:r w:rsidRPr="00932A9C">
              <w:rPr>
                <w:sz w:val="28"/>
                <w:szCs w:val="28"/>
                <w:lang w:val="uk-UA"/>
              </w:rPr>
              <w:t>професійний ліцей відповідного профілю;</w:t>
            </w:r>
          </w:p>
          <w:p w:rsidR="00591560" w:rsidRPr="00932A9C" w:rsidRDefault="00591560" w:rsidP="00FF713E">
            <w:pPr>
              <w:pStyle w:val="rvps2"/>
              <w:spacing w:before="0" w:beforeAutospacing="0" w:after="0" w:afterAutospacing="0"/>
              <w:ind w:firstLine="425"/>
              <w:rPr>
                <w:sz w:val="28"/>
                <w:szCs w:val="28"/>
                <w:lang w:val="uk-UA"/>
              </w:rPr>
            </w:pPr>
            <w:bookmarkStart w:id="98" w:name="n166"/>
            <w:bookmarkEnd w:id="98"/>
            <w:r w:rsidRPr="00932A9C">
              <w:rPr>
                <w:sz w:val="28"/>
                <w:szCs w:val="28"/>
                <w:lang w:val="uk-UA"/>
              </w:rPr>
              <w:t>професійно-художнє училище;</w:t>
            </w:r>
          </w:p>
          <w:p w:rsidR="00591560" w:rsidRPr="00932A9C" w:rsidRDefault="00591560" w:rsidP="00FF713E">
            <w:pPr>
              <w:pStyle w:val="rvps2"/>
              <w:spacing w:before="0" w:beforeAutospacing="0" w:after="0" w:afterAutospacing="0"/>
              <w:ind w:firstLine="425"/>
              <w:rPr>
                <w:sz w:val="28"/>
                <w:szCs w:val="28"/>
                <w:lang w:val="uk-UA"/>
              </w:rPr>
            </w:pPr>
            <w:bookmarkStart w:id="99" w:name="n167"/>
            <w:bookmarkEnd w:id="99"/>
            <w:r w:rsidRPr="00932A9C">
              <w:rPr>
                <w:sz w:val="28"/>
                <w:szCs w:val="28"/>
                <w:lang w:val="uk-UA"/>
              </w:rPr>
              <w:t>художнє професійно-технічне училище;</w:t>
            </w:r>
          </w:p>
          <w:p w:rsidR="00591560" w:rsidRPr="00932A9C" w:rsidRDefault="00591560" w:rsidP="00FF713E">
            <w:pPr>
              <w:pStyle w:val="rvps2"/>
              <w:spacing w:before="0" w:beforeAutospacing="0" w:after="0" w:afterAutospacing="0"/>
              <w:ind w:firstLine="425"/>
              <w:rPr>
                <w:sz w:val="28"/>
                <w:szCs w:val="28"/>
                <w:lang w:val="uk-UA"/>
              </w:rPr>
            </w:pPr>
            <w:bookmarkStart w:id="100" w:name="n168"/>
            <w:bookmarkEnd w:id="100"/>
            <w:r w:rsidRPr="00932A9C">
              <w:rPr>
                <w:sz w:val="28"/>
                <w:szCs w:val="28"/>
                <w:lang w:val="uk-UA"/>
              </w:rPr>
              <w:t>вище художнє професійно-технічне училище;</w:t>
            </w:r>
          </w:p>
          <w:p w:rsidR="00591560" w:rsidRPr="00932A9C" w:rsidRDefault="00591560" w:rsidP="00FF713E">
            <w:pPr>
              <w:pStyle w:val="rvps2"/>
              <w:spacing w:before="0" w:beforeAutospacing="0" w:after="0" w:afterAutospacing="0"/>
              <w:ind w:firstLine="425"/>
              <w:rPr>
                <w:sz w:val="28"/>
                <w:szCs w:val="28"/>
                <w:lang w:val="uk-UA"/>
              </w:rPr>
            </w:pPr>
            <w:bookmarkStart w:id="101" w:name="n169"/>
            <w:bookmarkEnd w:id="101"/>
            <w:r w:rsidRPr="00932A9C">
              <w:rPr>
                <w:sz w:val="28"/>
                <w:szCs w:val="28"/>
                <w:lang w:val="uk-UA"/>
              </w:rPr>
              <w:t>училище-агрофірма;</w:t>
            </w:r>
          </w:p>
          <w:p w:rsidR="00591560" w:rsidRPr="00932A9C" w:rsidRDefault="00591560" w:rsidP="00FF713E">
            <w:pPr>
              <w:pStyle w:val="rvps2"/>
              <w:spacing w:before="0" w:beforeAutospacing="0" w:after="0" w:afterAutospacing="0"/>
              <w:ind w:firstLine="425"/>
              <w:rPr>
                <w:sz w:val="28"/>
                <w:szCs w:val="28"/>
                <w:lang w:val="uk-UA"/>
              </w:rPr>
            </w:pPr>
            <w:bookmarkStart w:id="102" w:name="n170"/>
            <w:bookmarkEnd w:id="102"/>
            <w:r w:rsidRPr="00932A9C">
              <w:rPr>
                <w:sz w:val="28"/>
                <w:szCs w:val="28"/>
                <w:lang w:val="uk-UA"/>
              </w:rPr>
              <w:t>вище училище-агрофірма;</w:t>
            </w:r>
          </w:p>
          <w:p w:rsidR="00591560" w:rsidRPr="00932A9C" w:rsidRDefault="00591560" w:rsidP="00FF713E">
            <w:pPr>
              <w:pStyle w:val="rvps2"/>
              <w:spacing w:before="0" w:beforeAutospacing="0" w:after="0" w:afterAutospacing="0"/>
              <w:ind w:firstLine="425"/>
              <w:rPr>
                <w:sz w:val="28"/>
                <w:szCs w:val="28"/>
                <w:lang w:val="uk-UA"/>
              </w:rPr>
            </w:pPr>
            <w:bookmarkStart w:id="103" w:name="n171"/>
            <w:bookmarkEnd w:id="103"/>
            <w:r w:rsidRPr="00932A9C">
              <w:rPr>
                <w:sz w:val="28"/>
                <w:szCs w:val="28"/>
                <w:lang w:val="uk-UA"/>
              </w:rPr>
              <w:t>училище-завод;</w:t>
            </w:r>
          </w:p>
          <w:p w:rsidR="00591560" w:rsidRPr="00932A9C" w:rsidRDefault="00591560" w:rsidP="00FF713E">
            <w:pPr>
              <w:pStyle w:val="rvps2"/>
              <w:spacing w:before="0" w:beforeAutospacing="0" w:after="0" w:afterAutospacing="0"/>
              <w:ind w:firstLine="425"/>
              <w:rPr>
                <w:sz w:val="28"/>
                <w:szCs w:val="28"/>
                <w:lang w:val="uk-UA"/>
              </w:rPr>
            </w:pPr>
            <w:bookmarkStart w:id="104" w:name="n172"/>
            <w:bookmarkEnd w:id="104"/>
            <w:r w:rsidRPr="00932A9C">
              <w:rPr>
                <w:sz w:val="28"/>
                <w:szCs w:val="28"/>
                <w:lang w:val="uk-UA"/>
              </w:rPr>
              <w:t>центр професійно-технічної освіти;</w:t>
            </w:r>
          </w:p>
          <w:p w:rsidR="00591560" w:rsidRPr="00932A9C" w:rsidRDefault="00591560" w:rsidP="00FF713E">
            <w:pPr>
              <w:pStyle w:val="rvps2"/>
              <w:spacing w:before="0" w:beforeAutospacing="0" w:after="0" w:afterAutospacing="0"/>
              <w:ind w:firstLine="425"/>
              <w:rPr>
                <w:sz w:val="28"/>
                <w:szCs w:val="28"/>
                <w:lang w:val="uk-UA"/>
              </w:rPr>
            </w:pPr>
            <w:bookmarkStart w:id="105" w:name="n173"/>
            <w:bookmarkEnd w:id="105"/>
            <w:r w:rsidRPr="00932A9C">
              <w:rPr>
                <w:sz w:val="28"/>
                <w:szCs w:val="28"/>
                <w:lang w:val="uk-UA"/>
              </w:rPr>
              <w:t>центр професійної освіти;</w:t>
            </w:r>
          </w:p>
          <w:p w:rsidR="00591560" w:rsidRPr="00932A9C" w:rsidRDefault="00591560" w:rsidP="00FF713E">
            <w:pPr>
              <w:pStyle w:val="rvps2"/>
              <w:spacing w:before="0" w:beforeAutospacing="0" w:after="0" w:afterAutospacing="0"/>
              <w:ind w:firstLine="425"/>
              <w:rPr>
                <w:sz w:val="28"/>
                <w:szCs w:val="28"/>
                <w:lang w:val="uk-UA"/>
              </w:rPr>
            </w:pPr>
            <w:bookmarkStart w:id="106" w:name="n174"/>
            <w:bookmarkEnd w:id="106"/>
            <w:r w:rsidRPr="00932A9C">
              <w:rPr>
                <w:sz w:val="28"/>
                <w:szCs w:val="28"/>
                <w:lang w:val="uk-UA"/>
              </w:rPr>
              <w:t>навчально-виробничий центр;</w:t>
            </w:r>
          </w:p>
          <w:p w:rsidR="00591560" w:rsidRPr="00932A9C" w:rsidRDefault="00591560" w:rsidP="00FF713E">
            <w:pPr>
              <w:pStyle w:val="rvps2"/>
              <w:spacing w:before="0" w:beforeAutospacing="0" w:after="0" w:afterAutospacing="0"/>
              <w:ind w:firstLine="425"/>
              <w:rPr>
                <w:sz w:val="28"/>
                <w:szCs w:val="28"/>
                <w:lang w:val="uk-UA"/>
              </w:rPr>
            </w:pPr>
            <w:bookmarkStart w:id="107" w:name="n175"/>
            <w:bookmarkEnd w:id="107"/>
            <w:r w:rsidRPr="00932A9C">
              <w:rPr>
                <w:sz w:val="28"/>
                <w:szCs w:val="28"/>
                <w:lang w:val="uk-UA"/>
              </w:rPr>
              <w:t>центр підготовки і перепідготовки робітничих кадрів;</w:t>
            </w:r>
          </w:p>
          <w:p w:rsidR="00591560" w:rsidRPr="00932A9C" w:rsidRDefault="00591560" w:rsidP="00FF713E">
            <w:pPr>
              <w:pStyle w:val="rvps2"/>
              <w:spacing w:before="0" w:beforeAutospacing="0" w:after="0" w:afterAutospacing="0"/>
              <w:ind w:firstLine="425"/>
              <w:rPr>
                <w:sz w:val="28"/>
                <w:szCs w:val="28"/>
                <w:lang w:val="uk-UA"/>
              </w:rPr>
            </w:pPr>
            <w:bookmarkStart w:id="108" w:name="n176"/>
            <w:bookmarkEnd w:id="108"/>
            <w:r w:rsidRPr="00932A9C">
              <w:rPr>
                <w:sz w:val="28"/>
                <w:szCs w:val="28"/>
                <w:lang w:val="uk-UA"/>
              </w:rPr>
              <w:t>навчально-курсовий комбінат;</w:t>
            </w:r>
          </w:p>
          <w:p w:rsidR="00591560" w:rsidRPr="00932A9C" w:rsidRDefault="00591560" w:rsidP="00FF713E">
            <w:pPr>
              <w:pStyle w:val="rvps2"/>
              <w:spacing w:before="0" w:beforeAutospacing="0" w:after="0" w:afterAutospacing="0"/>
              <w:ind w:firstLine="425"/>
              <w:rPr>
                <w:sz w:val="28"/>
                <w:szCs w:val="28"/>
                <w:lang w:val="uk-UA"/>
              </w:rPr>
            </w:pPr>
            <w:bookmarkStart w:id="109" w:name="n177"/>
            <w:bookmarkEnd w:id="109"/>
            <w:r w:rsidRPr="00932A9C">
              <w:rPr>
                <w:sz w:val="28"/>
                <w:szCs w:val="28"/>
                <w:lang w:val="uk-UA"/>
              </w:rPr>
              <w:t>навчальний центр;</w:t>
            </w:r>
          </w:p>
          <w:p w:rsidR="00901189" w:rsidRPr="00932A9C" w:rsidRDefault="00591560" w:rsidP="009304E6">
            <w:pPr>
              <w:pStyle w:val="rvps2"/>
              <w:spacing w:before="0" w:beforeAutospacing="0" w:after="0" w:afterAutospacing="0"/>
              <w:ind w:firstLine="425"/>
              <w:rPr>
                <w:b/>
                <w:bCs/>
                <w:sz w:val="28"/>
                <w:szCs w:val="28"/>
                <w:lang w:val="uk-UA"/>
              </w:rPr>
            </w:pPr>
            <w:bookmarkStart w:id="110" w:name="n178"/>
            <w:bookmarkEnd w:id="110"/>
            <w:r w:rsidRPr="00932A9C">
              <w:rPr>
                <w:sz w:val="28"/>
                <w:szCs w:val="28"/>
                <w:lang w:val="uk-UA"/>
              </w:rPr>
              <w:t>інші типи навчальних закладів, що надають професійно-технічну освіту або здійснюють професійно-технічне навчання.</w:t>
            </w:r>
          </w:p>
        </w:tc>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FF713E">
            <w:pPr>
              <w:pStyle w:val="rvps2"/>
              <w:spacing w:before="0" w:beforeAutospacing="0" w:after="0" w:afterAutospacing="0"/>
              <w:ind w:firstLine="425"/>
              <w:rPr>
                <w:sz w:val="28"/>
                <w:szCs w:val="28"/>
                <w:lang w:val="uk-UA"/>
              </w:rPr>
            </w:pPr>
            <w:r w:rsidRPr="00932A9C">
              <w:rPr>
                <w:rStyle w:val="rvts9"/>
                <w:rFonts w:eastAsiaTheme="majorEastAsia"/>
                <w:b/>
                <w:sz w:val="28"/>
                <w:szCs w:val="28"/>
                <w:lang w:val="uk-UA"/>
              </w:rPr>
              <w:t>Стаття 18.</w:t>
            </w:r>
            <w:r w:rsidRPr="00932A9C">
              <w:rPr>
                <w:rStyle w:val="rvts9"/>
                <w:rFonts w:eastAsiaTheme="majorEastAsia"/>
                <w:sz w:val="28"/>
                <w:szCs w:val="28"/>
                <w:lang w:val="uk-UA"/>
              </w:rPr>
              <w:t xml:space="preserve"> </w:t>
            </w:r>
            <w:r w:rsidRPr="00932A9C">
              <w:rPr>
                <w:sz w:val="28"/>
                <w:szCs w:val="28"/>
                <w:lang w:val="uk-UA"/>
              </w:rPr>
              <w:t>Типи професійно-технічних навчальних закладів</w:t>
            </w:r>
          </w:p>
          <w:p w:rsidR="00591560" w:rsidRPr="00932A9C" w:rsidRDefault="00591560" w:rsidP="00FF713E">
            <w:pPr>
              <w:pStyle w:val="rvps2"/>
              <w:spacing w:before="0" w:beforeAutospacing="0" w:after="0" w:afterAutospacing="0"/>
              <w:ind w:firstLine="425"/>
              <w:rPr>
                <w:sz w:val="28"/>
                <w:szCs w:val="28"/>
                <w:lang w:val="uk-UA"/>
              </w:rPr>
            </w:pPr>
            <w:r w:rsidRPr="00932A9C">
              <w:rPr>
                <w:sz w:val="28"/>
                <w:szCs w:val="28"/>
                <w:lang w:val="uk-UA"/>
              </w:rPr>
              <w:t>До професійно-технічних навчальних закладів належать:</w:t>
            </w:r>
          </w:p>
          <w:p w:rsidR="00591560" w:rsidRPr="00932A9C" w:rsidRDefault="00591560" w:rsidP="00FF713E">
            <w:pPr>
              <w:pStyle w:val="rvps2"/>
              <w:spacing w:before="0" w:beforeAutospacing="0" w:after="0" w:afterAutospacing="0"/>
              <w:ind w:firstLine="425"/>
              <w:rPr>
                <w:sz w:val="28"/>
                <w:szCs w:val="28"/>
                <w:lang w:val="uk-UA"/>
              </w:rPr>
            </w:pPr>
            <w:r w:rsidRPr="00932A9C">
              <w:rPr>
                <w:sz w:val="28"/>
                <w:szCs w:val="28"/>
                <w:lang w:val="uk-UA"/>
              </w:rPr>
              <w:t>професійно-технічне училище відповідного профілю;</w:t>
            </w:r>
          </w:p>
          <w:p w:rsidR="00591560" w:rsidRPr="00932A9C" w:rsidRDefault="00591560" w:rsidP="00FF713E">
            <w:pPr>
              <w:pStyle w:val="rvps2"/>
              <w:spacing w:before="0" w:beforeAutospacing="0" w:after="0" w:afterAutospacing="0"/>
              <w:ind w:firstLine="425"/>
              <w:rPr>
                <w:b/>
                <w:sz w:val="28"/>
                <w:szCs w:val="28"/>
                <w:lang w:val="uk-UA"/>
              </w:rPr>
            </w:pPr>
          </w:p>
          <w:p w:rsidR="00591560" w:rsidRPr="00932A9C" w:rsidRDefault="00591560" w:rsidP="00FF713E">
            <w:pPr>
              <w:pStyle w:val="rvps2"/>
              <w:spacing w:before="0" w:beforeAutospacing="0" w:after="0" w:afterAutospacing="0"/>
              <w:ind w:firstLine="425"/>
              <w:rPr>
                <w:sz w:val="28"/>
                <w:szCs w:val="28"/>
                <w:lang w:val="uk-UA"/>
              </w:rPr>
            </w:pPr>
            <w:r w:rsidRPr="00932A9C">
              <w:rPr>
                <w:sz w:val="28"/>
                <w:szCs w:val="28"/>
                <w:lang w:val="uk-UA"/>
              </w:rPr>
              <w:t>вище професійне училище;</w:t>
            </w:r>
          </w:p>
          <w:p w:rsidR="00591560" w:rsidRPr="00932A9C" w:rsidRDefault="00591560" w:rsidP="00FF713E">
            <w:pPr>
              <w:pStyle w:val="rvps2"/>
              <w:spacing w:before="0" w:beforeAutospacing="0" w:after="0" w:afterAutospacing="0"/>
              <w:ind w:firstLine="425"/>
              <w:rPr>
                <w:sz w:val="28"/>
                <w:szCs w:val="28"/>
                <w:lang w:val="uk-UA"/>
              </w:rPr>
            </w:pPr>
            <w:r w:rsidRPr="00932A9C">
              <w:rPr>
                <w:sz w:val="28"/>
                <w:szCs w:val="28"/>
                <w:lang w:val="uk-UA"/>
              </w:rPr>
              <w:t>професійний ліцей;</w:t>
            </w:r>
          </w:p>
          <w:p w:rsidR="00591560" w:rsidRPr="00932A9C" w:rsidRDefault="00591560" w:rsidP="00FF713E">
            <w:pPr>
              <w:pStyle w:val="rvps2"/>
              <w:spacing w:before="0" w:beforeAutospacing="0" w:after="0" w:afterAutospacing="0"/>
              <w:ind w:firstLine="425"/>
              <w:rPr>
                <w:sz w:val="28"/>
                <w:szCs w:val="28"/>
                <w:lang w:val="uk-UA"/>
              </w:rPr>
            </w:pPr>
            <w:r w:rsidRPr="00932A9C">
              <w:rPr>
                <w:sz w:val="28"/>
                <w:szCs w:val="28"/>
                <w:lang w:val="uk-UA"/>
              </w:rPr>
              <w:t>професійний ліцей відповідного профілю;</w:t>
            </w:r>
          </w:p>
          <w:p w:rsidR="00591560" w:rsidRPr="00932A9C" w:rsidRDefault="00591560" w:rsidP="00FF713E">
            <w:pPr>
              <w:pStyle w:val="rvps2"/>
              <w:spacing w:before="0" w:beforeAutospacing="0" w:after="0" w:afterAutospacing="0"/>
              <w:ind w:firstLine="425"/>
              <w:rPr>
                <w:sz w:val="28"/>
                <w:szCs w:val="28"/>
                <w:lang w:val="uk-UA"/>
              </w:rPr>
            </w:pPr>
            <w:r w:rsidRPr="00932A9C">
              <w:rPr>
                <w:sz w:val="28"/>
                <w:szCs w:val="28"/>
                <w:lang w:val="uk-UA"/>
              </w:rPr>
              <w:t>професійно-художнє училище;</w:t>
            </w:r>
          </w:p>
          <w:p w:rsidR="00591560" w:rsidRPr="00932A9C" w:rsidRDefault="00591560" w:rsidP="00FF713E">
            <w:pPr>
              <w:pStyle w:val="rvps2"/>
              <w:spacing w:before="0" w:beforeAutospacing="0" w:after="0" w:afterAutospacing="0"/>
              <w:ind w:firstLine="425"/>
              <w:rPr>
                <w:sz w:val="28"/>
                <w:szCs w:val="28"/>
                <w:lang w:val="uk-UA"/>
              </w:rPr>
            </w:pPr>
            <w:r w:rsidRPr="00932A9C">
              <w:rPr>
                <w:sz w:val="28"/>
                <w:szCs w:val="28"/>
                <w:lang w:val="uk-UA"/>
              </w:rPr>
              <w:t>художнє професійно-технічне училище;</w:t>
            </w:r>
          </w:p>
          <w:p w:rsidR="00591560" w:rsidRPr="00932A9C" w:rsidRDefault="00591560" w:rsidP="00FF713E">
            <w:pPr>
              <w:pStyle w:val="rvps2"/>
              <w:spacing w:before="0" w:beforeAutospacing="0" w:after="0" w:afterAutospacing="0"/>
              <w:ind w:firstLine="425"/>
              <w:rPr>
                <w:sz w:val="28"/>
                <w:szCs w:val="28"/>
                <w:lang w:val="uk-UA"/>
              </w:rPr>
            </w:pPr>
            <w:r w:rsidRPr="00932A9C">
              <w:rPr>
                <w:sz w:val="28"/>
                <w:szCs w:val="28"/>
                <w:lang w:val="uk-UA"/>
              </w:rPr>
              <w:t>вище художнє професійно-технічне училище;</w:t>
            </w:r>
          </w:p>
          <w:p w:rsidR="00591560" w:rsidRPr="00932A9C" w:rsidRDefault="00591560" w:rsidP="00FF713E">
            <w:pPr>
              <w:pStyle w:val="rvps2"/>
              <w:spacing w:before="0" w:beforeAutospacing="0" w:after="0" w:afterAutospacing="0"/>
              <w:ind w:firstLine="425"/>
              <w:rPr>
                <w:sz w:val="28"/>
                <w:szCs w:val="28"/>
                <w:lang w:val="uk-UA"/>
              </w:rPr>
            </w:pPr>
            <w:r w:rsidRPr="00932A9C">
              <w:rPr>
                <w:sz w:val="28"/>
                <w:szCs w:val="28"/>
                <w:lang w:val="uk-UA"/>
              </w:rPr>
              <w:t>училище-агрофірма;</w:t>
            </w:r>
          </w:p>
          <w:p w:rsidR="00591560" w:rsidRPr="00932A9C" w:rsidRDefault="00591560" w:rsidP="00FF713E">
            <w:pPr>
              <w:pStyle w:val="rvps2"/>
              <w:spacing w:before="0" w:beforeAutospacing="0" w:after="0" w:afterAutospacing="0"/>
              <w:ind w:firstLine="425"/>
              <w:rPr>
                <w:sz w:val="28"/>
                <w:szCs w:val="28"/>
                <w:lang w:val="uk-UA"/>
              </w:rPr>
            </w:pPr>
            <w:r w:rsidRPr="00932A9C">
              <w:rPr>
                <w:sz w:val="28"/>
                <w:szCs w:val="28"/>
                <w:lang w:val="uk-UA"/>
              </w:rPr>
              <w:t>вище училище-агрофірма;</w:t>
            </w:r>
          </w:p>
          <w:p w:rsidR="00591560" w:rsidRPr="00932A9C" w:rsidRDefault="00591560" w:rsidP="00FF713E">
            <w:pPr>
              <w:pStyle w:val="rvps2"/>
              <w:spacing w:before="0" w:beforeAutospacing="0" w:after="0" w:afterAutospacing="0"/>
              <w:ind w:firstLine="425"/>
              <w:rPr>
                <w:sz w:val="28"/>
                <w:szCs w:val="28"/>
                <w:lang w:val="uk-UA"/>
              </w:rPr>
            </w:pPr>
            <w:r w:rsidRPr="00932A9C">
              <w:rPr>
                <w:sz w:val="28"/>
                <w:szCs w:val="28"/>
                <w:lang w:val="uk-UA"/>
              </w:rPr>
              <w:t>училище-завод;</w:t>
            </w:r>
          </w:p>
          <w:p w:rsidR="00591560" w:rsidRPr="00932A9C" w:rsidRDefault="00591560" w:rsidP="00FF713E">
            <w:pPr>
              <w:pStyle w:val="rvps2"/>
              <w:spacing w:before="0" w:beforeAutospacing="0" w:after="0" w:afterAutospacing="0"/>
              <w:ind w:firstLine="425"/>
              <w:rPr>
                <w:sz w:val="28"/>
                <w:szCs w:val="28"/>
                <w:lang w:val="uk-UA"/>
              </w:rPr>
            </w:pPr>
            <w:r w:rsidRPr="00932A9C">
              <w:rPr>
                <w:sz w:val="28"/>
                <w:szCs w:val="28"/>
                <w:lang w:val="uk-UA"/>
              </w:rPr>
              <w:t>центр професійно-технічної освіти;</w:t>
            </w:r>
          </w:p>
          <w:p w:rsidR="00591560" w:rsidRPr="00932A9C" w:rsidRDefault="00591560" w:rsidP="00FF713E">
            <w:pPr>
              <w:pStyle w:val="rvps2"/>
              <w:spacing w:before="0" w:beforeAutospacing="0" w:after="0" w:afterAutospacing="0"/>
              <w:ind w:firstLine="425"/>
              <w:rPr>
                <w:sz w:val="28"/>
                <w:szCs w:val="28"/>
                <w:lang w:val="uk-UA"/>
              </w:rPr>
            </w:pPr>
            <w:r w:rsidRPr="00932A9C">
              <w:rPr>
                <w:sz w:val="28"/>
                <w:szCs w:val="28"/>
                <w:lang w:val="uk-UA"/>
              </w:rPr>
              <w:t>центр професійної освіти;</w:t>
            </w:r>
          </w:p>
          <w:p w:rsidR="00591560" w:rsidRPr="00932A9C" w:rsidRDefault="00591560" w:rsidP="00FF713E">
            <w:pPr>
              <w:pStyle w:val="rvps2"/>
              <w:spacing w:before="0" w:beforeAutospacing="0" w:after="0" w:afterAutospacing="0"/>
              <w:ind w:firstLine="425"/>
              <w:rPr>
                <w:sz w:val="28"/>
                <w:szCs w:val="28"/>
                <w:lang w:val="uk-UA"/>
              </w:rPr>
            </w:pPr>
            <w:r w:rsidRPr="00932A9C">
              <w:rPr>
                <w:sz w:val="28"/>
                <w:szCs w:val="28"/>
                <w:lang w:val="uk-UA"/>
              </w:rPr>
              <w:t>навчально-виробничий центр;</w:t>
            </w:r>
          </w:p>
          <w:p w:rsidR="00591560" w:rsidRPr="00932A9C" w:rsidRDefault="00591560" w:rsidP="00FF713E">
            <w:pPr>
              <w:pStyle w:val="rvps2"/>
              <w:spacing w:before="0" w:beforeAutospacing="0" w:after="0" w:afterAutospacing="0"/>
              <w:ind w:firstLine="425"/>
              <w:rPr>
                <w:sz w:val="28"/>
                <w:szCs w:val="28"/>
                <w:lang w:val="uk-UA"/>
              </w:rPr>
            </w:pPr>
            <w:r w:rsidRPr="00932A9C">
              <w:rPr>
                <w:sz w:val="28"/>
                <w:szCs w:val="28"/>
                <w:lang w:val="uk-UA"/>
              </w:rPr>
              <w:t>центр підготовки і перепідготовки робітничих кадрів;</w:t>
            </w:r>
          </w:p>
          <w:p w:rsidR="00591560" w:rsidRPr="00932A9C" w:rsidRDefault="00591560" w:rsidP="00FF713E">
            <w:pPr>
              <w:pStyle w:val="rvps2"/>
              <w:spacing w:before="0" w:beforeAutospacing="0" w:after="0" w:afterAutospacing="0"/>
              <w:ind w:firstLine="425"/>
              <w:rPr>
                <w:sz w:val="28"/>
                <w:szCs w:val="28"/>
                <w:lang w:val="uk-UA"/>
              </w:rPr>
            </w:pPr>
            <w:r w:rsidRPr="00932A9C">
              <w:rPr>
                <w:sz w:val="28"/>
                <w:szCs w:val="28"/>
                <w:lang w:val="uk-UA"/>
              </w:rPr>
              <w:t>навчально-курсовий комбінат;</w:t>
            </w:r>
          </w:p>
          <w:p w:rsidR="00591560" w:rsidRPr="00932A9C" w:rsidRDefault="00591560" w:rsidP="00FF713E">
            <w:pPr>
              <w:pStyle w:val="rvps2"/>
              <w:spacing w:before="0" w:beforeAutospacing="0" w:after="0" w:afterAutospacing="0"/>
              <w:ind w:firstLine="425"/>
              <w:rPr>
                <w:sz w:val="28"/>
                <w:szCs w:val="28"/>
                <w:lang w:val="uk-UA"/>
              </w:rPr>
            </w:pPr>
            <w:r w:rsidRPr="00932A9C">
              <w:rPr>
                <w:sz w:val="28"/>
                <w:szCs w:val="28"/>
                <w:lang w:val="uk-UA"/>
              </w:rPr>
              <w:t>навчальний центр;</w:t>
            </w:r>
          </w:p>
          <w:p w:rsidR="00901189" w:rsidRPr="00932A9C" w:rsidRDefault="00591560" w:rsidP="009304E6">
            <w:pPr>
              <w:pStyle w:val="rvps2"/>
              <w:spacing w:before="0" w:beforeAutospacing="0" w:after="0" w:afterAutospacing="0"/>
              <w:ind w:firstLine="425"/>
              <w:rPr>
                <w:b/>
                <w:bCs/>
                <w:sz w:val="28"/>
                <w:szCs w:val="28"/>
                <w:lang w:val="uk-UA"/>
              </w:rPr>
            </w:pPr>
            <w:r w:rsidRPr="00932A9C">
              <w:rPr>
                <w:sz w:val="28"/>
                <w:szCs w:val="28"/>
                <w:lang w:val="uk-UA"/>
              </w:rPr>
              <w:t>інші типи навчальних закладів, що надають професійно-технічну освіту або здійснюють професійно-технічне навчання.</w:t>
            </w:r>
          </w:p>
        </w:tc>
      </w:tr>
      <w:tr w:rsidR="009304E6" w:rsidRPr="00932A9C" w:rsidTr="009F0DF5">
        <w:tc>
          <w:tcPr>
            <w:tcW w:w="0" w:type="auto"/>
            <w:gridSpan w:val="2"/>
            <w:tcBorders>
              <w:top w:val="outset" w:sz="6" w:space="0" w:color="auto"/>
              <w:left w:val="outset" w:sz="6" w:space="0" w:color="auto"/>
              <w:bottom w:val="outset" w:sz="6" w:space="0" w:color="auto"/>
              <w:right w:val="outset" w:sz="6" w:space="0" w:color="auto"/>
            </w:tcBorders>
          </w:tcPr>
          <w:p w:rsidR="009304E6" w:rsidRPr="00932A9C" w:rsidRDefault="009304E6" w:rsidP="00F536AF">
            <w:pPr>
              <w:spacing w:after="0" w:line="240" w:lineRule="auto"/>
              <w:jc w:val="center"/>
              <w:rPr>
                <w:rFonts w:ascii="Times New Roman" w:eastAsia="Calibri" w:hAnsi="Times New Roman" w:cs="Times New Roman"/>
                <w:b/>
                <w:bCs/>
                <w:sz w:val="28"/>
                <w:szCs w:val="28"/>
              </w:rPr>
            </w:pPr>
            <w:r w:rsidRPr="00932A9C">
              <w:rPr>
                <w:rFonts w:ascii="Times New Roman" w:eastAsia="Times New Roman" w:hAnsi="Times New Roman" w:cs="Times New Roman"/>
                <w:b/>
                <w:bCs/>
                <w:sz w:val="28"/>
                <w:szCs w:val="28"/>
                <w:lang w:eastAsia="ru-RU"/>
              </w:rPr>
              <w:t>Закон України «Про загальну середню освіту»</w:t>
            </w:r>
          </w:p>
        </w:tc>
      </w:tr>
      <w:tr w:rsidR="00591560" w:rsidRPr="00932A9C" w:rsidTr="00FE3961">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sz w:val="28"/>
                <w:szCs w:val="28"/>
                <w:lang w:eastAsia="ru-RU"/>
              </w:rPr>
              <w:t>Стаття 9.</w:t>
            </w:r>
            <w:r w:rsidRPr="00932A9C">
              <w:rPr>
                <w:rFonts w:ascii="Times New Roman" w:eastAsia="Times New Roman" w:hAnsi="Times New Roman" w:cs="Times New Roman"/>
                <w:sz w:val="28"/>
                <w:szCs w:val="28"/>
                <w:lang w:eastAsia="ru-RU"/>
              </w:rPr>
              <w:t xml:space="preserve"> Типи загальноосвітніх та інших навчальних закладів системи загальної середньої освіти</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bookmarkStart w:id="111" w:name="n59"/>
            <w:bookmarkEnd w:id="111"/>
            <w:r w:rsidRPr="00932A9C">
              <w:rPr>
                <w:rFonts w:ascii="Times New Roman" w:eastAsia="Times New Roman" w:hAnsi="Times New Roman" w:cs="Times New Roman"/>
                <w:sz w:val="28"/>
                <w:szCs w:val="28"/>
                <w:lang w:eastAsia="ru-RU"/>
              </w:rPr>
              <w:t>1. Відповідно до освітнього рівня, який забезпечується загальноосвітнім навчальним закладом (I ступінь - початкова школа, що забезпечує початкову загальну освіту, II ступінь - основна школа, що забезпечує базову загальну середню освіту, III ступінь - старша школа, що забезпечує повну загальну середню освіту, як правило, з профільним спрямуванням навчання), та особливостей учнівського контингенту існують різні типи загальноосвітніх навчальних закладів. Школи кожного з трьох ступенів можуть функціонувати разом або самостійно.</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bookmarkStart w:id="112" w:name="n60"/>
            <w:bookmarkEnd w:id="112"/>
            <w:r w:rsidRPr="00932A9C">
              <w:rPr>
                <w:rFonts w:ascii="Times New Roman" w:eastAsia="Times New Roman" w:hAnsi="Times New Roman" w:cs="Times New Roman"/>
                <w:sz w:val="28"/>
                <w:szCs w:val="28"/>
                <w:lang w:eastAsia="ru-RU"/>
              </w:rPr>
              <w:t>До загальноосвітніх навчальних закладів належать:</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bookmarkStart w:id="113" w:name="n61"/>
            <w:bookmarkEnd w:id="113"/>
            <w:r w:rsidRPr="00932A9C">
              <w:rPr>
                <w:rFonts w:ascii="Times New Roman" w:eastAsia="Times New Roman" w:hAnsi="Times New Roman" w:cs="Times New Roman"/>
                <w:sz w:val="28"/>
                <w:szCs w:val="28"/>
                <w:lang w:eastAsia="ru-RU"/>
              </w:rPr>
              <w:t>школа I-III ступенів;</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bookmarkStart w:id="114" w:name="n62"/>
            <w:bookmarkEnd w:id="114"/>
            <w:r w:rsidRPr="00932A9C">
              <w:rPr>
                <w:rFonts w:ascii="Times New Roman" w:eastAsia="Times New Roman" w:hAnsi="Times New Roman" w:cs="Times New Roman"/>
                <w:sz w:val="28"/>
                <w:szCs w:val="28"/>
                <w:lang w:eastAsia="ru-RU"/>
              </w:rPr>
              <w:t>спеціалізована школа (школа-інтернат) I-III ступенів з поглибленим вивченням окремих предметів та курсів;</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bookmarkStart w:id="115" w:name="n63"/>
            <w:bookmarkEnd w:id="115"/>
            <w:r w:rsidRPr="00932A9C">
              <w:rPr>
                <w:rFonts w:ascii="Times New Roman" w:eastAsia="Times New Roman" w:hAnsi="Times New Roman" w:cs="Times New Roman"/>
                <w:sz w:val="28"/>
                <w:szCs w:val="28"/>
                <w:lang w:eastAsia="ru-RU"/>
              </w:rPr>
              <w:t>гімназія (гімназія-інтернат) - навчальний заклад II-III ступенів з поглибленим вивченням окремих предметів відповідно до профілю;</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bookmarkStart w:id="116" w:name="n64"/>
            <w:bookmarkEnd w:id="116"/>
            <w:r w:rsidRPr="00932A9C">
              <w:rPr>
                <w:rFonts w:ascii="Times New Roman" w:eastAsia="Times New Roman" w:hAnsi="Times New Roman" w:cs="Times New Roman"/>
                <w:sz w:val="28"/>
                <w:szCs w:val="28"/>
                <w:lang w:eastAsia="ru-RU"/>
              </w:rPr>
              <w:t>колегіум (колегіум-інтернат) - навчальний заклад II-III ступенів філологічно-філософського та (або) культурно-естетичного профілю;</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bookmarkStart w:id="117" w:name="n65"/>
            <w:bookmarkEnd w:id="117"/>
            <w:r w:rsidRPr="00932A9C">
              <w:rPr>
                <w:rFonts w:ascii="Times New Roman" w:eastAsia="Times New Roman" w:hAnsi="Times New Roman" w:cs="Times New Roman"/>
                <w:sz w:val="28"/>
                <w:szCs w:val="28"/>
                <w:lang w:eastAsia="ru-RU"/>
              </w:rPr>
              <w:t>ліцей (ліцей-інтернат) - навчальний заклад III ступеня з профільним навчанням та допрофесійною підготовкою (може надавати освітні послуги II ступеня, починаючи з 8 класу);</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bookmarkStart w:id="118" w:name="n66"/>
            <w:bookmarkEnd w:id="118"/>
            <w:r w:rsidRPr="00932A9C">
              <w:rPr>
                <w:rFonts w:ascii="Times New Roman" w:eastAsia="Times New Roman" w:hAnsi="Times New Roman" w:cs="Times New Roman"/>
                <w:sz w:val="28"/>
                <w:szCs w:val="28"/>
                <w:lang w:eastAsia="ru-RU"/>
              </w:rPr>
              <w:t>школа-інтернат I-III ступенів - навчальний заклад з частковим або повним утриманням за рахунок держави дітей, які потребують соціальної допомоги;</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bookmarkStart w:id="119" w:name="n67"/>
            <w:bookmarkEnd w:id="119"/>
            <w:r w:rsidRPr="00932A9C">
              <w:rPr>
                <w:rFonts w:ascii="Times New Roman" w:eastAsia="Times New Roman" w:hAnsi="Times New Roman" w:cs="Times New Roman"/>
                <w:sz w:val="28"/>
                <w:szCs w:val="28"/>
                <w:lang w:eastAsia="ru-RU"/>
              </w:rPr>
              <w:t>спеціальна школа (школа-інтернат) I-III ступенів - навчальний заклад для дітей, які потребують корекції фізичного та (або) розумового розвитку;</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bookmarkStart w:id="120" w:name="n68"/>
            <w:bookmarkEnd w:id="120"/>
            <w:r w:rsidRPr="00932A9C">
              <w:rPr>
                <w:rFonts w:ascii="Times New Roman" w:eastAsia="Times New Roman" w:hAnsi="Times New Roman" w:cs="Times New Roman"/>
                <w:sz w:val="28"/>
                <w:szCs w:val="28"/>
                <w:lang w:eastAsia="ru-RU"/>
              </w:rPr>
              <w:t>санаторна школа (школа-інтернат) I-III ступенів - навчальний заклад з відповідним профілем для дітей, які потребують тривалого лікування;</w:t>
            </w:r>
          </w:p>
          <w:p w:rsidR="00591560" w:rsidRPr="00F536AF" w:rsidRDefault="00591560" w:rsidP="00FF713E">
            <w:pPr>
              <w:spacing w:after="0" w:line="240" w:lineRule="auto"/>
              <w:ind w:firstLine="425"/>
              <w:jc w:val="both"/>
              <w:rPr>
                <w:rFonts w:ascii="Times New Roman" w:eastAsia="Times New Roman" w:hAnsi="Times New Roman" w:cs="Times New Roman"/>
                <w:i/>
                <w:sz w:val="28"/>
                <w:szCs w:val="28"/>
                <w:lang w:eastAsia="ru-RU"/>
              </w:rPr>
            </w:pPr>
            <w:bookmarkStart w:id="121" w:name="n69"/>
            <w:bookmarkEnd w:id="121"/>
            <w:r w:rsidRPr="00F536AF">
              <w:rPr>
                <w:rFonts w:ascii="Times New Roman" w:eastAsia="Times New Roman" w:hAnsi="Times New Roman" w:cs="Times New Roman"/>
                <w:i/>
                <w:sz w:val="28"/>
                <w:szCs w:val="28"/>
                <w:lang w:eastAsia="ru-RU"/>
              </w:rPr>
              <w:t>школа соціальної реабілітації - навчальний заклад для дітей, які потребують особливих умов виховання (створюється окремо для хлопців і дівчат);</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bookmarkStart w:id="122" w:name="n70"/>
            <w:bookmarkEnd w:id="122"/>
            <w:r w:rsidRPr="00932A9C">
              <w:rPr>
                <w:rFonts w:ascii="Times New Roman" w:eastAsia="Times New Roman" w:hAnsi="Times New Roman" w:cs="Times New Roman"/>
                <w:sz w:val="28"/>
                <w:szCs w:val="28"/>
                <w:lang w:eastAsia="ru-RU"/>
              </w:rPr>
              <w:t>вечірня (змінна) школа II-III ступенів - навчальний заклад для громадян, які не мають можливості навчатися у школах з денною формою навчання;</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bookmarkStart w:id="123" w:name="n71"/>
            <w:bookmarkEnd w:id="123"/>
            <w:r w:rsidRPr="00932A9C">
              <w:rPr>
                <w:rFonts w:ascii="Times New Roman" w:eastAsia="Times New Roman" w:hAnsi="Times New Roman" w:cs="Times New Roman"/>
                <w:sz w:val="28"/>
                <w:szCs w:val="28"/>
                <w:lang w:eastAsia="ru-RU"/>
              </w:rPr>
              <w:t>навчально-реабілітаційний центр - навчальний заклад для дітей з особливими освітніми потребами, зумовленими складними вадами розвитку.</w:t>
            </w:r>
          </w:p>
          <w:p w:rsidR="00591560" w:rsidRPr="00932A9C" w:rsidRDefault="00CF15B3" w:rsidP="00901189">
            <w:pPr>
              <w:spacing w:after="0" w:line="240" w:lineRule="auto"/>
              <w:ind w:firstLine="425"/>
              <w:jc w:val="both"/>
              <w:rPr>
                <w:rFonts w:ascii="Times New Roman" w:eastAsia="Times New Roman" w:hAnsi="Times New Roman" w:cs="Times New Roman"/>
                <w:b/>
                <w:bCs/>
                <w:sz w:val="28"/>
                <w:szCs w:val="28"/>
                <w:lang w:eastAsia="ru-RU"/>
              </w:rPr>
            </w:pPr>
            <w:bookmarkStart w:id="124" w:name="n72"/>
            <w:bookmarkStart w:id="125" w:name="n73"/>
            <w:bookmarkEnd w:id="124"/>
            <w:bookmarkEnd w:id="125"/>
            <w:r>
              <w:rPr>
                <w:rFonts w:ascii="Times New Roman" w:eastAsia="Times New Roman" w:hAnsi="Times New Roman" w:cs="Times New Roman"/>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sz w:val="28"/>
                <w:szCs w:val="28"/>
                <w:lang w:eastAsia="ru-RU"/>
              </w:rPr>
              <w:t>Стаття 9.</w:t>
            </w:r>
            <w:r w:rsidRPr="00932A9C">
              <w:rPr>
                <w:rFonts w:ascii="Times New Roman" w:eastAsia="Times New Roman" w:hAnsi="Times New Roman" w:cs="Times New Roman"/>
                <w:sz w:val="28"/>
                <w:szCs w:val="28"/>
                <w:lang w:eastAsia="ru-RU"/>
              </w:rPr>
              <w:t xml:space="preserve"> Типи загальноосвітніх та інших навчальних закладів системи загальної середньої освіти</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1. Відповідно до освітнього рівня, який забезпечується загальноосвітнім навчальним закладом (I ступінь - початкова школа, що забезпечує початкову загальну освіту, II ступінь - основна школа, що забезпечує базову загальну середню освіту, III ступінь - старша школа, що забезпечує повну загальну середню освіту, як правило, з профільним спрямуванням навчання), та особливостей учнівського контингенту існують різні типи загальноосвітніх навчальних закладів. Школи кожного з трьох ступенів можуть функціонувати разом або самостійно.</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До загальноосвітніх навчальних закладів належать:</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школа I-III ступенів;</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спеціалізована школа (школа-інтернат) I-III ступенів з поглибленим вивченням окремих предметів та курсів;</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гімназія (гімназія-інтернат) - навчальний заклад II-III ступенів з поглибленим вивченням окремих предметів відповідно до профілю;</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колегіум (колегіум-інтернат) - навчальний заклад II-III ступенів філологічно-філософського та (або) культурно-естетичного профілю;</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ліцей (ліцей-інтернат) - навчальний заклад III ступеня з профільним навчанням та допрофесійною підготовкою (може надавати освітні послуги II ступеня, починаючи з 8 класу);</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школа-інтернат I-III ступенів - навчальний заклад з частковим або повним утриманням за рахунок держави дітей, які потребують соціальної допомоги;</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спеціальна школа (школа-інтернат) I-III ступенів - навчальний заклад для дітей, які потребують корекції фізичного та (або) розумового розвитку;</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санаторна школа (школа-інтернат) I-III ступенів - навчальний заклад з відповідним профілем для дітей, які потребують тривалого лікування;</w:t>
            </w:r>
          </w:p>
          <w:p w:rsidR="00591560" w:rsidRPr="00932A9C" w:rsidRDefault="00591560" w:rsidP="00FF713E">
            <w:pPr>
              <w:spacing w:after="0" w:line="240" w:lineRule="auto"/>
              <w:ind w:firstLine="425"/>
              <w:jc w:val="both"/>
              <w:rPr>
                <w:rFonts w:ascii="Times New Roman" w:eastAsia="Times New Roman" w:hAnsi="Times New Roman" w:cs="Times New Roman"/>
                <w:b/>
                <w:sz w:val="28"/>
                <w:szCs w:val="28"/>
                <w:lang w:eastAsia="ru-RU"/>
              </w:rPr>
            </w:pP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вечірня (змінна) школа II-III ступенів - навчальний заклад для громадян, які не мають можливості навчатися у школах з денною формою навчання;</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навчально-реабілітаційний центр - навчальний заклад для дітей з особливими освітніми потребами, зумовленими складними вадами розвитку.</w:t>
            </w:r>
          </w:p>
          <w:p w:rsidR="00591560" w:rsidRPr="00932A9C" w:rsidRDefault="00CF15B3" w:rsidP="00901189">
            <w:pPr>
              <w:spacing w:after="0" w:line="240" w:lineRule="auto"/>
              <w:ind w:firstLine="425"/>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w:t>
            </w:r>
          </w:p>
        </w:tc>
      </w:tr>
      <w:tr w:rsidR="00591560" w:rsidRPr="00932A9C" w:rsidTr="00FE3961">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sz w:val="28"/>
                <w:szCs w:val="28"/>
                <w:lang w:eastAsia="ru-RU"/>
              </w:rPr>
              <w:t>Стаття 11.</w:t>
            </w:r>
            <w:r w:rsidRPr="00932A9C">
              <w:rPr>
                <w:rFonts w:ascii="Times New Roman" w:eastAsia="Times New Roman" w:hAnsi="Times New Roman" w:cs="Times New Roman"/>
                <w:sz w:val="28"/>
                <w:szCs w:val="28"/>
                <w:lang w:eastAsia="ru-RU"/>
              </w:rPr>
              <w:t xml:space="preserve"> Створення, реорганізація та ліквідація загальноосвітнього навчального закладу</w:t>
            </w:r>
          </w:p>
          <w:p w:rsidR="00591560" w:rsidRPr="00932A9C" w:rsidRDefault="00C75646" w:rsidP="00FF713E">
            <w:pPr>
              <w:spacing w:after="0" w:line="240" w:lineRule="auto"/>
              <w:ind w:firstLine="425"/>
              <w:jc w:val="both"/>
              <w:rPr>
                <w:rFonts w:ascii="Times New Roman" w:eastAsia="Times New Roman" w:hAnsi="Times New Roman" w:cs="Times New Roman"/>
                <w:sz w:val="28"/>
                <w:szCs w:val="28"/>
                <w:lang w:eastAsia="ru-RU"/>
              </w:rPr>
            </w:pPr>
            <w:bookmarkStart w:id="126" w:name="n94"/>
            <w:bookmarkEnd w:id="126"/>
            <w:r>
              <w:rPr>
                <w:rFonts w:ascii="Times New Roman" w:eastAsia="Times New Roman" w:hAnsi="Times New Roman" w:cs="Times New Roman"/>
                <w:sz w:val="28"/>
                <w:szCs w:val="28"/>
                <w:lang w:eastAsia="ru-RU"/>
              </w:rPr>
              <w:t>…</w:t>
            </w:r>
          </w:p>
          <w:p w:rsidR="00591560" w:rsidRPr="00C75646" w:rsidRDefault="00591560" w:rsidP="00FF713E">
            <w:pPr>
              <w:spacing w:after="0" w:line="240" w:lineRule="auto"/>
              <w:ind w:firstLine="425"/>
              <w:jc w:val="both"/>
              <w:rPr>
                <w:rFonts w:ascii="Times New Roman" w:eastAsia="Times New Roman" w:hAnsi="Times New Roman" w:cs="Times New Roman"/>
                <w:i/>
                <w:sz w:val="28"/>
                <w:szCs w:val="28"/>
                <w:lang w:eastAsia="ru-RU"/>
              </w:rPr>
            </w:pPr>
            <w:bookmarkStart w:id="127" w:name="n394"/>
            <w:bookmarkStart w:id="128" w:name="n98"/>
            <w:bookmarkEnd w:id="127"/>
            <w:bookmarkEnd w:id="128"/>
            <w:r w:rsidRPr="00C75646">
              <w:rPr>
                <w:rFonts w:ascii="Times New Roman" w:eastAsia="Times New Roman" w:hAnsi="Times New Roman" w:cs="Times New Roman"/>
                <w:i/>
                <w:sz w:val="28"/>
                <w:szCs w:val="28"/>
                <w:lang w:eastAsia="ru-RU"/>
              </w:rPr>
              <w:t>5. Рішення про створення шкіл соціальної реабілітації, їх підпорядкованість і джерела фінансування приймається Кабінетом Міністрів України за поданням центрального органу виконавчої влади, що забезпечує формування державної політики у сфері освіти.</w:t>
            </w:r>
          </w:p>
          <w:p w:rsidR="00591560" w:rsidRPr="00932A9C" w:rsidRDefault="00C75646" w:rsidP="00901189">
            <w:pPr>
              <w:spacing w:after="0" w:line="240" w:lineRule="auto"/>
              <w:ind w:firstLine="425"/>
              <w:jc w:val="both"/>
              <w:rPr>
                <w:rFonts w:ascii="Times New Roman" w:eastAsia="Times New Roman" w:hAnsi="Times New Roman" w:cs="Times New Roman"/>
                <w:b/>
                <w:sz w:val="28"/>
                <w:szCs w:val="28"/>
                <w:lang w:eastAsia="ru-RU"/>
              </w:rPr>
            </w:pPr>
            <w:bookmarkStart w:id="129" w:name="n99"/>
            <w:bookmarkEnd w:id="129"/>
            <w:r>
              <w:rPr>
                <w:rFonts w:ascii="Times New Roman" w:eastAsia="Times New Roman" w:hAnsi="Times New Roman" w:cs="Times New Roman"/>
                <w:sz w:val="28"/>
                <w:szCs w:val="28"/>
                <w:lang w:eastAsia="ru-RU"/>
              </w:rPr>
              <w:t>…</w:t>
            </w:r>
            <w:bookmarkStart w:id="130" w:name="n100"/>
            <w:bookmarkEnd w:id="130"/>
          </w:p>
        </w:tc>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sz w:val="28"/>
                <w:szCs w:val="28"/>
                <w:lang w:eastAsia="ru-RU"/>
              </w:rPr>
              <w:t>Стаття 11.</w:t>
            </w:r>
            <w:r w:rsidRPr="00932A9C">
              <w:rPr>
                <w:rFonts w:ascii="Times New Roman" w:eastAsia="Times New Roman" w:hAnsi="Times New Roman" w:cs="Times New Roman"/>
                <w:sz w:val="28"/>
                <w:szCs w:val="28"/>
                <w:lang w:eastAsia="ru-RU"/>
              </w:rPr>
              <w:t xml:space="preserve"> Створення, реорганізація та ліквідація загальноосвітнього навчального закладу</w:t>
            </w:r>
          </w:p>
          <w:p w:rsidR="00591560" w:rsidRPr="00932A9C" w:rsidRDefault="00C75646" w:rsidP="00FF713E">
            <w:pPr>
              <w:spacing w:after="0" w:line="240" w:lineRule="auto"/>
              <w:ind w:firstLine="42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p>
          <w:p w:rsidR="00591560" w:rsidRDefault="00591560" w:rsidP="003D3AF2">
            <w:pPr>
              <w:spacing w:after="0" w:line="240" w:lineRule="auto"/>
              <w:ind w:firstLine="425"/>
              <w:jc w:val="both"/>
              <w:rPr>
                <w:rFonts w:ascii="Times New Roman" w:eastAsia="Times New Roman" w:hAnsi="Times New Roman" w:cs="Times New Roman"/>
                <w:b/>
                <w:sz w:val="28"/>
                <w:szCs w:val="28"/>
                <w:lang w:eastAsia="ru-RU"/>
              </w:rPr>
            </w:pPr>
          </w:p>
          <w:p w:rsidR="00C75646" w:rsidRPr="00C75646" w:rsidRDefault="00C75646" w:rsidP="003D3AF2">
            <w:pPr>
              <w:spacing w:after="0" w:line="240" w:lineRule="auto"/>
              <w:ind w:firstLine="425"/>
              <w:jc w:val="both"/>
              <w:rPr>
                <w:rFonts w:ascii="Times New Roman" w:eastAsia="Times New Roman" w:hAnsi="Times New Roman" w:cs="Times New Roman"/>
                <w:sz w:val="28"/>
                <w:szCs w:val="28"/>
                <w:lang w:eastAsia="ru-RU"/>
              </w:rPr>
            </w:pPr>
            <w:r w:rsidRPr="00C75646">
              <w:rPr>
                <w:rFonts w:ascii="Times New Roman" w:eastAsia="Times New Roman" w:hAnsi="Times New Roman" w:cs="Times New Roman"/>
                <w:sz w:val="28"/>
                <w:szCs w:val="28"/>
                <w:lang w:eastAsia="ru-RU"/>
              </w:rPr>
              <w:t>…</w:t>
            </w:r>
          </w:p>
        </w:tc>
      </w:tr>
      <w:tr w:rsidR="00591560" w:rsidRPr="00932A9C" w:rsidTr="00FE3961">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sz w:val="28"/>
                <w:szCs w:val="28"/>
                <w:lang w:eastAsia="ru-RU"/>
              </w:rPr>
              <w:t>Стаття 18.</w:t>
            </w:r>
            <w:r w:rsidRPr="00932A9C">
              <w:rPr>
                <w:rFonts w:ascii="Times New Roman" w:eastAsia="Times New Roman" w:hAnsi="Times New Roman" w:cs="Times New Roman"/>
                <w:sz w:val="28"/>
                <w:szCs w:val="28"/>
                <w:lang w:eastAsia="ru-RU"/>
              </w:rPr>
              <w:t xml:space="preserve"> Зарахування учнів</w:t>
            </w:r>
          </w:p>
          <w:p w:rsidR="00591560" w:rsidRPr="00932A9C" w:rsidRDefault="00C75646" w:rsidP="00FF713E">
            <w:pPr>
              <w:spacing w:after="0" w:line="240" w:lineRule="auto"/>
              <w:ind w:firstLine="425"/>
              <w:jc w:val="both"/>
              <w:rPr>
                <w:rFonts w:ascii="Times New Roman" w:eastAsia="Times New Roman" w:hAnsi="Times New Roman" w:cs="Times New Roman"/>
                <w:sz w:val="28"/>
                <w:szCs w:val="28"/>
                <w:lang w:eastAsia="ru-RU"/>
              </w:rPr>
            </w:pPr>
            <w:bookmarkStart w:id="131" w:name="n154"/>
            <w:bookmarkEnd w:id="131"/>
            <w:r>
              <w:rPr>
                <w:rFonts w:ascii="Times New Roman" w:eastAsia="Times New Roman" w:hAnsi="Times New Roman" w:cs="Times New Roman"/>
                <w:sz w:val="28"/>
                <w:szCs w:val="28"/>
                <w:lang w:eastAsia="ru-RU"/>
              </w:rPr>
              <w:t>…</w:t>
            </w:r>
          </w:p>
          <w:p w:rsidR="00591560" w:rsidRPr="00932A9C" w:rsidRDefault="00591560" w:rsidP="00FF713E">
            <w:pPr>
              <w:spacing w:after="0" w:line="240" w:lineRule="auto"/>
              <w:ind w:firstLine="425"/>
              <w:jc w:val="both"/>
              <w:rPr>
                <w:rFonts w:ascii="Times New Roman" w:eastAsia="Times New Roman" w:hAnsi="Times New Roman" w:cs="Times New Roman"/>
                <w:b/>
                <w:sz w:val="28"/>
                <w:szCs w:val="28"/>
                <w:lang w:eastAsia="ru-RU"/>
              </w:rPr>
            </w:pPr>
            <w:bookmarkStart w:id="132" w:name="n158"/>
            <w:bookmarkEnd w:id="132"/>
            <w:r w:rsidRPr="00932A9C">
              <w:rPr>
                <w:rFonts w:ascii="Times New Roman" w:eastAsia="Times New Roman" w:hAnsi="Times New Roman" w:cs="Times New Roman"/>
                <w:b/>
                <w:sz w:val="28"/>
                <w:szCs w:val="28"/>
                <w:lang w:eastAsia="ru-RU"/>
              </w:rPr>
              <w:t>5. Направлення учнів (вихованців) до шкіл соціальної реабілітації та дострокове звільнення їх із цих навчальних закладів здійснюються за рішенням суду.</w:t>
            </w:r>
          </w:p>
          <w:p w:rsidR="00901189" w:rsidRPr="00932A9C" w:rsidRDefault="00C75646" w:rsidP="009304E6">
            <w:pPr>
              <w:spacing w:after="0" w:line="240" w:lineRule="auto"/>
              <w:ind w:firstLine="425"/>
              <w:jc w:val="both"/>
              <w:rPr>
                <w:rFonts w:ascii="Times New Roman" w:eastAsia="Times New Roman" w:hAnsi="Times New Roman" w:cs="Times New Roman"/>
                <w:b/>
                <w:sz w:val="28"/>
                <w:szCs w:val="28"/>
                <w:lang w:eastAsia="ru-RU"/>
              </w:rPr>
            </w:pPr>
            <w:bookmarkStart w:id="133" w:name="n159"/>
            <w:bookmarkEnd w:id="133"/>
            <w:r>
              <w:rPr>
                <w:rFonts w:ascii="Times New Roman" w:eastAsia="Times New Roman" w:hAnsi="Times New Roman" w:cs="Times New Roman"/>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sz w:val="28"/>
                <w:szCs w:val="28"/>
                <w:lang w:eastAsia="ru-RU"/>
              </w:rPr>
              <w:t>Стаття 18.</w:t>
            </w:r>
            <w:r w:rsidRPr="00932A9C">
              <w:rPr>
                <w:rFonts w:ascii="Times New Roman" w:eastAsia="Times New Roman" w:hAnsi="Times New Roman" w:cs="Times New Roman"/>
                <w:sz w:val="28"/>
                <w:szCs w:val="28"/>
                <w:lang w:eastAsia="ru-RU"/>
              </w:rPr>
              <w:t xml:space="preserve"> Зарахування учнів</w:t>
            </w:r>
          </w:p>
          <w:p w:rsidR="00591560" w:rsidRPr="00932A9C" w:rsidRDefault="00C75646" w:rsidP="00FF713E">
            <w:pPr>
              <w:spacing w:after="0" w:line="240" w:lineRule="auto"/>
              <w:ind w:firstLine="42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p>
          <w:p w:rsidR="00591560" w:rsidRPr="00932A9C" w:rsidRDefault="00591560" w:rsidP="00FF713E">
            <w:pPr>
              <w:spacing w:after="0" w:line="240" w:lineRule="auto"/>
              <w:ind w:firstLine="425"/>
              <w:jc w:val="both"/>
              <w:rPr>
                <w:rFonts w:ascii="Times New Roman" w:eastAsia="Times New Roman" w:hAnsi="Times New Roman" w:cs="Times New Roman"/>
                <w:sz w:val="28"/>
                <w:szCs w:val="28"/>
                <w:lang w:eastAsia="ru-RU"/>
              </w:rPr>
            </w:pPr>
          </w:p>
          <w:p w:rsidR="00591560" w:rsidRDefault="00591560" w:rsidP="00C75646">
            <w:pPr>
              <w:spacing w:after="0" w:line="240" w:lineRule="auto"/>
              <w:ind w:firstLine="425"/>
              <w:jc w:val="both"/>
              <w:rPr>
                <w:rFonts w:ascii="Times New Roman" w:eastAsia="Times New Roman" w:hAnsi="Times New Roman" w:cs="Times New Roman"/>
                <w:b/>
                <w:sz w:val="28"/>
                <w:szCs w:val="28"/>
                <w:lang w:eastAsia="ru-RU"/>
              </w:rPr>
            </w:pPr>
          </w:p>
          <w:p w:rsidR="00C75646" w:rsidRPr="00C75646" w:rsidRDefault="00C75646" w:rsidP="00C75646">
            <w:pPr>
              <w:spacing w:after="0" w:line="240" w:lineRule="auto"/>
              <w:ind w:firstLine="425"/>
              <w:jc w:val="both"/>
              <w:rPr>
                <w:rFonts w:ascii="Times New Roman" w:eastAsia="Times New Roman" w:hAnsi="Times New Roman" w:cs="Times New Roman"/>
                <w:sz w:val="28"/>
                <w:szCs w:val="28"/>
                <w:lang w:eastAsia="ru-RU"/>
              </w:rPr>
            </w:pPr>
            <w:r w:rsidRPr="00C75646">
              <w:rPr>
                <w:rFonts w:ascii="Times New Roman" w:eastAsia="Times New Roman" w:hAnsi="Times New Roman" w:cs="Times New Roman"/>
                <w:sz w:val="28"/>
                <w:szCs w:val="28"/>
                <w:lang w:eastAsia="ru-RU"/>
              </w:rPr>
              <w:t>…</w:t>
            </w:r>
          </w:p>
        </w:tc>
      </w:tr>
      <w:tr w:rsidR="009304E6" w:rsidRPr="00932A9C" w:rsidTr="00443865">
        <w:tc>
          <w:tcPr>
            <w:tcW w:w="0" w:type="auto"/>
            <w:gridSpan w:val="2"/>
            <w:tcBorders>
              <w:top w:val="outset" w:sz="6" w:space="0" w:color="auto"/>
              <w:left w:val="outset" w:sz="6" w:space="0" w:color="auto"/>
              <w:bottom w:val="outset" w:sz="6" w:space="0" w:color="auto"/>
              <w:right w:val="outset" w:sz="6" w:space="0" w:color="auto"/>
            </w:tcBorders>
          </w:tcPr>
          <w:p w:rsidR="009304E6" w:rsidRPr="00932A9C" w:rsidRDefault="009304E6" w:rsidP="00C75646">
            <w:pPr>
              <w:spacing w:after="0" w:line="240" w:lineRule="auto"/>
              <w:jc w:val="center"/>
              <w:rPr>
                <w:rFonts w:ascii="Times New Roman" w:eastAsia="Calibri" w:hAnsi="Times New Roman" w:cs="Times New Roman"/>
                <w:b/>
                <w:bCs/>
                <w:sz w:val="28"/>
                <w:szCs w:val="28"/>
              </w:rPr>
            </w:pPr>
            <w:r w:rsidRPr="00932A9C">
              <w:rPr>
                <w:rFonts w:ascii="Times New Roman" w:eastAsia="Times New Roman" w:hAnsi="Times New Roman" w:cs="Times New Roman"/>
                <w:b/>
                <w:bCs/>
                <w:sz w:val="28"/>
                <w:szCs w:val="28"/>
                <w:lang w:eastAsia="ru-RU"/>
              </w:rPr>
              <w:t>Закон України «Про охорону дитинства»</w:t>
            </w:r>
          </w:p>
        </w:tc>
      </w:tr>
      <w:tr w:rsidR="00591560" w:rsidRPr="00932A9C" w:rsidTr="00FE3961">
        <w:tc>
          <w:tcPr>
            <w:tcW w:w="0" w:type="auto"/>
            <w:tcBorders>
              <w:top w:val="outset" w:sz="6" w:space="0" w:color="auto"/>
              <w:left w:val="outset" w:sz="6" w:space="0" w:color="auto"/>
              <w:bottom w:val="outset" w:sz="6" w:space="0" w:color="auto"/>
              <w:right w:val="outset" w:sz="6" w:space="0" w:color="auto"/>
            </w:tcBorders>
          </w:tcPr>
          <w:p w:rsidR="00591560" w:rsidRPr="00C75646" w:rsidRDefault="00591560" w:rsidP="00FF713E">
            <w:pPr>
              <w:spacing w:after="0" w:line="240" w:lineRule="auto"/>
              <w:ind w:firstLine="425"/>
              <w:jc w:val="both"/>
              <w:rPr>
                <w:rFonts w:ascii="Times New Roman" w:eastAsia="Times New Roman" w:hAnsi="Times New Roman" w:cs="Times New Roman"/>
                <w:i/>
                <w:sz w:val="28"/>
                <w:szCs w:val="28"/>
                <w:lang w:eastAsia="ru-RU"/>
              </w:rPr>
            </w:pPr>
            <w:r w:rsidRPr="00C75646">
              <w:rPr>
                <w:rFonts w:ascii="Times New Roman" w:eastAsia="Times New Roman" w:hAnsi="Times New Roman" w:cs="Times New Roman"/>
                <w:b/>
                <w:i/>
                <w:sz w:val="28"/>
                <w:szCs w:val="28"/>
                <w:lang w:eastAsia="ru-RU"/>
              </w:rPr>
              <w:t>Стаття 34.</w:t>
            </w:r>
            <w:r w:rsidRPr="00932A9C">
              <w:rPr>
                <w:rFonts w:ascii="Times New Roman" w:eastAsia="Times New Roman" w:hAnsi="Times New Roman" w:cs="Times New Roman"/>
                <w:sz w:val="28"/>
                <w:szCs w:val="28"/>
                <w:lang w:eastAsia="ru-RU"/>
              </w:rPr>
              <w:t xml:space="preserve"> </w:t>
            </w:r>
            <w:r w:rsidRPr="00C75646">
              <w:rPr>
                <w:rFonts w:ascii="Times New Roman" w:eastAsia="Times New Roman" w:hAnsi="Times New Roman" w:cs="Times New Roman"/>
                <w:i/>
                <w:sz w:val="28"/>
                <w:szCs w:val="28"/>
                <w:lang w:eastAsia="ru-RU"/>
              </w:rPr>
              <w:t>Захист прав дитини в спеціальних навчально-виховних закладах для неповнолітніх, які потребують особливих умов виховання</w:t>
            </w:r>
          </w:p>
          <w:p w:rsidR="00591560" w:rsidRPr="00C75646" w:rsidRDefault="00591560" w:rsidP="00FF713E">
            <w:pPr>
              <w:spacing w:after="0" w:line="240" w:lineRule="auto"/>
              <w:ind w:firstLine="425"/>
              <w:jc w:val="both"/>
              <w:rPr>
                <w:rFonts w:ascii="Times New Roman" w:eastAsia="Times New Roman" w:hAnsi="Times New Roman" w:cs="Times New Roman"/>
                <w:i/>
                <w:sz w:val="28"/>
                <w:szCs w:val="28"/>
                <w:lang w:eastAsia="ru-RU"/>
              </w:rPr>
            </w:pPr>
            <w:r w:rsidRPr="00C75646">
              <w:rPr>
                <w:rFonts w:ascii="Times New Roman" w:eastAsia="Times New Roman" w:hAnsi="Times New Roman" w:cs="Times New Roman"/>
                <w:i/>
                <w:sz w:val="28"/>
                <w:szCs w:val="28"/>
                <w:lang w:eastAsia="ru-RU"/>
              </w:rPr>
              <w:t>Неповнолітні правопорушники, які потребують особливих умов виховання, в порядку, встановленому законом, направляються до загальноосвітніх шкіл соціальної реабілітації та професійних училищ соціальної реабілітації.</w:t>
            </w:r>
          </w:p>
          <w:p w:rsidR="00591560" w:rsidRPr="00C75646" w:rsidRDefault="00591560" w:rsidP="00FF713E">
            <w:pPr>
              <w:spacing w:after="0" w:line="240" w:lineRule="auto"/>
              <w:ind w:firstLine="425"/>
              <w:jc w:val="both"/>
              <w:rPr>
                <w:rFonts w:ascii="Times New Roman" w:eastAsia="Times New Roman" w:hAnsi="Times New Roman" w:cs="Times New Roman"/>
                <w:i/>
                <w:sz w:val="28"/>
                <w:szCs w:val="28"/>
                <w:lang w:eastAsia="ru-RU"/>
              </w:rPr>
            </w:pPr>
            <w:r w:rsidRPr="00C75646">
              <w:rPr>
                <w:rFonts w:ascii="Times New Roman" w:eastAsia="Times New Roman" w:hAnsi="Times New Roman" w:cs="Times New Roman"/>
                <w:i/>
                <w:sz w:val="28"/>
                <w:szCs w:val="28"/>
                <w:lang w:eastAsia="ru-RU"/>
              </w:rPr>
              <w:t>Неповнолітні, які вживають алкоголь, наркотики, та неповнолітні, які за станом здоров’я не можуть бути направлені до загальноосвітніх шкіл соціальної реабілітації та професійних училищ соціальної реабілітації, в порядку, встановленому законом, направляються до центрів медико-соціальної реабілітації неповнолітніх.</w:t>
            </w:r>
          </w:p>
          <w:p w:rsidR="00901189" w:rsidRPr="00932A9C" w:rsidRDefault="00591560" w:rsidP="009304E6">
            <w:pPr>
              <w:spacing w:after="0" w:line="240" w:lineRule="auto"/>
              <w:ind w:firstLine="425"/>
              <w:jc w:val="both"/>
              <w:rPr>
                <w:rFonts w:ascii="Times New Roman" w:eastAsia="Times New Roman" w:hAnsi="Times New Roman" w:cs="Times New Roman"/>
                <w:b/>
                <w:bCs/>
                <w:sz w:val="28"/>
                <w:szCs w:val="28"/>
                <w:lang w:eastAsia="ru-RU"/>
              </w:rPr>
            </w:pPr>
            <w:r w:rsidRPr="00C75646">
              <w:rPr>
                <w:rFonts w:ascii="Times New Roman" w:eastAsia="Times New Roman" w:hAnsi="Times New Roman" w:cs="Times New Roman"/>
                <w:i/>
                <w:sz w:val="28"/>
                <w:szCs w:val="28"/>
                <w:lang w:eastAsia="ru-RU"/>
              </w:rPr>
              <w:t>Дітям, які перебувають у зазначених закладах, гарантується право на гуманне ставлення з боку оточуючих, на охорону здоров’я, отримання базової освіти і професійної підготовки, побачення з батьками або особами, які їх замінюють, відпустку, листування, на отримання передач, посилок від батьків, гуманітарних, благодійних та інших громадських організацій, які виявили бажання допомогти їм, у порядку, встановленому законодавством України.</w:t>
            </w:r>
          </w:p>
        </w:tc>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C75646">
            <w:pPr>
              <w:spacing w:after="0" w:line="240" w:lineRule="auto"/>
              <w:ind w:firstLine="425"/>
              <w:jc w:val="both"/>
              <w:rPr>
                <w:rFonts w:ascii="Times New Roman" w:eastAsia="Times New Roman" w:hAnsi="Times New Roman" w:cs="Times New Roman"/>
                <w:b/>
                <w:bCs/>
                <w:sz w:val="28"/>
                <w:szCs w:val="28"/>
                <w:lang w:eastAsia="ru-RU"/>
              </w:rPr>
            </w:pPr>
          </w:p>
        </w:tc>
      </w:tr>
      <w:tr w:rsidR="009304E6" w:rsidRPr="00932A9C" w:rsidTr="002B1AA1">
        <w:tc>
          <w:tcPr>
            <w:tcW w:w="0" w:type="auto"/>
            <w:gridSpan w:val="2"/>
            <w:tcBorders>
              <w:top w:val="outset" w:sz="6" w:space="0" w:color="auto"/>
              <w:left w:val="outset" w:sz="6" w:space="0" w:color="auto"/>
              <w:bottom w:val="outset" w:sz="6" w:space="0" w:color="auto"/>
              <w:right w:val="outset" w:sz="6" w:space="0" w:color="auto"/>
            </w:tcBorders>
          </w:tcPr>
          <w:p w:rsidR="009304E6" w:rsidRPr="00932A9C" w:rsidRDefault="009304E6" w:rsidP="00C75646">
            <w:pPr>
              <w:spacing w:after="0" w:line="240" w:lineRule="auto"/>
              <w:ind w:firstLine="425"/>
              <w:jc w:val="center"/>
              <w:rPr>
                <w:rFonts w:ascii="Times New Roman" w:eastAsia="Calibri" w:hAnsi="Times New Roman" w:cs="Times New Roman"/>
                <w:b/>
                <w:bCs/>
                <w:sz w:val="28"/>
                <w:szCs w:val="28"/>
              </w:rPr>
            </w:pPr>
            <w:r w:rsidRPr="00932A9C">
              <w:rPr>
                <w:rFonts w:ascii="Times New Roman" w:eastAsia="Times New Roman" w:hAnsi="Times New Roman" w:cs="Times New Roman"/>
                <w:b/>
                <w:bCs/>
                <w:sz w:val="28"/>
                <w:szCs w:val="28"/>
                <w:lang w:eastAsia="ru-RU"/>
              </w:rPr>
              <w:t>Закон України «Про соціальну роботу з сім'ями, дітьми та молоддю»</w:t>
            </w:r>
          </w:p>
        </w:tc>
      </w:tr>
      <w:tr w:rsidR="00591560" w:rsidRPr="00932A9C" w:rsidTr="00FE3961">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bCs/>
                <w:sz w:val="28"/>
                <w:szCs w:val="28"/>
                <w:lang w:eastAsia="ru-RU"/>
              </w:rPr>
              <w:t>Стаття 10.</w:t>
            </w:r>
            <w:r w:rsidRPr="00932A9C">
              <w:rPr>
                <w:rFonts w:ascii="Times New Roman" w:eastAsia="Times New Roman" w:hAnsi="Times New Roman" w:cs="Times New Roman"/>
                <w:sz w:val="28"/>
                <w:szCs w:val="28"/>
                <w:lang w:eastAsia="ru-RU"/>
              </w:rPr>
              <w:t xml:space="preserve"> Соціальна реабілітація сімей, дітей та молоді </w:t>
            </w:r>
          </w:p>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bookmarkStart w:id="134" w:name="o100"/>
            <w:bookmarkEnd w:id="134"/>
            <w:r w:rsidRPr="00932A9C">
              <w:rPr>
                <w:rFonts w:ascii="Times New Roman" w:eastAsia="Times New Roman" w:hAnsi="Times New Roman" w:cs="Times New Roman"/>
                <w:sz w:val="28"/>
                <w:szCs w:val="28"/>
                <w:lang w:eastAsia="ru-RU"/>
              </w:rPr>
              <w:t xml:space="preserve">Соціальна реабілітація дітей та молоді передбачає здійснення: </w:t>
            </w:r>
          </w:p>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bookmarkStart w:id="135" w:name="o101"/>
            <w:bookmarkEnd w:id="135"/>
            <w:r w:rsidRPr="00932A9C">
              <w:rPr>
                <w:rFonts w:ascii="Times New Roman" w:eastAsia="Times New Roman" w:hAnsi="Times New Roman" w:cs="Times New Roman"/>
                <w:sz w:val="28"/>
                <w:szCs w:val="28"/>
                <w:lang w:eastAsia="ru-RU"/>
              </w:rPr>
              <w:t xml:space="preserve">навчально-виховної реабілітації у загальноосвітніх школах-інтернатах для дітей та молоді, які потребують соціальної допомоги; у спеціальних загальноосвітніх школах (школах-інтернатах) для дітей та молоді, які потребують корекції фізичного та розумового розвитку; у загальноосвітніх санаторних школах (школах-інтернатах) для дітей, які потребують тривалого лікування; </w:t>
            </w:r>
          </w:p>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bookmarkStart w:id="136" w:name="o102"/>
            <w:bookmarkEnd w:id="136"/>
            <w:r w:rsidRPr="00932A9C">
              <w:rPr>
                <w:rFonts w:ascii="Times New Roman" w:eastAsia="Times New Roman" w:hAnsi="Times New Roman" w:cs="Times New Roman"/>
                <w:sz w:val="28"/>
                <w:szCs w:val="28"/>
                <w:lang w:eastAsia="ru-RU"/>
              </w:rPr>
              <w:t xml:space="preserve">соціально-лікувальної та психологічної реабілітації у відповідних закладах охорони здоров'я дітей та молоді, які зазнали жорстокості, насильства, а також які постраждали внаслідок аварії на Чорнобильській АЕС; </w:t>
            </w:r>
          </w:p>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bookmarkStart w:id="137" w:name="o103"/>
            <w:bookmarkEnd w:id="137"/>
            <w:r w:rsidRPr="00932A9C">
              <w:rPr>
                <w:rFonts w:ascii="Times New Roman" w:eastAsia="Times New Roman" w:hAnsi="Times New Roman" w:cs="Times New Roman"/>
                <w:sz w:val="28"/>
                <w:szCs w:val="28"/>
                <w:lang w:eastAsia="ru-RU"/>
              </w:rPr>
              <w:t xml:space="preserve">фізичної реабілітації дітей та молоді з фізичними, розумовими вадами у спеціалізованих фізкультурно-оздоровчих закладах (клубах, центрах тощо); </w:t>
            </w:r>
          </w:p>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b/>
                <w:sz w:val="28"/>
                <w:szCs w:val="28"/>
                <w:lang w:eastAsia="ru-RU"/>
              </w:rPr>
            </w:pPr>
            <w:bookmarkStart w:id="138" w:name="o104"/>
            <w:bookmarkEnd w:id="138"/>
            <w:r w:rsidRPr="00932A9C">
              <w:rPr>
                <w:rFonts w:ascii="Times New Roman" w:eastAsia="Times New Roman" w:hAnsi="Times New Roman" w:cs="Times New Roman"/>
                <w:sz w:val="28"/>
                <w:szCs w:val="28"/>
                <w:lang w:eastAsia="ru-RU"/>
              </w:rPr>
              <w:t xml:space="preserve">медико-соціальної реабілітації дітей, які зловживають алкоголем, наркотиками </w:t>
            </w:r>
            <w:r w:rsidRPr="00C75646">
              <w:rPr>
                <w:rFonts w:ascii="Times New Roman" w:eastAsia="Times New Roman" w:hAnsi="Times New Roman" w:cs="Times New Roman"/>
                <w:i/>
                <w:sz w:val="28"/>
                <w:szCs w:val="28"/>
                <w:lang w:eastAsia="ru-RU"/>
              </w:rPr>
              <w:t>і які за станом здоров'я не можуть бути направлені до шкіл соціальної реабілітації та професійних училищ соціальної реабілітації;</w:t>
            </w:r>
            <w:r w:rsidRPr="00932A9C">
              <w:rPr>
                <w:rFonts w:ascii="Times New Roman" w:eastAsia="Times New Roman" w:hAnsi="Times New Roman" w:cs="Times New Roman"/>
                <w:b/>
                <w:sz w:val="28"/>
                <w:szCs w:val="28"/>
                <w:lang w:eastAsia="ru-RU"/>
              </w:rPr>
              <w:t xml:space="preserve"> </w:t>
            </w:r>
          </w:p>
          <w:p w:rsidR="00591560" w:rsidRPr="00C75646"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i/>
                <w:sz w:val="28"/>
                <w:szCs w:val="28"/>
                <w:lang w:eastAsia="ru-RU"/>
              </w:rPr>
            </w:pPr>
            <w:bookmarkStart w:id="139" w:name="o105"/>
            <w:bookmarkEnd w:id="139"/>
            <w:r w:rsidRPr="00C75646">
              <w:rPr>
                <w:rFonts w:ascii="Times New Roman" w:eastAsia="Times New Roman" w:hAnsi="Times New Roman" w:cs="Times New Roman"/>
                <w:i/>
                <w:sz w:val="28"/>
                <w:szCs w:val="28"/>
                <w:lang w:eastAsia="ru-RU"/>
              </w:rPr>
              <w:t xml:space="preserve">соціально-освітньої реабілітації в школах соціальної реабілітації та професійних училищах соціальної реабілітації дітей, які скоїли правопорушення. </w:t>
            </w:r>
          </w:p>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bookmarkStart w:id="140" w:name="o106"/>
            <w:bookmarkEnd w:id="140"/>
            <w:r w:rsidRPr="00932A9C">
              <w:rPr>
                <w:rFonts w:ascii="Times New Roman" w:eastAsia="Times New Roman" w:hAnsi="Times New Roman" w:cs="Times New Roman"/>
                <w:sz w:val="28"/>
                <w:szCs w:val="28"/>
                <w:lang w:eastAsia="ru-RU"/>
              </w:rPr>
              <w:t xml:space="preserve">Соціальна реабілітація передбачає також працевлаштування, надання соціально-медичних, психолого-педагогічних, юридичних, інформаційних та інших видів соціальних послуг дітям, які відбували покарання у виді позбавлення волі на певний строк, та молоді, яка відбувала покарання у виді обмеження волі або позбавлення волі на певний строк. </w:t>
            </w:r>
          </w:p>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bookmarkStart w:id="141" w:name="o107"/>
            <w:bookmarkEnd w:id="141"/>
            <w:r w:rsidRPr="00932A9C">
              <w:rPr>
                <w:rFonts w:ascii="Times New Roman" w:eastAsia="Times New Roman" w:hAnsi="Times New Roman" w:cs="Times New Roman"/>
                <w:sz w:val="28"/>
                <w:szCs w:val="28"/>
                <w:lang w:eastAsia="ru-RU"/>
              </w:rPr>
              <w:t xml:space="preserve">Соціальна реабілітація спрямовується на оптимізацію і коригування ставлення дітей та молоді, які перебувають у складних життєвих обставинах, до сім'ї та суспільства, виховання в них навичок до самообслуговування та самостійного проживання. </w:t>
            </w:r>
          </w:p>
          <w:p w:rsidR="00591560" w:rsidRPr="00932A9C" w:rsidRDefault="00591560" w:rsidP="00FF713E">
            <w:pPr>
              <w:spacing w:after="0" w:line="240" w:lineRule="auto"/>
              <w:ind w:firstLine="425"/>
              <w:jc w:val="both"/>
              <w:rPr>
                <w:rFonts w:ascii="Times New Roman" w:eastAsia="Times New Roman" w:hAnsi="Times New Roman" w:cs="Times New Roman"/>
                <w:b/>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tcPr>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rPr>
                <w:rFonts w:ascii="Times New Roman" w:eastAsia="Times New Roman" w:hAnsi="Times New Roman" w:cs="Times New Roman"/>
                <w:sz w:val="28"/>
                <w:szCs w:val="28"/>
                <w:lang w:eastAsia="ru-RU"/>
              </w:rPr>
            </w:pPr>
            <w:r w:rsidRPr="00932A9C">
              <w:rPr>
                <w:rFonts w:ascii="Times New Roman" w:eastAsia="Times New Roman" w:hAnsi="Times New Roman" w:cs="Times New Roman"/>
                <w:b/>
                <w:bCs/>
                <w:sz w:val="28"/>
                <w:szCs w:val="28"/>
                <w:lang w:eastAsia="ru-RU"/>
              </w:rPr>
              <w:t>Стаття 10.</w:t>
            </w:r>
            <w:r w:rsidRPr="00932A9C">
              <w:rPr>
                <w:rFonts w:ascii="Times New Roman" w:eastAsia="Times New Roman" w:hAnsi="Times New Roman" w:cs="Times New Roman"/>
                <w:sz w:val="28"/>
                <w:szCs w:val="28"/>
                <w:lang w:eastAsia="ru-RU"/>
              </w:rPr>
              <w:t xml:space="preserve"> Соціальна реабілітація сімей, дітей та молоді </w:t>
            </w:r>
          </w:p>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 xml:space="preserve">Соціальна реабілітація дітей та молоді передбачає здійснення: </w:t>
            </w:r>
          </w:p>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 xml:space="preserve">навчально-виховної реабілітації у загальноосвітніх школах-інтернатах для дітей та молоді, які потребують соціальної допомоги; у спеціальних загальноосвітніх школах (школах-інтернатах) для дітей та молоді, які потребують корекції фізичного та розумового розвитку; у загальноосвітніх санаторних школах (школах-інтернатах) для дітей, які потребують тривалого лікування; </w:t>
            </w:r>
          </w:p>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 xml:space="preserve">соціально-лікувальної та психологічної реабілітації у відповідних закладах охорони здоров'я дітей та молоді, які зазнали жорстокості, насильства, а також які постраждали внаслідок аварії на Чорнобильській АЕС; </w:t>
            </w:r>
          </w:p>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 xml:space="preserve">фізичної реабілітації дітей та молоді з фізичними, розумовими вадами у спеціалізованих фізкультурно-оздоровчих закладах (клубах, центрах тощо); </w:t>
            </w:r>
          </w:p>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медико-соціальної реабілітації дітей, які зловживають алкоголем, наркотиками</w:t>
            </w:r>
            <w:r w:rsidR="006E6DF4">
              <w:rPr>
                <w:rFonts w:ascii="Times New Roman" w:eastAsia="Times New Roman" w:hAnsi="Times New Roman" w:cs="Times New Roman"/>
                <w:sz w:val="28"/>
                <w:szCs w:val="28"/>
                <w:lang w:eastAsia="ru-RU"/>
              </w:rPr>
              <w:t>.</w:t>
            </w:r>
            <w:r w:rsidRPr="00932A9C">
              <w:rPr>
                <w:rFonts w:ascii="Times New Roman" w:eastAsia="Times New Roman" w:hAnsi="Times New Roman" w:cs="Times New Roman"/>
                <w:sz w:val="28"/>
                <w:szCs w:val="28"/>
                <w:lang w:eastAsia="ru-RU"/>
              </w:rPr>
              <w:t xml:space="preserve"> </w:t>
            </w:r>
          </w:p>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p>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b/>
                <w:sz w:val="28"/>
                <w:szCs w:val="28"/>
                <w:lang w:eastAsia="ru-RU"/>
              </w:rPr>
            </w:pPr>
          </w:p>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b/>
                <w:sz w:val="28"/>
                <w:szCs w:val="28"/>
                <w:lang w:eastAsia="ru-RU"/>
              </w:rPr>
            </w:pPr>
          </w:p>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b/>
                <w:sz w:val="28"/>
                <w:szCs w:val="28"/>
                <w:lang w:eastAsia="ru-RU"/>
              </w:rPr>
            </w:pPr>
          </w:p>
          <w:p w:rsidR="00901189" w:rsidRDefault="00901189"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p>
          <w:p w:rsidR="00591560" w:rsidRPr="00932A9C" w:rsidRDefault="00591560" w:rsidP="00FF7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sz w:val="28"/>
                <w:szCs w:val="28"/>
                <w:lang w:eastAsia="ru-RU"/>
              </w:rPr>
            </w:pPr>
            <w:r w:rsidRPr="00932A9C">
              <w:rPr>
                <w:rFonts w:ascii="Times New Roman" w:eastAsia="Times New Roman" w:hAnsi="Times New Roman" w:cs="Times New Roman"/>
                <w:sz w:val="28"/>
                <w:szCs w:val="28"/>
                <w:lang w:eastAsia="ru-RU"/>
              </w:rPr>
              <w:t xml:space="preserve">Соціальна реабілітація передбачає також працевлаштування, надання соціально-медичних, психолого-педагогічних, юридичних, інформаційних та інших видів соціальних послуг дітям, які відбували покарання у виді позбавлення волі на певний строк, та молоді, яка відбувала покарання у виді обмеження волі або позбавлення волі на певний строк. </w:t>
            </w:r>
          </w:p>
          <w:p w:rsidR="00591560" w:rsidRPr="00932A9C" w:rsidRDefault="00591560" w:rsidP="009304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5"/>
              <w:jc w:val="both"/>
              <w:rPr>
                <w:rFonts w:ascii="Times New Roman" w:eastAsia="Times New Roman" w:hAnsi="Times New Roman" w:cs="Times New Roman"/>
                <w:b/>
                <w:sz w:val="28"/>
                <w:szCs w:val="28"/>
                <w:lang w:eastAsia="ru-RU"/>
              </w:rPr>
            </w:pPr>
            <w:r w:rsidRPr="00932A9C">
              <w:rPr>
                <w:rFonts w:ascii="Times New Roman" w:eastAsia="Times New Roman" w:hAnsi="Times New Roman" w:cs="Times New Roman"/>
                <w:sz w:val="28"/>
                <w:szCs w:val="28"/>
                <w:lang w:eastAsia="ru-RU"/>
              </w:rPr>
              <w:t xml:space="preserve">Соціальна реабілітація спрямовується на оптимізацію і коригування ставлення дітей та молоді, які перебувають у складних життєвих обставинах, до сім'ї та суспільства, виховання в них навичок до самообслуговування та самостійного проживання. </w:t>
            </w:r>
          </w:p>
        </w:tc>
      </w:tr>
    </w:tbl>
    <w:p w:rsidR="00CD2CC3" w:rsidRPr="00932A9C" w:rsidRDefault="00CD2CC3" w:rsidP="00CD2CC3">
      <w:pPr>
        <w:spacing w:after="0"/>
        <w:rPr>
          <w:rFonts w:ascii="Times New Roman" w:hAnsi="Times New Roman" w:cs="Times New Roman"/>
          <w:sz w:val="28"/>
          <w:szCs w:val="28"/>
        </w:rPr>
      </w:pPr>
    </w:p>
    <w:p w:rsidR="003A53D5" w:rsidRPr="00932A9C" w:rsidRDefault="003A53D5" w:rsidP="00CD2CC3">
      <w:pPr>
        <w:spacing w:after="0"/>
        <w:rPr>
          <w:rFonts w:ascii="Times New Roman" w:hAnsi="Times New Roman" w:cs="Times New Roman"/>
          <w:sz w:val="28"/>
          <w:szCs w:val="28"/>
        </w:rPr>
      </w:pPr>
    </w:p>
    <w:p w:rsidR="00901189" w:rsidRDefault="00901189" w:rsidP="00901189">
      <w:pPr>
        <w:spacing w:after="0" w:line="240" w:lineRule="auto"/>
        <w:rPr>
          <w:rFonts w:ascii="Times New Roman" w:hAnsi="Times New Roman" w:cs="Times New Roman"/>
          <w:sz w:val="28"/>
          <w:szCs w:val="28"/>
        </w:rPr>
      </w:pPr>
      <w:r>
        <w:rPr>
          <w:rFonts w:ascii="Times New Roman" w:hAnsi="Times New Roman" w:cs="Times New Roman"/>
          <w:sz w:val="28"/>
          <w:szCs w:val="28"/>
        </w:rPr>
        <w:t>Директор департаменту професійної освіти</w:t>
      </w:r>
    </w:p>
    <w:p w:rsidR="003D3AF2" w:rsidRPr="00932A9C" w:rsidRDefault="003D3AF2" w:rsidP="00901189">
      <w:pPr>
        <w:spacing w:after="0" w:line="240" w:lineRule="auto"/>
        <w:rPr>
          <w:rFonts w:ascii="Times New Roman" w:hAnsi="Times New Roman" w:cs="Times New Roman"/>
          <w:sz w:val="28"/>
          <w:szCs w:val="28"/>
        </w:rPr>
      </w:pPr>
      <w:r w:rsidRPr="00932A9C">
        <w:rPr>
          <w:rFonts w:ascii="Times New Roman" w:hAnsi="Times New Roman" w:cs="Times New Roman"/>
          <w:sz w:val="28"/>
          <w:szCs w:val="28"/>
        </w:rPr>
        <w:t>Мініст</w:t>
      </w:r>
      <w:r w:rsidR="00901189">
        <w:rPr>
          <w:rFonts w:ascii="Times New Roman" w:hAnsi="Times New Roman" w:cs="Times New Roman"/>
          <w:sz w:val="28"/>
          <w:szCs w:val="28"/>
        </w:rPr>
        <w:t>е</w:t>
      </w:r>
      <w:r w:rsidRPr="00932A9C">
        <w:rPr>
          <w:rFonts w:ascii="Times New Roman" w:hAnsi="Times New Roman" w:cs="Times New Roman"/>
          <w:sz w:val="28"/>
          <w:szCs w:val="28"/>
        </w:rPr>
        <w:t>р</w:t>
      </w:r>
      <w:r w:rsidR="00901189">
        <w:rPr>
          <w:rFonts w:ascii="Times New Roman" w:hAnsi="Times New Roman" w:cs="Times New Roman"/>
          <w:sz w:val="28"/>
          <w:szCs w:val="28"/>
        </w:rPr>
        <w:t>ства</w:t>
      </w:r>
      <w:r w:rsidRPr="00932A9C">
        <w:rPr>
          <w:rFonts w:ascii="Times New Roman" w:hAnsi="Times New Roman" w:cs="Times New Roman"/>
          <w:sz w:val="28"/>
          <w:szCs w:val="28"/>
        </w:rPr>
        <w:t xml:space="preserve"> освіти і науки України</w:t>
      </w:r>
      <w:r w:rsidRPr="00932A9C">
        <w:rPr>
          <w:rFonts w:ascii="Times New Roman" w:hAnsi="Times New Roman" w:cs="Times New Roman"/>
          <w:sz w:val="28"/>
          <w:szCs w:val="28"/>
        </w:rPr>
        <w:tab/>
      </w:r>
      <w:r w:rsidRPr="00932A9C">
        <w:rPr>
          <w:rFonts w:ascii="Times New Roman" w:hAnsi="Times New Roman" w:cs="Times New Roman"/>
          <w:sz w:val="28"/>
          <w:szCs w:val="28"/>
        </w:rPr>
        <w:tab/>
      </w:r>
      <w:r w:rsidRPr="00932A9C">
        <w:rPr>
          <w:rFonts w:ascii="Times New Roman" w:hAnsi="Times New Roman" w:cs="Times New Roman"/>
          <w:sz w:val="28"/>
          <w:szCs w:val="28"/>
        </w:rPr>
        <w:tab/>
      </w:r>
      <w:r w:rsidRPr="00932A9C">
        <w:rPr>
          <w:rFonts w:ascii="Times New Roman" w:hAnsi="Times New Roman" w:cs="Times New Roman"/>
          <w:sz w:val="28"/>
          <w:szCs w:val="28"/>
        </w:rPr>
        <w:tab/>
      </w:r>
      <w:r w:rsidRPr="00932A9C">
        <w:rPr>
          <w:rFonts w:ascii="Times New Roman" w:hAnsi="Times New Roman" w:cs="Times New Roman"/>
          <w:sz w:val="28"/>
          <w:szCs w:val="28"/>
        </w:rPr>
        <w:tab/>
      </w:r>
      <w:r w:rsidRPr="00932A9C">
        <w:rPr>
          <w:rFonts w:ascii="Times New Roman" w:hAnsi="Times New Roman" w:cs="Times New Roman"/>
          <w:sz w:val="28"/>
          <w:szCs w:val="28"/>
        </w:rPr>
        <w:tab/>
      </w:r>
      <w:r w:rsidRPr="00932A9C">
        <w:rPr>
          <w:rFonts w:ascii="Times New Roman" w:hAnsi="Times New Roman" w:cs="Times New Roman"/>
          <w:sz w:val="28"/>
          <w:szCs w:val="28"/>
        </w:rPr>
        <w:tab/>
      </w:r>
      <w:r w:rsidRPr="00932A9C">
        <w:rPr>
          <w:rFonts w:ascii="Times New Roman" w:hAnsi="Times New Roman" w:cs="Times New Roman"/>
          <w:sz w:val="28"/>
          <w:szCs w:val="28"/>
        </w:rPr>
        <w:tab/>
      </w:r>
      <w:r w:rsidRPr="00932A9C">
        <w:rPr>
          <w:rFonts w:ascii="Times New Roman" w:hAnsi="Times New Roman" w:cs="Times New Roman"/>
          <w:sz w:val="28"/>
          <w:szCs w:val="28"/>
        </w:rPr>
        <w:tab/>
      </w:r>
      <w:r w:rsidRPr="00932A9C">
        <w:rPr>
          <w:rFonts w:ascii="Times New Roman" w:hAnsi="Times New Roman" w:cs="Times New Roman"/>
          <w:sz w:val="28"/>
          <w:szCs w:val="28"/>
        </w:rPr>
        <w:tab/>
      </w:r>
      <w:r w:rsidRPr="00932A9C">
        <w:rPr>
          <w:rFonts w:ascii="Times New Roman" w:hAnsi="Times New Roman" w:cs="Times New Roman"/>
          <w:sz w:val="28"/>
          <w:szCs w:val="28"/>
        </w:rPr>
        <w:tab/>
      </w:r>
      <w:r w:rsidR="00901189">
        <w:rPr>
          <w:rFonts w:ascii="Times New Roman" w:hAnsi="Times New Roman" w:cs="Times New Roman"/>
          <w:sz w:val="28"/>
          <w:szCs w:val="28"/>
        </w:rPr>
        <w:t xml:space="preserve">         Микола Кучинський</w:t>
      </w:r>
    </w:p>
    <w:sectPr w:rsidR="003D3AF2" w:rsidRPr="00932A9C" w:rsidSect="00F1694E">
      <w:footerReference w:type="default" r:id="rId8"/>
      <w:pgSz w:w="16838" w:h="11906" w:orient="landscape"/>
      <w:pgMar w:top="1418"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CF7" w:rsidRDefault="00C71CF7" w:rsidP="003D3AF2">
      <w:pPr>
        <w:spacing w:after="0" w:line="240" w:lineRule="auto"/>
      </w:pPr>
      <w:r>
        <w:separator/>
      </w:r>
    </w:p>
  </w:endnote>
  <w:endnote w:type="continuationSeparator" w:id="0">
    <w:p w:rsidR="00C71CF7" w:rsidRDefault="00C71CF7" w:rsidP="003D3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2957901"/>
      <w:docPartObj>
        <w:docPartGallery w:val="Page Numbers (Bottom of Page)"/>
        <w:docPartUnique/>
      </w:docPartObj>
    </w:sdtPr>
    <w:sdtEndPr/>
    <w:sdtContent>
      <w:p w:rsidR="002B2DEA" w:rsidRDefault="002B2DEA">
        <w:pPr>
          <w:pStyle w:val="af9"/>
          <w:jc w:val="center"/>
        </w:pPr>
        <w:r>
          <w:fldChar w:fldCharType="begin"/>
        </w:r>
        <w:r>
          <w:instrText>PAGE   \* MERGEFORMAT</w:instrText>
        </w:r>
        <w:r>
          <w:fldChar w:fldCharType="separate"/>
        </w:r>
        <w:r w:rsidR="00C71CF7" w:rsidRPr="00C71CF7">
          <w:rPr>
            <w:noProof/>
            <w:lang w:val="ru-RU"/>
          </w:rPr>
          <w:t>1</w:t>
        </w:r>
        <w:r>
          <w:fldChar w:fldCharType="end"/>
        </w:r>
      </w:p>
    </w:sdtContent>
  </w:sdt>
  <w:p w:rsidR="002B2DEA" w:rsidRDefault="002B2DEA">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CF7" w:rsidRDefault="00C71CF7" w:rsidP="003D3AF2">
      <w:pPr>
        <w:spacing w:after="0" w:line="240" w:lineRule="auto"/>
      </w:pPr>
      <w:r>
        <w:separator/>
      </w:r>
    </w:p>
  </w:footnote>
  <w:footnote w:type="continuationSeparator" w:id="0">
    <w:p w:rsidR="00C71CF7" w:rsidRDefault="00C71CF7" w:rsidP="003D3A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CE4"/>
    <w:rsid w:val="00002283"/>
    <w:rsid w:val="000024B4"/>
    <w:rsid w:val="000041F8"/>
    <w:rsid w:val="00005974"/>
    <w:rsid w:val="0000655D"/>
    <w:rsid w:val="00007448"/>
    <w:rsid w:val="0001076A"/>
    <w:rsid w:val="00011AAE"/>
    <w:rsid w:val="0001300B"/>
    <w:rsid w:val="000141B2"/>
    <w:rsid w:val="00014F18"/>
    <w:rsid w:val="00015DF8"/>
    <w:rsid w:val="00017A75"/>
    <w:rsid w:val="00022176"/>
    <w:rsid w:val="000259C5"/>
    <w:rsid w:val="00030012"/>
    <w:rsid w:val="00031246"/>
    <w:rsid w:val="00032702"/>
    <w:rsid w:val="00033175"/>
    <w:rsid w:val="000353AD"/>
    <w:rsid w:val="0003552B"/>
    <w:rsid w:val="00036404"/>
    <w:rsid w:val="00040709"/>
    <w:rsid w:val="00040CE1"/>
    <w:rsid w:val="0004636D"/>
    <w:rsid w:val="00046C11"/>
    <w:rsid w:val="000470E7"/>
    <w:rsid w:val="0004764B"/>
    <w:rsid w:val="00047F47"/>
    <w:rsid w:val="00047F5B"/>
    <w:rsid w:val="00050BC7"/>
    <w:rsid w:val="00051718"/>
    <w:rsid w:val="0005244C"/>
    <w:rsid w:val="00053003"/>
    <w:rsid w:val="00053EBF"/>
    <w:rsid w:val="000604B6"/>
    <w:rsid w:val="00060BC0"/>
    <w:rsid w:val="00060CB1"/>
    <w:rsid w:val="00061377"/>
    <w:rsid w:val="00062821"/>
    <w:rsid w:val="000630E1"/>
    <w:rsid w:val="000646C0"/>
    <w:rsid w:val="00065B0F"/>
    <w:rsid w:val="00066651"/>
    <w:rsid w:val="00067115"/>
    <w:rsid w:val="000678FE"/>
    <w:rsid w:val="000707CA"/>
    <w:rsid w:val="00071992"/>
    <w:rsid w:val="00071A71"/>
    <w:rsid w:val="00072A5A"/>
    <w:rsid w:val="000768B9"/>
    <w:rsid w:val="00083A6A"/>
    <w:rsid w:val="000852ED"/>
    <w:rsid w:val="00086484"/>
    <w:rsid w:val="00092DB2"/>
    <w:rsid w:val="00095979"/>
    <w:rsid w:val="000A2100"/>
    <w:rsid w:val="000A2F33"/>
    <w:rsid w:val="000A5545"/>
    <w:rsid w:val="000A7A8A"/>
    <w:rsid w:val="000B05C4"/>
    <w:rsid w:val="000B09C2"/>
    <w:rsid w:val="000B479C"/>
    <w:rsid w:val="000B5560"/>
    <w:rsid w:val="000C01C1"/>
    <w:rsid w:val="000C0226"/>
    <w:rsid w:val="000C0459"/>
    <w:rsid w:val="000C257C"/>
    <w:rsid w:val="000C27BA"/>
    <w:rsid w:val="000C2A25"/>
    <w:rsid w:val="000C4699"/>
    <w:rsid w:val="000C7047"/>
    <w:rsid w:val="000C72E5"/>
    <w:rsid w:val="000D0899"/>
    <w:rsid w:val="000D177E"/>
    <w:rsid w:val="000D2A23"/>
    <w:rsid w:val="000D4402"/>
    <w:rsid w:val="000D5B05"/>
    <w:rsid w:val="000E18F7"/>
    <w:rsid w:val="000E1E88"/>
    <w:rsid w:val="000E2530"/>
    <w:rsid w:val="000E3F39"/>
    <w:rsid w:val="000E4B1C"/>
    <w:rsid w:val="000E511C"/>
    <w:rsid w:val="000E768F"/>
    <w:rsid w:val="000F4CE8"/>
    <w:rsid w:val="000F5012"/>
    <w:rsid w:val="000F548A"/>
    <w:rsid w:val="000F7516"/>
    <w:rsid w:val="000F77D4"/>
    <w:rsid w:val="000F7CCD"/>
    <w:rsid w:val="000F7FBB"/>
    <w:rsid w:val="00100980"/>
    <w:rsid w:val="00103390"/>
    <w:rsid w:val="00106C0C"/>
    <w:rsid w:val="00107666"/>
    <w:rsid w:val="001127AE"/>
    <w:rsid w:val="00112AB0"/>
    <w:rsid w:val="00114CDB"/>
    <w:rsid w:val="00114F71"/>
    <w:rsid w:val="00116CEE"/>
    <w:rsid w:val="0011794C"/>
    <w:rsid w:val="00117D47"/>
    <w:rsid w:val="00117E83"/>
    <w:rsid w:val="001230AB"/>
    <w:rsid w:val="00123794"/>
    <w:rsid w:val="001249D3"/>
    <w:rsid w:val="00126498"/>
    <w:rsid w:val="001269B1"/>
    <w:rsid w:val="00127BC8"/>
    <w:rsid w:val="0013120E"/>
    <w:rsid w:val="0013142F"/>
    <w:rsid w:val="0013269E"/>
    <w:rsid w:val="001330B3"/>
    <w:rsid w:val="00134D8A"/>
    <w:rsid w:val="00137238"/>
    <w:rsid w:val="001374E5"/>
    <w:rsid w:val="00140F84"/>
    <w:rsid w:val="00141112"/>
    <w:rsid w:val="00143650"/>
    <w:rsid w:val="001448C6"/>
    <w:rsid w:val="00145CE2"/>
    <w:rsid w:val="00147BEA"/>
    <w:rsid w:val="00150927"/>
    <w:rsid w:val="00150EB7"/>
    <w:rsid w:val="001523C1"/>
    <w:rsid w:val="00155E77"/>
    <w:rsid w:val="00161656"/>
    <w:rsid w:val="00161A63"/>
    <w:rsid w:val="001634B3"/>
    <w:rsid w:val="00163A6D"/>
    <w:rsid w:val="0016414B"/>
    <w:rsid w:val="001649B0"/>
    <w:rsid w:val="00164B1A"/>
    <w:rsid w:val="00170C90"/>
    <w:rsid w:val="0017719C"/>
    <w:rsid w:val="00177908"/>
    <w:rsid w:val="00180873"/>
    <w:rsid w:val="00181516"/>
    <w:rsid w:val="00181818"/>
    <w:rsid w:val="00182C9E"/>
    <w:rsid w:val="001845FB"/>
    <w:rsid w:val="001861D6"/>
    <w:rsid w:val="00187903"/>
    <w:rsid w:val="00190331"/>
    <w:rsid w:val="00193768"/>
    <w:rsid w:val="001940A6"/>
    <w:rsid w:val="00195BB2"/>
    <w:rsid w:val="001A01B0"/>
    <w:rsid w:val="001A02F5"/>
    <w:rsid w:val="001A033D"/>
    <w:rsid w:val="001A6826"/>
    <w:rsid w:val="001B034C"/>
    <w:rsid w:val="001B0E9F"/>
    <w:rsid w:val="001B10F0"/>
    <w:rsid w:val="001B2232"/>
    <w:rsid w:val="001B5860"/>
    <w:rsid w:val="001B7C96"/>
    <w:rsid w:val="001C0C58"/>
    <w:rsid w:val="001C0CF4"/>
    <w:rsid w:val="001C1902"/>
    <w:rsid w:val="001C1A6E"/>
    <w:rsid w:val="001C1B1E"/>
    <w:rsid w:val="001C1DC9"/>
    <w:rsid w:val="001C4C23"/>
    <w:rsid w:val="001C5C03"/>
    <w:rsid w:val="001D33B1"/>
    <w:rsid w:val="001D478E"/>
    <w:rsid w:val="001D614A"/>
    <w:rsid w:val="001D74D9"/>
    <w:rsid w:val="001E0C3E"/>
    <w:rsid w:val="001E36BF"/>
    <w:rsid w:val="001E4A7A"/>
    <w:rsid w:val="001E4C9E"/>
    <w:rsid w:val="001E57C3"/>
    <w:rsid w:val="001E783C"/>
    <w:rsid w:val="001F1CE9"/>
    <w:rsid w:val="001F1D7F"/>
    <w:rsid w:val="001F30FD"/>
    <w:rsid w:val="001F4EFD"/>
    <w:rsid w:val="001F60F6"/>
    <w:rsid w:val="001F6431"/>
    <w:rsid w:val="001F6D89"/>
    <w:rsid w:val="0020172F"/>
    <w:rsid w:val="00201C58"/>
    <w:rsid w:val="002029A2"/>
    <w:rsid w:val="00203612"/>
    <w:rsid w:val="00203C5B"/>
    <w:rsid w:val="002040B6"/>
    <w:rsid w:val="00205CB7"/>
    <w:rsid w:val="00205DAA"/>
    <w:rsid w:val="0020616C"/>
    <w:rsid w:val="00207F59"/>
    <w:rsid w:val="00210324"/>
    <w:rsid w:val="00210DF5"/>
    <w:rsid w:val="00211741"/>
    <w:rsid w:val="00211CF1"/>
    <w:rsid w:val="00212323"/>
    <w:rsid w:val="002163FB"/>
    <w:rsid w:val="002173F0"/>
    <w:rsid w:val="00221A78"/>
    <w:rsid w:val="00222B79"/>
    <w:rsid w:val="0022322B"/>
    <w:rsid w:val="00224256"/>
    <w:rsid w:val="002254DB"/>
    <w:rsid w:val="00226310"/>
    <w:rsid w:val="00226853"/>
    <w:rsid w:val="00227B7C"/>
    <w:rsid w:val="00231A43"/>
    <w:rsid w:val="002332CE"/>
    <w:rsid w:val="00234BEA"/>
    <w:rsid w:val="0023748C"/>
    <w:rsid w:val="00242499"/>
    <w:rsid w:val="00243BB3"/>
    <w:rsid w:val="00244485"/>
    <w:rsid w:val="00245451"/>
    <w:rsid w:val="002462EC"/>
    <w:rsid w:val="00250469"/>
    <w:rsid w:val="002509F6"/>
    <w:rsid w:val="00250AE2"/>
    <w:rsid w:val="00251CE3"/>
    <w:rsid w:val="00252521"/>
    <w:rsid w:val="00252B54"/>
    <w:rsid w:val="002535B9"/>
    <w:rsid w:val="00257563"/>
    <w:rsid w:val="00263152"/>
    <w:rsid w:val="00263B2E"/>
    <w:rsid w:val="00263DBF"/>
    <w:rsid w:val="00264E8D"/>
    <w:rsid w:val="0026697E"/>
    <w:rsid w:val="002669CE"/>
    <w:rsid w:val="00266C3E"/>
    <w:rsid w:val="002672A8"/>
    <w:rsid w:val="00267DA8"/>
    <w:rsid w:val="002702BB"/>
    <w:rsid w:val="00275180"/>
    <w:rsid w:val="00275A4D"/>
    <w:rsid w:val="00276655"/>
    <w:rsid w:val="002768EF"/>
    <w:rsid w:val="00281765"/>
    <w:rsid w:val="002818D4"/>
    <w:rsid w:val="00282C1B"/>
    <w:rsid w:val="002838D5"/>
    <w:rsid w:val="0028478D"/>
    <w:rsid w:val="002847B1"/>
    <w:rsid w:val="00284B73"/>
    <w:rsid w:val="00286257"/>
    <w:rsid w:val="00286C04"/>
    <w:rsid w:val="0029005E"/>
    <w:rsid w:val="002902E8"/>
    <w:rsid w:val="002929A1"/>
    <w:rsid w:val="002932A4"/>
    <w:rsid w:val="00297E18"/>
    <w:rsid w:val="002A0F25"/>
    <w:rsid w:val="002A1A13"/>
    <w:rsid w:val="002A297F"/>
    <w:rsid w:val="002A2A17"/>
    <w:rsid w:val="002A2B83"/>
    <w:rsid w:val="002A2D1D"/>
    <w:rsid w:val="002A42D6"/>
    <w:rsid w:val="002A49FD"/>
    <w:rsid w:val="002A71DB"/>
    <w:rsid w:val="002B0A41"/>
    <w:rsid w:val="002B1938"/>
    <w:rsid w:val="002B2DEA"/>
    <w:rsid w:val="002B3A1C"/>
    <w:rsid w:val="002B4FF3"/>
    <w:rsid w:val="002B6C6A"/>
    <w:rsid w:val="002B762E"/>
    <w:rsid w:val="002C03BC"/>
    <w:rsid w:val="002C3079"/>
    <w:rsid w:val="002C3717"/>
    <w:rsid w:val="002C569A"/>
    <w:rsid w:val="002C5FB0"/>
    <w:rsid w:val="002C72C4"/>
    <w:rsid w:val="002C7DD2"/>
    <w:rsid w:val="002C7F8F"/>
    <w:rsid w:val="002D0658"/>
    <w:rsid w:val="002D2454"/>
    <w:rsid w:val="002D317A"/>
    <w:rsid w:val="002D4C1E"/>
    <w:rsid w:val="002D55EB"/>
    <w:rsid w:val="002E2625"/>
    <w:rsid w:val="002E263F"/>
    <w:rsid w:val="002E39E6"/>
    <w:rsid w:val="002E4E08"/>
    <w:rsid w:val="002F02C7"/>
    <w:rsid w:val="002F22E6"/>
    <w:rsid w:val="002F2816"/>
    <w:rsid w:val="002F5036"/>
    <w:rsid w:val="002F5582"/>
    <w:rsid w:val="002F5ACA"/>
    <w:rsid w:val="00300F38"/>
    <w:rsid w:val="00301507"/>
    <w:rsid w:val="00302165"/>
    <w:rsid w:val="003025D5"/>
    <w:rsid w:val="00303FB3"/>
    <w:rsid w:val="00306551"/>
    <w:rsid w:val="00307E77"/>
    <w:rsid w:val="003105B8"/>
    <w:rsid w:val="00310C57"/>
    <w:rsid w:val="00310D6B"/>
    <w:rsid w:val="0031141D"/>
    <w:rsid w:val="0031343B"/>
    <w:rsid w:val="0031463A"/>
    <w:rsid w:val="00316138"/>
    <w:rsid w:val="00316CF0"/>
    <w:rsid w:val="00320B03"/>
    <w:rsid w:val="00326AA5"/>
    <w:rsid w:val="0033158F"/>
    <w:rsid w:val="003317F9"/>
    <w:rsid w:val="00331A96"/>
    <w:rsid w:val="00331CB2"/>
    <w:rsid w:val="0033284D"/>
    <w:rsid w:val="00335776"/>
    <w:rsid w:val="003371C4"/>
    <w:rsid w:val="00341CE1"/>
    <w:rsid w:val="0034448B"/>
    <w:rsid w:val="00344809"/>
    <w:rsid w:val="00344CB1"/>
    <w:rsid w:val="00344EBB"/>
    <w:rsid w:val="0034542A"/>
    <w:rsid w:val="00345B81"/>
    <w:rsid w:val="00347F20"/>
    <w:rsid w:val="00350573"/>
    <w:rsid w:val="00352D9B"/>
    <w:rsid w:val="0035399F"/>
    <w:rsid w:val="003549A5"/>
    <w:rsid w:val="00355B51"/>
    <w:rsid w:val="00356FCC"/>
    <w:rsid w:val="003614C5"/>
    <w:rsid w:val="003627FA"/>
    <w:rsid w:val="003649CD"/>
    <w:rsid w:val="00364A9F"/>
    <w:rsid w:val="00365D90"/>
    <w:rsid w:val="0036644C"/>
    <w:rsid w:val="003673A0"/>
    <w:rsid w:val="00367D06"/>
    <w:rsid w:val="00370E65"/>
    <w:rsid w:val="003710C6"/>
    <w:rsid w:val="003710F3"/>
    <w:rsid w:val="00371A90"/>
    <w:rsid w:val="00371FC0"/>
    <w:rsid w:val="00374D1F"/>
    <w:rsid w:val="00375B00"/>
    <w:rsid w:val="00376066"/>
    <w:rsid w:val="00377B24"/>
    <w:rsid w:val="00381710"/>
    <w:rsid w:val="0038194D"/>
    <w:rsid w:val="003841A5"/>
    <w:rsid w:val="003846ED"/>
    <w:rsid w:val="003856E4"/>
    <w:rsid w:val="003872FC"/>
    <w:rsid w:val="00390925"/>
    <w:rsid w:val="00393E9C"/>
    <w:rsid w:val="00394DED"/>
    <w:rsid w:val="00395973"/>
    <w:rsid w:val="00395C65"/>
    <w:rsid w:val="00397DCD"/>
    <w:rsid w:val="003A12DD"/>
    <w:rsid w:val="003A338B"/>
    <w:rsid w:val="003A3707"/>
    <w:rsid w:val="003A375D"/>
    <w:rsid w:val="003A3C8D"/>
    <w:rsid w:val="003A4689"/>
    <w:rsid w:val="003A4C11"/>
    <w:rsid w:val="003A4FDE"/>
    <w:rsid w:val="003A4FFF"/>
    <w:rsid w:val="003A53D5"/>
    <w:rsid w:val="003A5D59"/>
    <w:rsid w:val="003A7EF0"/>
    <w:rsid w:val="003B0744"/>
    <w:rsid w:val="003B0962"/>
    <w:rsid w:val="003B19CD"/>
    <w:rsid w:val="003B2263"/>
    <w:rsid w:val="003B25B5"/>
    <w:rsid w:val="003B2B6F"/>
    <w:rsid w:val="003C276E"/>
    <w:rsid w:val="003C2C5C"/>
    <w:rsid w:val="003C3560"/>
    <w:rsid w:val="003C48F9"/>
    <w:rsid w:val="003C499D"/>
    <w:rsid w:val="003C5797"/>
    <w:rsid w:val="003C6EF7"/>
    <w:rsid w:val="003C722F"/>
    <w:rsid w:val="003C7244"/>
    <w:rsid w:val="003C7EB1"/>
    <w:rsid w:val="003D1B53"/>
    <w:rsid w:val="003D3913"/>
    <w:rsid w:val="003D3AF2"/>
    <w:rsid w:val="003D4FF1"/>
    <w:rsid w:val="003D72EF"/>
    <w:rsid w:val="003D7465"/>
    <w:rsid w:val="003D7EBA"/>
    <w:rsid w:val="003E372B"/>
    <w:rsid w:val="003E430F"/>
    <w:rsid w:val="003E43BC"/>
    <w:rsid w:val="003E56F2"/>
    <w:rsid w:val="003E6C37"/>
    <w:rsid w:val="003E6FA0"/>
    <w:rsid w:val="003E7EBD"/>
    <w:rsid w:val="003F3138"/>
    <w:rsid w:val="003F3778"/>
    <w:rsid w:val="003F5F09"/>
    <w:rsid w:val="003F6A82"/>
    <w:rsid w:val="003F6D87"/>
    <w:rsid w:val="003F71B4"/>
    <w:rsid w:val="003F73EB"/>
    <w:rsid w:val="004002E7"/>
    <w:rsid w:val="00400D2A"/>
    <w:rsid w:val="0040339D"/>
    <w:rsid w:val="00404345"/>
    <w:rsid w:val="00406062"/>
    <w:rsid w:val="00411CD1"/>
    <w:rsid w:val="00412387"/>
    <w:rsid w:val="00412433"/>
    <w:rsid w:val="00415369"/>
    <w:rsid w:val="004156F4"/>
    <w:rsid w:val="00415E8F"/>
    <w:rsid w:val="0041754D"/>
    <w:rsid w:val="004219DF"/>
    <w:rsid w:val="00423411"/>
    <w:rsid w:val="0042392C"/>
    <w:rsid w:val="00423D3F"/>
    <w:rsid w:val="00424D6D"/>
    <w:rsid w:val="00427285"/>
    <w:rsid w:val="00433FF2"/>
    <w:rsid w:val="00434BF1"/>
    <w:rsid w:val="00436201"/>
    <w:rsid w:val="00437BE5"/>
    <w:rsid w:val="004400D8"/>
    <w:rsid w:val="004423E8"/>
    <w:rsid w:val="00443CA8"/>
    <w:rsid w:val="00443CD4"/>
    <w:rsid w:val="00444515"/>
    <w:rsid w:val="00444999"/>
    <w:rsid w:val="0044700E"/>
    <w:rsid w:val="00450E55"/>
    <w:rsid w:val="004538DD"/>
    <w:rsid w:val="00457A4B"/>
    <w:rsid w:val="00457F1C"/>
    <w:rsid w:val="004602DE"/>
    <w:rsid w:val="004607BE"/>
    <w:rsid w:val="00460971"/>
    <w:rsid w:val="004609D1"/>
    <w:rsid w:val="00460FE3"/>
    <w:rsid w:val="0046520F"/>
    <w:rsid w:val="00465819"/>
    <w:rsid w:val="004662A9"/>
    <w:rsid w:val="0047015C"/>
    <w:rsid w:val="00471CA9"/>
    <w:rsid w:val="00471EF4"/>
    <w:rsid w:val="0047312B"/>
    <w:rsid w:val="0047396F"/>
    <w:rsid w:val="0047560A"/>
    <w:rsid w:val="00475AA0"/>
    <w:rsid w:val="00475C2C"/>
    <w:rsid w:val="0047794B"/>
    <w:rsid w:val="004814CB"/>
    <w:rsid w:val="00483059"/>
    <w:rsid w:val="00485717"/>
    <w:rsid w:val="00486051"/>
    <w:rsid w:val="00486844"/>
    <w:rsid w:val="004872B5"/>
    <w:rsid w:val="0049090F"/>
    <w:rsid w:val="00490E9B"/>
    <w:rsid w:val="00491F13"/>
    <w:rsid w:val="00495008"/>
    <w:rsid w:val="0049541C"/>
    <w:rsid w:val="00496863"/>
    <w:rsid w:val="0049776E"/>
    <w:rsid w:val="00497C35"/>
    <w:rsid w:val="004A00D4"/>
    <w:rsid w:val="004A6B5E"/>
    <w:rsid w:val="004A7CF5"/>
    <w:rsid w:val="004B14F3"/>
    <w:rsid w:val="004B3AC2"/>
    <w:rsid w:val="004B44EB"/>
    <w:rsid w:val="004B4682"/>
    <w:rsid w:val="004B4C95"/>
    <w:rsid w:val="004B50E4"/>
    <w:rsid w:val="004B6709"/>
    <w:rsid w:val="004B6DD5"/>
    <w:rsid w:val="004B7AC9"/>
    <w:rsid w:val="004C0763"/>
    <w:rsid w:val="004C256E"/>
    <w:rsid w:val="004C2E9D"/>
    <w:rsid w:val="004C2FF1"/>
    <w:rsid w:val="004C3D74"/>
    <w:rsid w:val="004C404C"/>
    <w:rsid w:val="004C7052"/>
    <w:rsid w:val="004C72DA"/>
    <w:rsid w:val="004D2841"/>
    <w:rsid w:val="004D30DC"/>
    <w:rsid w:val="004D35A9"/>
    <w:rsid w:val="004D4BC3"/>
    <w:rsid w:val="004D7AE5"/>
    <w:rsid w:val="004E11BF"/>
    <w:rsid w:val="004E16E2"/>
    <w:rsid w:val="004E2946"/>
    <w:rsid w:val="004E29A6"/>
    <w:rsid w:val="004E5F93"/>
    <w:rsid w:val="004F00FF"/>
    <w:rsid w:val="004F11F2"/>
    <w:rsid w:val="004F1710"/>
    <w:rsid w:val="004F1C75"/>
    <w:rsid w:val="004F1D92"/>
    <w:rsid w:val="004F3421"/>
    <w:rsid w:val="004F4618"/>
    <w:rsid w:val="004F4BE4"/>
    <w:rsid w:val="004F4D8A"/>
    <w:rsid w:val="004F5B72"/>
    <w:rsid w:val="004F602C"/>
    <w:rsid w:val="004F62D1"/>
    <w:rsid w:val="004F6EFE"/>
    <w:rsid w:val="004F749B"/>
    <w:rsid w:val="00500F45"/>
    <w:rsid w:val="00501758"/>
    <w:rsid w:val="00505BC4"/>
    <w:rsid w:val="005063BB"/>
    <w:rsid w:val="00507FA8"/>
    <w:rsid w:val="005102B4"/>
    <w:rsid w:val="00510596"/>
    <w:rsid w:val="00510E55"/>
    <w:rsid w:val="0051167E"/>
    <w:rsid w:val="00512950"/>
    <w:rsid w:val="005135FC"/>
    <w:rsid w:val="00516B98"/>
    <w:rsid w:val="00517C6B"/>
    <w:rsid w:val="00522F39"/>
    <w:rsid w:val="00525AE5"/>
    <w:rsid w:val="005264AD"/>
    <w:rsid w:val="00526EC5"/>
    <w:rsid w:val="005300F2"/>
    <w:rsid w:val="005310DF"/>
    <w:rsid w:val="00535092"/>
    <w:rsid w:val="005368F0"/>
    <w:rsid w:val="00540115"/>
    <w:rsid w:val="0054275F"/>
    <w:rsid w:val="00542C86"/>
    <w:rsid w:val="00542FB2"/>
    <w:rsid w:val="0054392E"/>
    <w:rsid w:val="0054409C"/>
    <w:rsid w:val="0054456E"/>
    <w:rsid w:val="00544EA4"/>
    <w:rsid w:val="0054538D"/>
    <w:rsid w:val="0054548D"/>
    <w:rsid w:val="005462F8"/>
    <w:rsid w:val="005507F6"/>
    <w:rsid w:val="0055174F"/>
    <w:rsid w:val="00551FEE"/>
    <w:rsid w:val="005523E8"/>
    <w:rsid w:val="00556C3A"/>
    <w:rsid w:val="00556C47"/>
    <w:rsid w:val="005574BE"/>
    <w:rsid w:val="0055758B"/>
    <w:rsid w:val="005608DA"/>
    <w:rsid w:val="00560BBE"/>
    <w:rsid w:val="00561844"/>
    <w:rsid w:val="0056303A"/>
    <w:rsid w:val="00564765"/>
    <w:rsid w:val="005649C1"/>
    <w:rsid w:val="00567CB5"/>
    <w:rsid w:val="00567D0D"/>
    <w:rsid w:val="00572EC2"/>
    <w:rsid w:val="00576603"/>
    <w:rsid w:val="00577B49"/>
    <w:rsid w:val="00583926"/>
    <w:rsid w:val="00585F4E"/>
    <w:rsid w:val="005860BA"/>
    <w:rsid w:val="00587480"/>
    <w:rsid w:val="00590264"/>
    <w:rsid w:val="00591560"/>
    <w:rsid w:val="00591AAF"/>
    <w:rsid w:val="00592EBA"/>
    <w:rsid w:val="005932C7"/>
    <w:rsid w:val="0059565B"/>
    <w:rsid w:val="005A15D7"/>
    <w:rsid w:val="005A18D9"/>
    <w:rsid w:val="005A1A50"/>
    <w:rsid w:val="005A2B4F"/>
    <w:rsid w:val="005A3D98"/>
    <w:rsid w:val="005A4D0F"/>
    <w:rsid w:val="005A61C8"/>
    <w:rsid w:val="005A7C1F"/>
    <w:rsid w:val="005B0365"/>
    <w:rsid w:val="005B2C06"/>
    <w:rsid w:val="005C167C"/>
    <w:rsid w:val="005C1E49"/>
    <w:rsid w:val="005C2A54"/>
    <w:rsid w:val="005C40FC"/>
    <w:rsid w:val="005C4644"/>
    <w:rsid w:val="005C48F9"/>
    <w:rsid w:val="005C50FF"/>
    <w:rsid w:val="005C525C"/>
    <w:rsid w:val="005C6C62"/>
    <w:rsid w:val="005C6EC7"/>
    <w:rsid w:val="005D0E50"/>
    <w:rsid w:val="005D155A"/>
    <w:rsid w:val="005D1709"/>
    <w:rsid w:val="005D1815"/>
    <w:rsid w:val="005D3136"/>
    <w:rsid w:val="005D4EFF"/>
    <w:rsid w:val="005D73E3"/>
    <w:rsid w:val="005E03B2"/>
    <w:rsid w:val="005E260A"/>
    <w:rsid w:val="005E27CC"/>
    <w:rsid w:val="005E328A"/>
    <w:rsid w:val="005E32F6"/>
    <w:rsid w:val="005E3C8F"/>
    <w:rsid w:val="005E55C5"/>
    <w:rsid w:val="005E5854"/>
    <w:rsid w:val="005E5BA8"/>
    <w:rsid w:val="005E60D9"/>
    <w:rsid w:val="005E6509"/>
    <w:rsid w:val="005E65F6"/>
    <w:rsid w:val="005E6CD7"/>
    <w:rsid w:val="005F10CF"/>
    <w:rsid w:val="005F1B43"/>
    <w:rsid w:val="005F2D29"/>
    <w:rsid w:val="005F5446"/>
    <w:rsid w:val="005F6225"/>
    <w:rsid w:val="005F68C9"/>
    <w:rsid w:val="005F7F17"/>
    <w:rsid w:val="005F7F30"/>
    <w:rsid w:val="00601223"/>
    <w:rsid w:val="00601832"/>
    <w:rsid w:val="006023D6"/>
    <w:rsid w:val="00605BED"/>
    <w:rsid w:val="006076F8"/>
    <w:rsid w:val="00607A49"/>
    <w:rsid w:val="00607C96"/>
    <w:rsid w:val="0061037F"/>
    <w:rsid w:val="00614148"/>
    <w:rsid w:val="0061490B"/>
    <w:rsid w:val="00614DD4"/>
    <w:rsid w:val="006160E0"/>
    <w:rsid w:val="006161F6"/>
    <w:rsid w:val="006162A8"/>
    <w:rsid w:val="00617157"/>
    <w:rsid w:val="006225E7"/>
    <w:rsid w:val="00623935"/>
    <w:rsid w:val="0062508A"/>
    <w:rsid w:val="00626C04"/>
    <w:rsid w:val="00630437"/>
    <w:rsid w:val="0063114D"/>
    <w:rsid w:val="0063222F"/>
    <w:rsid w:val="00632E4E"/>
    <w:rsid w:val="006335F8"/>
    <w:rsid w:val="0063395A"/>
    <w:rsid w:val="00633A55"/>
    <w:rsid w:val="00634D74"/>
    <w:rsid w:val="00641549"/>
    <w:rsid w:val="00641DB4"/>
    <w:rsid w:val="00642E6D"/>
    <w:rsid w:val="006432A0"/>
    <w:rsid w:val="0064345C"/>
    <w:rsid w:val="006459D8"/>
    <w:rsid w:val="006467F7"/>
    <w:rsid w:val="00646A22"/>
    <w:rsid w:val="00652F86"/>
    <w:rsid w:val="00653CFD"/>
    <w:rsid w:val="00653DC1"/>
    <w:rsid w:val="0065464D"/>
    <w:rsid w:val="00657302"/>
    <w:rsid w:val="00660448"/>
    <w:rsid w:val="00664F92"/>
    <w:rsid w:val="00665295"/>
    <w:rsid w:val="006655C5"/>
    <w:rsid w:val="00665DE4"/>
    <w:rsid w:val="006668E2"/>
    <w:rsid w:val="00671D8B"/>
    <w:rsid w:val="00673036"/>
    <w:rsid w:val="006730A2"/>
    <w:rsid w:val="00673FF6"/>
    <w:rsid w:val="00674D2E"/>
    <w:rsid w:val="00675A98"/>
    <w:rsid w:val="00675AD6"/>
    <w:rsid w:val="00676177"/>
    <w:rsid w:val="00677A8D"/>
    <w:rsid w:val="00680173"/>
    <w:rsid w:val="00682D38"/>
    <w:rsid w:val="00683D15"/>
    <w:rsid w:val="00687085"/>
    <w:rsid w:val="0068761B"/>
    <w:rsid w:val="00690DB4"/>
    <w:rsid w:val="006948ED"/>
    <w:rsid w:val="00695F46"/>
    <w:rsid w:val="00697140"/>
    <w:rsid w:val="006A29F8"/>
    <w:rsid w:val="006A31A1"/>
    <w:rsid w:val="006A3827"/>
    <w:rsid w:val="006A38CF"/>
    <w:rsid w:val="006A4894"/>
    <w:rsid w:val="006A5A28"/>
    <w:rsid w:val="006A5A2D"/>
    <w:rsid w:val="006A5CF8"/>
    <w:rsid w:val="006B00AA"/>
    <w:rsid w:val="006B21F2"/>
    <w:rsid w:val="006B277D"/>
    <w:rsid w:val="006B5DD6"/>
    <w:rsid w:val="006C147E"/>
    <w:rsid w:val="006C1525"/>
    <w:rsid w:val="006C1635"/>
    <w:rsid w:val="006C1CD4"/>
    <w:rsid w:val="006C23D8"/>
    <w:rsid w:val="006C288E"/>
    <w:rsid w:val="006C30B2"/>
    <w:rsid w:val="006C3590"/>
    <w:rsid w:val="006C3619"/>
    <w:rsid w:val="006C66E9"/>
    <w:rsid w:val="006C7282"/>
    <w:rsid w:val="006C72BD"/>
    <w:rsid w:val="006D043C"/>
    <w:rsid w:val="006D114A"/>
    <w:rsid w:val="006D45D0"/>
    <w:rsid w:val="006D47A7"/>
    <w:rsid w:val="006D4964"/>
    <w:rsid w:val="006E1EB6"/>
    <w:rsid w:val="006E362F"/>
    <w:rsid w:val="006E390D"/>
    <w:rsid w:val="006E3956"/>
    <w:rsid w:val="006E54D0"/>
    <w:rsid w:val="006E6DF4"/>
    <w:rsid w:val="006F07B4"/>
    <w:rsid w:val="006F1130"/>
    <w:rsid w:val="006F37D7"/>
    <w:rsid w:val="006F4DD8"/>
    <w:rsid w:val="006F6329"/>
    <w:rsid w:val="006F6CA3"/>
    <w:rsid w:val="006F7054"/>
    <w:rsid w:val="00702A0D"/>
    <w:rsid w:val="00702AE1"/>
    <w:rsid w:val="007046AF"/>
    <w:rsid w:val="0071310B"/>
    <w:rsid w:val="00713734"/>
    <w:rsid w:val="007152C4"/>
    <w:rsid w:val="00716C2A"/>
    <w:rsid w:val="00716E40"/>
    <w:rsid w:val="00717492"/>
    <w:rsid w:val="00717A4E"/>
    <w:rsid w:val="007221C4"/>
    <w:rsid w:val="00722FBB"/>
    <w:rsid w:val="00724AAE"/>
    <w:rsid w:val="00724B94"/>
    <w:rsid w:val="00725066"/>
    <w:rsid w:val="00726F70"/>
    <w:rsid w:val="007314CA"/>
    <w:rsid w:val="00732339"/>
    <w:rsid w:val="0073557C"/>
    <w:rsid w:val="007408AB"/>
    <w:rsid w:val="00741411"/>
    <w:rsid w:val="00742C33"/>
    <w:rsid w:val="00750CA9"/>
    <w:rsid w:val="0075165A"/>
    <w:rsid w:val="007523E0"/>
    <w:rsid w:val="0075258D"/>
    <w:rsid w:val="0075292F"/>
    <w:rsid w:val="0075358E"/>
    <w:rsid w:val="00754EA9"/>
    <w:rsid w:val="007554D7"/>
    <w:rsid w:val="0075592E"/>
    <w:rsid w:val="00756ACC"/>
    <w:rsid w:val="007614FA"/>
    <w:rsid w:val="0076194C"/>
    <w:rsid w:val="00763847"/>
    <w:rsid w:val="00764FB1"/>
    <w:rsid w:val="00765ACA"/>
    <w:rsid w:val="00766D3B"/>
    <w:rsid w:val="007703E0"/>
    <w:rsid w:val="00770DA0"/>
    <w:rsid w:val="00772010"/>
    <w:rsid w:val="00773BC5"/>
    <w:rsid w:val="00774199"/>
    <w:rsid w:val="007759E0"/>
    <w:rsid w:val="00775E13"/>
    <w:rsid w:val="00775F6A"/>
    <w:rsid w:val="00776176"/>
    <w:rsid w:val="0077774A"/>
    <w:rsid w:val="00777CCF"/>
    <w:rsid w:val="007811A9"/>
    <w:rsid w:val="00781294"/>
    <w:rsid w:val="0078226B"/>
    <w:rsid w:val="007831F1"/>
    <w:rsid w:val="0078339C"/>
    <w:rsid w:val="007858D6"/>
    <w:rsid w:val="00785BD1"/>
    <w:rsid w:val="00785FBF"/>
    <w:rsid w:val="0078685E"/>
    <w:rsid w:val="0078717A"/>
    <w:rsid w:val="007873CD"/>
    <w:rsid w:val="007875B9"/>
    <w:rsid w:val="007906C8"/>
    <w:rsid w:val="0079361E"/>
    <w:rsid w:val="00794D65"/>
    <w:rsid w:val="00796215"/>
    <w:rsid w:val="0079677A"/>
    <w:rsid w:val="007973BF"/>
    <w:rsid w:val="007A0908"/>
    <w:rsid w:val="007A2E91"/>
    <w:rsid w:val="007A2EE4"/>
    <w:rsid w:val="007A4F7B"/>
    <w:rsid w:val="007A52E7"/>
    <w:rsid w:val="007A6B58"/>
    <w:rsid w:val="007B15AC"/>
    <w:rsid w:val="007B179E"/>
    <w:rsid w:val="007B2F17"/>
    <w:rsid w:val="007B357D"/>
    <w:rsid w:val="007B447F"/>
    <w:rsid w:val="007B5A93"/>
    <w:rsid w:val="007B7BC2"/>
    <w:rsid w:val="007C2606"/>
    <w:rsid w:val="007C37A7"/>
    <w:rsid w:val="007C3861"/>
    <w:rsid w:val="007C5FF4"/>
    <w:rsid w:val="007D2EDA"/>
    <w:rsid w:val="007D4897"/>
    <w:rsid w:val="007D7405"/>
    <w:rsid w:val="007D7BDD"/>
    <w:rsid w:val="007E0B8D"/>
    <w:rsid w:val="007E1689"/>
    <w:rsid w:val="007E2472"/>
    <w:rsid w:val="007E3630"/>
    <w:rsid w:val="007E4469"/>
    <w:rsid w:val="007E4F07"/>
    <w:rsid w:val="007E61BF"/>
    <w:rsid w:val="007F08F8"/>
    <w:rsid w:val="007F15D0"/>
    <w:rsid w:val="007F26B5"/>
    <w:rsid w:val="007F30E8"/>
    <w:rsid w:val="007F3249"/>
    <w:rsid w:val="007F3EE7"/>
    <w:rsid w:val="007F646A"/>
    <w:rsid w:val="008020B0"/>
    <w:rsid w:val="0080221E"/>
    <w:rsid w:val="00802673"/>
    <w:rsid w:val="00804560"/>
    <w:rsid w:val="008128DE"/>
    <w:rsid w:val="008150E9"/>
    <w:rsid w:val="008200A8"/>
    <w:rsid w:val="00821510"/>
    <w:rsid w:val="008217F6"/>
    <w:rsid w:val="0082237D"/>
    <w:rsid w:val="008236C0"/>
    <w:rsid w:val="00825060"/>
    <w:rsid w:val="00825CA0"/>
    <w:rsid w:val="00825D3F"/>
    <w:rsid w:val="00825F9E"/>
    <w:rsid w:val="008303A5"/>
    <w:rsid w:val="00831542"/>
    <w:rsid w:val="00831CE2"/>
    <w:rsid w:val="008323CD"/>
    <w:rsid w:val="0083258A"/>
    <w:rsid w:val="0083445A"/>
    <w:rsid w:val="00835022"/>
    <w:rsid w:val="00835DB6"/>
    <w:rsid w:val="00837111"/>
    <w:rsid w:val="00837D6A"/>
    <w:rsid w:val="00841312"/>
    <w:rsid w:val="0084412C"/>
    <w:rsid w:val="0084768B"/>
    <w:rsid w:val="0085038D"/>
    <w:rsid w:val="00856523"/>
    <w:rsid w:val="008627C9"/>
    <w:rsid w:val="00862871"/>
    <w:rsid w:val="008629CC"/>
    <w:rsid w:val="00867184"/>
    <w:rsid w:val="00867BBC"/>
    <w:rsid w:val="00870922"/>
    <w:rsid w:val="00871CB5"/>
    <w:rsid w:val="00872B61"/>
    <w:rsid w:val="00874C9D"/>
    <w:rsid w:val="0087716D"/>
    <w:rsid w:val="008774B2"/>
    <w:rsid w:val="008774FE"/>
    <w:rsid w:val="00877D21"/>
    <w:rsid w:val="00880D1B"/>
    <w:rsid w:val="008812AA"/>
    <w:rsid w:val="0088248A"/>
    <w:rsid w:val="0088270A"/>
    <w:rsid w:val="00883764"/>
    <w:rsid w:val="00883C57"/>
    <w:rsid w:val="00884935"/>
    <w:rsid w:val="00885F03"/>
    <w:rsid w:val="00885F72"/>
    <w:rsid w:val="0088635A"/>
    <w:rsid w:val="00886B3B"/>
    <w:rsid w:val="0088753D"/>
    <w:rsid w:val="008918B8"/>
    <w:rsid w:val="0089332F"/>
    <w:rsid w:val="00894035"/>
    <w:rsid w:val="0089446B"/>
    <w:rsid w:val="00894BF2"/>
    <w:rsid w:val="00895C27"/>
    <w:rsid w:val="008A108F"/>
    <w:rsid w:val="008A2885"/>
    <w:rsid w:val="008B1561"/>
    <w:rsid w:val="008B201A"/>
    <w:rsid w:val="008B29B3"/>
    <w:rsid w:val="008B3C0D"/>
    <w:rsid w:val="008B484B"/>
    <w:rsid w:val="008B667A"/>
    <w:rsid w:val="008B6EB7"/>
    <w:rsid w:val="008B707C"/>
    <w:rsid w:val="008C1267"/>
    <w:rsid w:val="008C1B07"/>
    <w:rsid w:val="008C1C21"/>
    <w:rsid w:val="008C4D5F"/>
    <w:rsid w:val="008C5DAD"/>
    <w:rsid w:val="008C701A"/>
    <w:rsid w:val="008D295F"/>
    <w:rsid w:val="008D3083"/>
    <w:rsid w:val="008D329E"/>
    <w:rsid w:val="008D336D"/>
    <w:rsid w:val="008D3DBB"/>
    <w:rsid w:val="008D5B57"/>
    <w:rsid w:val="008E0215"/>
    <w:rsid w:val="008E14E2"/>
    <w:rsid w:val="008E172E"/>
    <w:rsid w:val="008E1CDA"/>
    <w:rsid w:val="008E38F5"/>
    <w:rsid w:val="008E3E86"/>
    <w:rsid w:val="008E4A61"/>
    <w:rsid w:val="008E6026"/>
    <w:rsid w:val="008E6C32"/>
    <w:rsid w:val="008F0DC9"/>
    <w:rsid w:val="008F25B4"/>
    <w:rsid w:val="008F755A"/>
    <w:rsid w:val="00901189"/>
    <w:rsid w:val="009015CB"/>
    <w:rsid w:val="009024FB"/>
    <w:rsid w:val="00904CA7"/>
    <w:rsid w:val="00905C4F"/>
    <w:rsid w:val="0090716F"/>
    <w:rsid w:val="0090787A"/>
    <w:rsid w:val="00912237"/>
    <w:rsid w:val="009138E6"/>
    <w:rsid w:val="009163F7"/>
    <w:rsid w:val="00917651"/>
    <w:rsid w:val="009201FC"/>
    <w:rsid w:val="00921A70"/>
    <w:rsid w:val="0092250C"/>
    <w:rsid w:val="009236F8"/>
    <w:rsid w:val="009238B5"/>
    <w:rsid w:val="00924769"/>
    <w:rsid w:val="0092570B"/>
    <w:rsid w:val="00925E9F"/>
    <w:rsid w:val="00925F07"/>
    <w:rsid w:val="00926FAE"/>
    <w:rsid w:val="009271B9"/>
    <w:rsid w:val="00927657"/>
    <w:rsid w:val="009304E6"/>
    <w:rsid w:val="00930FE9"/>
    <w:rsid w:val="009329D3"/>
    <w:rsid w:val="00932A9C"/>
    <w:rsid w:val="009346AF"/>
    <w:rsid w:val="0093657E"/>
    <w:rsid w:val="00936C6B"/>
    <w:rsid w:val="009377AC"/>
    <w:rsid w:val="00940D6C"/>
    <w:rsid w:val="00945C49"/>
    <w:rsid w:val="00945D6C"/>
    <w:rsid w:val="0095353A"/>
    <w:rsid w:val="00954FF8"/>
    <w:rsid w:val="009610C8"/>
    <w:rsid w:val="00962DC2"/>
    <w:rsid w:val="0096304E"/>
    <w:rsid w:val="009671DE"/>
    <w:rsid w:val="00970D21"/>
    <w:rsid w:val="009717EE"/>
    <w:rsid w:val="0097211A"/>
    <w:rsid w:val="009721EF"/>
    <w:rsid w:val="009750C4"/>
    <w:rsid w:val="00975ADF"/>
    <w:rsid w:val="00976581"/>
    <w:rsid w:val="00981DAA"/>
    <w:rsid w:val="009825AE"/>
    <w:rsid w:val="00983012"/>
    <w:rsid w:val="0098315E"/>
    <w:rsid w:val="00990152"/>
    <w:rsid w:val="00994A7D"/>
    <w:rsid w:val="00994AE0"/>
    <w:rsid w:val="00995266"/>
    <w:rsid w:val="0099582C"/>
    <w:rsid w:val="0099696B"/>
    <w:rsid w:val="00996994"/>
    <w:rsid w:val="009A0B14"/>
    <w:rsid w:val="009A18AA"/>
    <w:rsid w:val="009A1E7A"/>
    <w:rsid w:val="009A4CEE"/>
    <w:rsid w:val="009A53A2"/>
    <w:rsid w:val="009A55A3"/>
    <w:rsid w:val="009A5982"/>
    <w:rsid w:val="009A69E9"/>
    <w:rsid w:val="009A7043"/>
    <w:rsid w:val="009B309E"/>
    <w:rsid w:val="009B34C7"/>
    <w:rsid w:val="009B4530"/>
    <w:rsid w:val="009C074F"/>
    <w:rsid w:val="009C10ED"/>
    <w:rsid w:val="009C2F3C"/>
    <w:rsid w:val="009C3B7C"/>
    <w:rsid w:val="009C3FD7"/>
    <w:rsid w:val="009C6ABC"/>
    <w:rsid w:val="009C7D16"/>
    <w:rsid w:val="009D2CFE"/>
    <w:rsid w:val="009D52D0"/>
    <w:rsid w:val="009D6339"/>
    <w:rsid w:val="009D7101"/>
    <w:rsid w:val="009D7385"/>
    <w:rsid w:val="009E2910"/>
    <w:rsid w:val="009E2F1F"/>
    <w:rsid w:val="009F2653"/>
    <w:rsid w:val="009F62CF"/>
    <w:rsid w:val="009F6E80"/>
    <w:rsid w:val="009F7041"/>
    <w:rsid w:val="00A00E38"/>
    <w:rsid w:val="00A02CC5"/>
    <w:rsid w:val="00A039AF"/>
    <w:rsid w:val="00A04542"/>
    <w:rsid w:val="00A05EE5"/>
    <w:rsid w:val="00A05FBB"/>
    <w:rsid w:val="00A06863"/>
    <w:rsid w:val="00A10033"/>
    <w:rsid w:val="00A15017"/>
    <w:rsid w:val="00A151AF"/>
    <w:rsid w:val="00A15D3C"/>
    <w:rsid w:val="00A16DED"/>
    <w:rsid w:val="00A174E3"/>
    <w:rsid w:val="00A17655"/>
    <w:rsid w:val="00A17937"/>
    <w:rsid w:val="00A24D3D"/>
    <w:rsid w:val="00A252E6"/>
    <w:rsid w:val="00A26BDA"/>
    <w:rsid w:val="00A27A79"/>
    <w:rsid w:val="00A27F3E"/>
    <w:rsid w:val="00A30B3C"/>
    <w:rsid w:val="00A315AC"/>
    <w:rsid w:val="00A327BE"/>
    <w:rsid w:val="00A355E2"/>
    <w:rsid w:val="00A3579B"/>
    <w:rsid w:val="00A35A9B"/>
    <w:rsid w:val="00A36155"/>
    <w:rsid w:val="00A404FE"/>
    <w:rsid w:val="00A40E05"/>
    <w:rsid w:val="00A413BB"/>
    <w:rsid w:val="00A42010"/>
    <w:rsid w:val="00A43BBB"/>
    <w:rsid w:val="00A447F5"/>
    <w:rsid w:val="00A44D46"/>
    <w:rsid w:val="00A45AFA"/>
    <w:rsid w:val="00A461FE"/>
    <w:rsid w:val="00A46241"/>
    <w:rsid w:val="00A46B13"/>
    <w:rsid w:val="00A47E6B"/>
    <w:rsid w:val="00A5336D"/>
    <w:rsid w:val="00A54DB9"/>
    <w:rsid w:val="00A54EC8"/>
    <w:rsid w:val="00A60581"/>
    <w:rsid w:val="00A62E16"/>
    <w:rsid w:val="00A675E9"/>
    <w:rsid w:val="00A7066B"/>
    <w:rsid w:val="00A71366"/>
    <w:rsid w:val="00A71C28"/>
    <w:rsid w:val="00A750B6"/>
    <w:rsid w:val="00A76FC7"/>
    <w:rsid w:val="00A8225E"/>
    <w:rsid w:val="00A827AF"/>
    <w:rsid w:val="00A82991"/>
    <w:rsid w:val="00A8430D"/>
    <w:rsid w:val="00A855F4"/>
    <w:rsid w:val="00A85A1F"/>
    <w:rsid w:val="00A87C86"/>
    <w:rsid w:val="00A921A6"/>
    <w:rsid w:val="00A928B0"/>
    <w:rsid w:val="00A929E5"/>
    <w:rsid w:val="00A93202"/>
    <w:rsid w:val="00A9346B"/>
    <w:rsid w:val="00A94C35"/>
    <w:rsid w:val="00A95299"/>
    <w:rsid w:val="00A96500"/>
    <w:rsid w:val="00A96B39"/>
    <w:rsid w:val="00A9796E"/>
    <w:rsid w:val="00A97AF0"/>
    <w:rsid w:val="00A97CBE"/>
    <w:rsid w:val="00AA01C8"/>
    <w:rsid w:val="00AA2661"/>
    <w:rsid w:val="00AA546E"/>
    <w:rsid w:val="00AB1290"/>
    <w:rsid w:val="00AB1C3E"/>
    <w:rsid w:val="00AB3C75"/>
    <w:rsid w:val="00AB4D29"/>
    <w:rsid w:val="00AB644F"/>
    <w:rsid w:val="00AC2B19"/>
    <w:rsid w:val="00AC5CEC"/>
    <w:rsid w:val="00AD0571"/>
    <w:rsid w:val="00AD4019"/>
    <w:rsid w:val="00AD48A3"/>
    <w:rsid w:val="00AD7767"/>
    <w:rsid w:val="00AE1284"/>
    <w:rsid w:val="00AE1DF0"/>
    <w:rsid w:val="00AE20B3"/>
    <w:rsid w:val="00AE3F11"/>
    <w:rsid w:val="00AE4036"/>
    <w:rsid w:val="00AE40B9"/>
    <w:rsid w:val="00AE4AB2"/>
    <w:rsid w:val="00AE4BAD"/>
    <w:rsid w:val="00AE4F60"/>
    <w:rsid w:val="00AE62B1"/>
    <w:rsid w:val="00AE6D76"/>
    <w:rsid w:val="00AF1176"/>
    <w:rsid w:val="00AF4F37"/>
    <w:rsid w:val="00AF6213"/>
    <w:rsid w:val="00AF69D4"/>
    <w:rsid w:val="00AF6E21"/>
    <w:rsid w:val="00B007BA"/>
    <w:rsid w:val="00B02DBA"/>
    <w:rsid w:val="00B0578D"/>
    <w:rsid w:val="00B057D7"/>
    <w:rsid w:val="00B07D72"/>
    <w:rsid w:val="00B1136D"/>
    <w:rsid w:val="00B133E3"/>
    <w:rsid w:val="00B14C3E"/>
    <w:rsid w:val="00B15E00"/>
    <w:rsid w:val="00B173AF"/>
    <w:rsid w:val="00B208B9"/>
    <w:rsid w:val="00B20BD5"/>
    <w:rsid w:val="00B21FA7"/>
    <w:rsid w:val="00B22F59"/>
    <w:rsid w:val="00B238CC"/>
    <w:rsid w:val="00B23B96"/>
    <w:rsid w:val="00B24613"/>
    <w:rsid w:val="00B24E06"/>
    <w:rsid w:val="00B31291"/>
    <w:rsid w:val="00B31AE4"/>
    <w:rsid w:val="00B33A5B"/>
    <w:rsid w:val="00B34366"/>
    <w:rsid w:val="00B352FE"/>
    <w:rsid w:val="00B361F3"/>
    <w:rsid w:val="00B363CD"/>
    <w:rsid w:val="00B36C9D"/>
    <w:rsid w:val="00B408C5"/>
    <w:rsid w:val="00B40F2F"/>
    <w:rsid w:val="00B41B7D"/>
    <w:rsid w:val="00B41D8B"/>
    <w:rsid w:val="00B42662"/>
    <w:rsid w:val="00B42ADB"/>
    <w:rsid w:val="00B42E49"/>
    <w:rsid w:val="00B507A6"/>
    <w:rsid w:val="00B526E5"/>
    <w:rsid w:val="00B533B2"/>
    <w:rsid w:val="00B53741"/>
    <w:rsid w:val="00B5767F"/>
    <w:rsid w:val="00B60008"/>
    <w:rsid w:val="00B604E0"/>
    <w:rsid w:val="00B611C8"/>
    <w:rsid w:val="00B64EEE"/>
    <w:rsid w:val="00B65897"/>
    <w:rsid w:val="00B6634C"/>
    <w:rsid w:val="00B66C3D"/>
    <w:rsid w:val="00B66D28"/>
    <w:rsid w:val="00B67BE1"/>
    <w:rsid w:val="00B701FF"/>
    <w:rsid w:val="00B70552"/>
    <w:rsid w:val="00B71E9B"/>
    <w:rsid w:val="00B7394F"/>
    <w:rsid w:val="00B7655B"/>
    <w:rsid w:val="00B77AD6"/>
    <w:rsid w:val="00B81386"/>
    <w:rsid w:val="00B81CE3"/>
    <w:rsid w:val="00B82264"/>
    <w:rsid w:val="00B829F4"/>
    <w:rsid w:val="00B8313F"/>
    <w:rsid w:val="00B8381C"/>
    <w:rsid w:val="00B85819"/>
    <w:rsid w:val="00B908D3"/>
    <w:rsid w:val="00B91DB1"/>
    <w:rsid w:val="00B92D78"/>
    <w:rsid w:val="00B94C07"/>
    <w:rsid w:val="00B957D0"/>
    <w:rsid w:val="00B95CDD"/>
    <w:rsid w:val="00B9690D"/>
    <w:rsid w:val="00B975A2"/>
    <w:rsid w:val="00BA0B7C"/>
    <w:rsid w:val="00BA14C4"/>
    <w:rsid w:val="00BA2664"/>
    <w:rsid w:val="00BA2ED6"/>
    <w:rsid w:val="00BA6490"/>
    <w:rsid w:val="00BA7ECA"/>
    <w:rsid w:val="00BB0FF0"/>
    <w:rsid w:val="00BB1252"/>
    <w:rsid w:val="00BB264D"/>
    <w:rsid w:val="00BB5050"/>
    <w:rsid w:val="00BB60B6"/>
    <w:rsid w:val="00BB6CE4"/>
    <w:rsid w:val="00BC1926"/>
    <w:rsid w:val="00BC249F"/>
    <w:rsid w:val="00BC2CAF"/>
    <w:rsid w:val="00BC447C"/>
    <w:rsid w:val="00BC47E8"/>
    <w:rsid w:val="00BC5A13"/>
    <w:rsid w:val="00BC7512"/>
    <w:rsid w:val="00BD0F20"/>
    <w:rsid w:val="00BD3932"/>
    <w:rsid w:val="00BD5308"/>
    <w:rsid w:val="00BD54F2"/>
    <w:rsid w:val="00BD7273"/>
    <w:rsid w:val="00BD7979"/>
    <w:rsid w:val="00BE06A2"/>
    <w:rsid w:val="00BE1682"/>
    <w:rsid w:val="00BE1E74"/>
    <w:rsid w:val="00BF0F56"/>
    <w:rsid w:val="00BF2B81"/>
    <w:rsid w:val="00BF3920"/>
    <w:rsid w:val="00BF3C4B"/>
    <w:rsid w:val="00BF47E7"/>
    <w:rsid w:val="00BF4FD7"/>
    <w:rsid w:val="00BF5C43"/>
    <w:rsid w:val="00BF5EF8"/>
    <w:rsid w:val="00BF7A63"/>
    <w:rsid w:val="00C0118A"/>
    <w:rsid w:val="00C02AB7"/>
    <w:rsid w:val="00C02C89"/>
    <w:rsid w:val="00C02F29"/>
    <w:rsid w:val="00C03C60"/>
    <w:rsid w:val="00C05062"/>
    <w:rsid w:val="00C05600"/>
    <w:rsid w:val="00C061BC"/>
    <w:rsid w:val="00C0697E"/>
    <w:rsid w:val="00C105C7"/>
    <w:rsid w:val="00C114E4"/>
    <w:rsid w:val="00C1184A"/>
    <w:rsid w:val="00C12268"/>
    <w:rsid w:val="00C12321"/>
    <w:rsid w:val="00C12DC9"/>
    <w:rsid w:val="00C137C4"/>
    <w:rsid w:val="00C14150"/>
    <w:rsid w:val="00C15CE5"/>
    <w:rsid w:val="00C15D14"/>
    <w:rsid w:val="00C1746F"/>
    <w:rsid w:val="00C21F71"/>
    <w:rsid w:val="00C232EA"/>
    <w:rsid w:val="00C23C72"/>
    <w:rsid w:val="00C23D01"/>
    <w:rsid w:val="00C24661"/>
    <w:rsid w:val="00C24B3B"/>
    <w:rsid w:val="00C30697"/>
    <w:rsid w:val="00C42480"/>
    <w:rsid w:val="00C43D59"/>
    <w:rsid w:val="00C43F88"/>
    <w:rsid w:val="00C44427"/>
    <w:rsid w:val="00C45402"/>
    <w:rsid w:val="00C46227"/>
    <w:rsid w:val="00C50A1E"/>
    <w:rsid w:val="00C52CC3"/>
    <w:rsid w:val="00C5387E"/>
    <w:rsid w:val="00C57754"/>
    <w:rsid w:val="00C6100D"/>
    <w:rsid w:val="00C61156"/>
    <w:rsid w:val="00C63877"/>
    <w:rsid w:val="00C64C44"/>
    <w:rsid w:val="00C64D12"/>
    <w:rsid w:val="00C64F81"/>
    <w:rsid w:val="00C656D6"/>
    <w:rsid w:val="00C66FF4"/>
    <w:rsid w:val="00C67C01"/>
    <w:rsid w:val="00C703B8"/>
    <w:rsid w:val="00C70532"/>
    <w:rsid w:val="00C71CF7"/>
    <w:rsid w:val="00C72086"/>
    <w:rsid w:val="00C75646"/>
    <w:rsid w:val="00C765F8"/>
    <w:rsid w:val="00C77079"/>
    <w:rsid w:val="00C776D8"/>
    <w:rsid w:val="00C81F38"/>
    <w:rsid w:val="00C857DF"/>
    <w:rsid w:val="00C86CE7"/>
    <w:rsid w:val="00C91309"/>
    <w:rsid w:val="00C915EB"/>
    <w:rsid w:val="00C92F4A"/>
    <w:rsid w:val="00C957FC"/>
    <w:rsid w:val="00C95C6E"/>
    <w:rsid w:val="00C978B2"/>
    <w:rsid w:val="00C97B51"/>
    <w:rsid w:val="00CA2B5E"/>
    <w:rsid w:val="00CB12C5"/>
    <w:rsid w:val="00CB5B39"/>
    <w:rsid w:val="00CB6347"/>
    <w:rsid w:val="00CC08E2"/>
    <w:rsid w:val="00CC1D49"/>
    <w:rsid w:val="00CC1EC0"/>
    <w:rsid w:val="00CC3FE0"/>
    <w:rsid w:val="00CC560C"/>
    <w:rsid w:val="00CC7597"/>
    <w:rsid w:val="00CC7C26"/>
    <w:rsid w:val="00CD2A80"/>
    <w:rsid w:val="00CD2CC3"/>
    <w:rsid w:val="00CD35C7"/>
    <w:rsid w:val="00CD45D7"/>
    <w:rsid w:val="00CD5193"/>
    <w:rsid w:val="00CD570E"/>
    <w:rsid w:val="00CD5E2E"/>
    <w:rsid w:val="00CD6543"/>
    <w:rsid w:val="00CD7B6B"/>
    <w:rsid w:val="00CE2507"/>
    <w:rsid w:val="00CE5935"/>
    <w:rsid w:val="00CE6319"/>
    <w:rsid w:val="00CE6AF0"/>
    <w:rsid w:val="00CE6BAD"/>
    <w:rsid w:val="00CE7281"/>
    <w:rsid w:val="00CE7B33"/>
    <w:rsid w:val="00CF047C"/>
    <w:rsid w:val="00CF0CC6"/>
    <w:rsid w:val="00CF15B3"/>
    <w:rsid w:val="00CF3C6F"/>
    <w:rsid w:val="00CF3DFD"/>
    <w:rsid w:val="00CF4169"/>
    <w:rsid w:val="00CF5B9A"/>
    <w:rsid w:val="00CF5BDD"/>
    <w:rsid w:val="00D0039C"/>
    <w:rsid w:val="00D00BE7"/>
    <w:rsid w:val="00D02A7B"/>
    <w:rsid w:val="00D04681"/>
    <w:rsid w:val="00D061E4"/>
    <w:rsid w:val="00D0758E"/>
    <w:rsid w:val="00D07DE7"/>
    <w:rsid w:val="00D100C8"/>
    <w:rsid w:val="00D11E30"/>
    <w:rsid w:val="00D12C7D"/>
    <w:rsid w:val="00D16461"/>
    <w:rsid w:val="00D164B7"/>
    <w:rsid w:val="00D16A23"/>
    <w:rsid w:val="00D17D38"/>
    <w:rsid w:val="00D2072C"/>
    <w:rsid w:val="00D2351A"/>
    <w:rsid w:val="00D2356F"/>
    <w:rsid w:val="00D25A63"/>
    <w:rsid w:val="00D27B1F"/>
    <w:rsid w:val="00D30043"/>
    <w:rsid w:val="00D30EE4"/>
    <w:rsid w:val="00D310C4"/>
    <w:rsid w:val="00D32283"/>
    <w:rsid w:val="00D326B8"/>
    <w:rsid w:val="00D328EE"/>
    <w:rsid w:val="00D32A22"/>
    <w:rsid w:val="00D32AB3"/>
    <w:rsid w:val="00D34511"/>
    <w:rsid w:val="00D34594"/>
    <w:rsid w:val="00D35329"/>
    <w:rsid w:val="00D3733D"/>
    <w:rsid w:val="00D37A5B"/>
    <w:rsid w:val="00D415A5"/>
    <w:rsid w:val="00D46791"/>
    <w:rsid w:val="00D46A10"/>
    <w:rsid w:val="00D47FCD"/>
    <w:rsid w:val="00D47FF9"/>
    <w:rsid w:val="00D508A9"/>
    <w:rsid w:val="00D51F7C"/>
    <w:rsid w:val="00D53DC3"/>
    <w:rsid w:val="00D5416F"/>
    <w:rsid w:val="00D55E27"/>
    <w:rsid w:val="00D603A5"/>
    <w:rsid w:val="00D6063D"/>
    <w:rsid w:val="00D6130F"/>
    <w:rsid w:val="00D615C4"/>
    <w:rsid w:val="00D64FC0"/>
    <w:rsid w:val="00D65030"/>
    <w:rsid w:val="00D6666C"/>
    <w:rsid w:val="00D673D6"/>
    <w:rsid w:val="00D6766F"/>
    <w:rsid w:val="00D679D2"/>
    <w:rsid w:val="00D72DB6"/>
    <w:rsid w:val="00D74463"/>
    <w:rsid w:val="00D76346"/>
    <w:rsid w:val="00D7703D"/>
    <w:rsid w:val="00D77473"/>
    <w:rsid w:val="00D81688"/>
    <w:rsid w:val="00D82948"/>
    <w:rsid w:val="00D84698"/>
    <w:rsid w:val="00D86B6F"/>
    <w:rsid w:val="00D87242"/>
    <w:rsid w:val="00D9050A"/>
    <w:rsid w:val="00D93996"/>
    <w:rsid w:val="00D94946"/>
    <w:rsid w:val="00D95F60"/>
    <w:rsid w:val="00D978D5"/>
    <w:rsid w:val="00D97AFE"/>
    <w:rsid w:val="00DA099E"/>
    <w:rsid w:val="00DA1BFA"/>
    <w:rsid w:val="00DA3ED4"/>
    <w:rsid w:val="00DA4A4E"/>
    <w:rsid w:val="00DA6B9D"/>
    <w:rsid w:val="00DB40D6"/>
    <w:rsid w:val="00DB7B0E"/>
    <w:rsid w:val="00DB7D87"/>
    <w:rsid w:val="00DC177D"/>
    <w:rsid w:val="00DC190D"/>
    <w:rsid w:val="00DC2778"/>
    <w:rsid w:val="00DC3473"/>
    <w:rsid w:val="00DC42A1"/>
    <w:rsid w:val="00DC5050"/>
    <w:rsid w:val="00DC5D1D"/>
    <w:rsid w:val="00DC66FE"/>
    <w:rsid w:val="00DC7B88"/>
    <w:rsid w:val="00DC7DA1"/>
    <w:rsid w:val="00DD226C"/>
    <w:rsid w:val="00DD2AC2"/>
    <w:rsid w:val="00DD2E08"/>
    <w:rsid w:val="00DD431A"/>
    <w:rsid w:val="00DD55AD"/>
    <w:rsid w:val="00DD5DC7"/>
    <w:rsid w:val="00DD5E9F"/>
    <w:rsid w:val="00DD6BAC"/>
    <w:rsid w:val="00DD7508"/>
    <w:rsid w:val="00DE096A"/>
    <w:rsid w:val="00DE1526"/>
    <w:rsid w:val="00DE457B"/>
    <w:rsid w:val="00DE469B"/>
    <w:rsid w:val="00DE61F0"/>
    <w:rsid w:val="00DE6FB1"/>
    <w:rsid w:val="00DE72B7"/>
    <w:rsid w:val="00DF1058"/>
    <w:rsid w:val="00DF3989"/>
    <w:rsid w:val="00DF4229"/>
    <w:rsid w:val="00DF4F40"/>
    <w:rsid w:val="00DF5795"/>
    <w:rsid w:val="00DF5A2A"/>
    <w:rsid w:val="00DF795E"/>
    <w:rsid w:val="00E007BE"/>
    <w:rsid w:val="00E00AD9"/>
    <w:rsid w:val="00E0133D"/>
    <w:rsid w:val="00E01A1C"/>
    <w:rsid w:val="00E01A6D"/>
    <w:rsid w:val="00E02BA9"/>
    <w:rsid w:val="00E055C5"/>
    <w:rsid w:val="00E05EE5"/>
    <w:rsid w:val="00E06DEA"/>
    <w:rsid w:val="00E0707F"/>
    <w:rsid w:val="00E07B47"/>
    <w:rsid w:val="00E10112"/>
    <w:rsid w:val="00E10E67"/>
    <w:rsid w:val="00E1210C"/>
    <w:rsid w:val="00E133BE"/>
    <w:rsid w:val="00E17F03"/>
    <w:rsid w:val="00E223AB"/>
    <w:rsid w:val="00E27FDB"/>
    <w:rsid w:val="00E30547"/>
    <w:rsid w:val="00E31191"/>
    <w:rsid w:val="00E31373"/>
    <w:rsid w:val="00E31CBA"/>
    <w:rsid w:val="00E33421"/>
    <w:rsid w:val="00E33A40"/>
    <w:rsid w:val="00E3479A"/>
    <w:rsid w:val="00E3563F"/>
    <w:rsid w:val="00E364CE"/>
    <w:rsid w:val="00E374A8"/>
    <w:rsid w:val="00E3772A"/>
    <w:rsid w:val="00E420CD"/>
    <w:rsid w:val="00E44059"/>
    <w:rsid w:val="00E4565D"/>
    <w:rsid w:val="00E4610C"/>
    <w:rsid w:val="00E4646F"/>
    <w:rsid w:val="00E46AB6"/>
    <w:rsid w:val="00E47889"/>
    <w:rsid w:val="00E50536"/>
    <w:rsid w:val="00E51DD2"/>
    <w:rsid w:val="00E52080"/>
    <w:rsid w:val="00E546FB"/>
    <w:rsid w:val="00E5580C"/>
    <w:rsid w:val="00E564F5"/>
    <w:rsid w:val="00E60993"/>
    <w:rsid w:val="00E63A86"/>
    <w:rsid w:val="00E63A9B"/>
    <w:rsid w:val="00E64675"/>
    <w:rsid w:val="00E64B41"/>
    <w:rsid w:val="00E64BD4"/>
    <w:rsid w:val="00E71411"/>
    <w:rsid w:val="00E71D7A"/>
    <w:rsid w:val="00E748F9"/>
    <w:rsid w:val="00E75128"/>
    <w:rsid w:val="00E75FEE"/>
    <w:rsid w:val="00E76848"/>
    <w:rsid w:val="00E769EF"/>
    <w:rsid w:val="00E76E05"/>
    <w:rsid w:val="00E77292"/>
    <w:rsid w:val="00E77A85"/>
    <w:rsid w:val="00E817FA"/>
    <w:rsid w:val="00E834B3"/>
    <w:rsid w:val="00E860F9"/>
    <w:rsid w:val="00E866CD"/>
    <w:rsid w:val="00E87C08"/>
    <w:rsid w:val="00E91BE4"/>
    <w:rsid w:val="00E91DDD"/>
    <w:rsid w:val="00E928A5"/>
    <w:rsid w:val="00E92FE8"/>
    <w:rsid w:val="00E936D9"/>
    <w:rsid w:val="00E9415B"/>
    <w:rsid w:val="00E94E79"/>
    <w:rsid w:val="00E9595B"/>
    <w:rsid w:val="00E970C7"/>
    <w:rsid w:val="00EA0011"/>
    <w:rsid w:val="00EA2306"/>
    <w:rsid w:val="00EA2B88"/>
    <w:rsid w:val="00EA6CF7"/>
    <w:rsid w:val="00EB00AC"/>
    <w:rsid w:val="00EB04A4"/>
    <w:rsid w:val="00EB06AC"/>
    <w:rsid w:val="00EB07AB"/>
    <w:rsid w:val="00EB3242"/>
    <w:rsid w:val="00EB5FE9"/>
    <w:rsid w:val="00EB64DD"/>
    <w:rsid w:val="00EB7C7C"/>
    <w:rsid w:val="00EC0521"/>
    <w:rsid w:val="00EC2D2A"/>
    <w:rsid w:val="00EC3911"/>
    <w:rsid w:val="00EC5B64"/>
    <w:rsid w:val="00EC6CAA"/>
    <w:rsid w:val="00EC7E57"/>
    <w:rsid w:val="00ED2E9D"/>
    <w:rsid w:val="00ED325F"/>
    <w:rsid w:val="00ED3A15"/>
    <w:rsid w:val="00ED4020"/>
    <w:rsid w:val="00ED5601"/>
    <w:rsid w:val="00EE2165"/>
    <w:rsid w:val="00EE2558"/>
    <w:rsid w:val="00EE2F65"/>
    <w:rsid w:val="00EF3593"/>
    <w:rsid w:val="00EF57AA"/>
    <w:rsid w:val="00EF5B94"/>
    <w:rsid w:val="00EF77D6"/>
    <w:rsid w:val="00F01D88"/>
    <w:rsid w:val="00F0491E"/>
    <w:rsid w:val="00F04D5B"/>
    <w:rsid w:val="00F06E35"/>
    <w:rsid w:val="00F06FA6"/>
    <w:rsid w:val="00F1025C"/>
    <w:rsid w:val="00F1125A"/>
    <w:rsid w:val="00F13CCD"/>
    <w:rsid w:val="00F141C0"/>
    <w:rsid w:val="00F15C00"/>
    <w:rsid w:val="00F167CB"/>
    <w:rsid w:val="00F1694E"/>
    <w:rsid w:val="00F17D8E"/>
    <w:rsid w:val="00F20FD3"/>
    <w:rsid w:val="00F2206C"/>
    <w:rsid w:val="00F261A4"/>
    <w:rsid w:val="00F3082C"/>
    <w:rsid w:val="00F32736"/>
    <w:rsid w:val="00F3570B"/>
    <w:rsid w:val="00F360CE"/>
    <w:rsid w:val="00F37E91"/>
    <w:rsid w:val="00F41B46"/>
    <w:rsid w:val="00F42A25"/>
    <w:rsid w:val="00F42A84"/>
    <w:rsid w:val="00F44288"/>
    <w:rsid w:val="00F4519F"/>
    <w:rsid w:val="00F45722"/>
    <w:rsid w:val="00F461A3"/>
    <w:rsid w:val="00F46486"/>
    <w:rsid w:val="00F473E7"/>
    <w:rsid w:val="00F47E3C"/>
    <w:rsid w:val="00F516F9"/>
    <w:rsid w:val="00F51E26"/>
    <w:rsid w:val="00F52550"/>
    <w:rsid w:val="00F536AF"/>
    <w:rsid w:val="00F54888"/>
    <w:rsid w:val="00F55373"/>
    <w:rsid w:val="00F56B69"/>
    <w:rsid w:val="00F61E4C"/>
    <w:rsid w:val="00F62F2F"/>
    <w:rsid w:val="00F64B77"/>
    <w:rsid w:val="00F651A3"/>
    <w:rsid w:val="00F6731D"/>
    <w:rsid w:val="00F715E9"/>
    <w:rsid w:val="00F71787"/>
    <w:rsid w:val="00F727C0"/>
    <w:rsid w:val="00F7307B"/>
    <w:rsid w:val="00F75A61"/>
    <w:rsid w:val="00F75BCD"/>
    <w:rsid w:val="00F808AE"/>
    <w:rsid w:val="00F81647"/>
    <w:rsid w:val="00F816F4"/>
    <w:rsid w:val="00F82271"/>
    <w:rsid w:val="00F8237C"/>
    <w:rsid w:val="00F84FB4"/>
    <w:rsid w:val="00F87459"/>
    <w:rsid w:val="00F901E3"/>
    <w:rsid w:val="00F90B63"/>
    <w:rsid w:val="00F91511"/>
    <w:rsid w:val="00F92636"/>
    <w:rsid w:val="00F935D2"/>
    <w:rsid w:val="00F960EC"/>
    <w:rsid w:val="00F962A2"/>
    <w:rsid w:val="00F96351"/>
    <w:rsid w:val="00FA0B73"/>
    <w:rsid w:val="00FA0ED7"/>
    <w:rsid w:val="00FA117E"/>
    <w:rsid w:val="00FA2021"/>
    <w:rsid w:val="00FA2B8C"/>
    <w:rsid w:val="00FA3D74"/>
    <w:rsid w:val="00FA5CBD"/>
    <w:rsid w:val="00FA5FB1"/>
    <w:rsid w:val="00FA7A85"/>
    <w:rsid w:val="00FB09BB"/>
    <w:rsid w:val="00FB0A44"/>
    <w:rsid w:val="00FB2463"/>
    <w:rsid w:val="00FB30BD"/>
    <w:rsid w:val="00FB3DC6"/>
    <w:rsid w:val="00FB538F"/>
    <w:rsid w:val="00FB6853"/>
    <w:rsid w:val="00FB6E9C"/>
    <w:rsid w:val="00FC2C4E"/>
    <w:rsid w:val="00FC2CF4"/>
    <w:rsid w:val="00FC33E9"/>
    <w:rsid w:val="00FC3BDC"/>
    <w:rsid w:val="00FC48FE"/>
    <w:rsid w:val="00FC5FDF"/>
    <w:rsid w:val="00FC7838"/>
    <w:rsid w:val="00FD01FF"/>
    <w:rsid w:val="00FD04AE"/>
    <w:rsid w:val="00FD21A0"/>
    <w:rsid w:val="00FD33F7"/>
    <w:rsid w:val="00FD514D"/>
    <w:rsid w:val="00FD5BCF"/>
    <w:rsid w:val="00FD6997"/>
    <w:rsid w:val="00FD6B06"/>
    <w:rsid w:val="00FE0198"/>
    <w:rsid w:val="00FE1D11"/>
    <w:rsid w:val="00FE276B"/>
    <w:rsid w:val="00FE2A90"/>
    <w:rsid w:val="00FE35B4"/>
    <w:rsid w:val="00FE3961"/>
    <w:rsid w:val="00FE496B"/>
    <w:rsid w:val="00FE50D4"/>
    <w:rsid w:val="00FE6FAB"/>
    <w:rsid w:val="00FF3E7D"/>
    <w:rsid w:val="00FF4990"/>
    <w:rsid w:val="00FF547D"/>
    <w:rsid w:val="00FF5D77"/>
    <w:rsid w:val="00FF713E"/>
    <w:rsid w:val="00FF73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A7D"/>
  </w:style>
  <w:style w:type="paragraph" w:styleId="1">
    <w:name w:val="heading 1"/>
    <w:basedOn w:val="a"/>
    <w:next w:val="a"/>
    <w:link w:val="10"/>
    <w:uiPriority w:val="9"/>
    <w:qFormat/>
    <w:rsid w:val="00994A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94A7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94A7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94A7D"/>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94A7D"/>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994A7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994A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994A7D"/>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994A7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4A7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994A7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994A7D"/>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994A7D"/>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994A7D"/>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994A7D"/>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994A7D"/>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994A7D"/>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994A7D"/>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994A7D"/>
    <w:pPr>
      <w:spacing w:line="240" w:lineRule="auto"/>
    </w:pPr>
    <w:rPr>
      <w:b/>
      <w:bCs/>
      <w:color w:val="4F81BD" w:themeColor="accent1"/>
      <w:sz w:val="18"/>
      <w:szCs w:val="18"/>
    </w:rPr>
  </w:style>
  <w:style w:type="paragraph" w:styleId="a4">
    <w:name w:val="Title"/>
    <w:basedOn w:val="a"/>
    <w:next w:val="a"/>
    <w:link w:val="a5"/>
    <w:uiPriority w:val="10"/>
    <w:qFormat/>
    <w:rsid w:val="00994A7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994A7D"/>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994A7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994A7D"/>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994A7D"/>
    <w:rPr>
      <w:b/>
      <w:bCs/>
    </w:rPr>
  </w:style>
  <w:style w:type="character" w:styleId="a9">
    <w:name w:val="Emphasis"/>
    <w:basedOn w:val="a0"/>
    <w:uiPriority w:val="20"/>
    <w:qFormat/>
    <w:rsid w:val="00994A7D"/>
    <w:rPr>
      <w:i/>
      <w:iCs/>
    </w:rPr>
  </w:style>
  <w:style w:type="paragraph" w:styleId="aa">
    <w:name w:val="No Spacing"/>
    <w:uiPriority w:val="1"/>
    <w:qFormat/>
    <w:rsid w:val="00994A7D"/>
    <w:pPr>
      <w:spacing w:after="0" w:line="240" w:lineRule="auto"/>
    </w:pPr>
  </w:style>
  <w:style w:type="paragraph" w:styleId="ab">
    <w:name w:val="List Paragraph"/>
    <w:basedOn w:val="a"/>
    <w:uiPriority w:val="34"/>
    <w:qFormat/>
    <w:rsid w:val="00994A7D"/>
    <w:pPr>
      <w:ind w:left="720"/>
      <w:contextualSpacing/>
    </w:pPr>
  </w:style>
  <w:style w:type="paragraph" w:styleId="21">
    <w:name w:val="Quote"/>
    <w:basedOn w:val="a"/>
    <w:next w:val="a"/>
    <w:link w:val="22"/>
    <w:uiPriority w:val="29"/>
    <w:qFormat/>
    <w:rsid w:val="00994A7D"/>
    <w:rPr>
      <w:i/>
      <w:iCs/>
      <w:color w:val="000000" w:themeColor="text1"/>
    </w:rPr>
  </w:style>
  <w:style w:type="character" w:customStyle="1" w:styleId="22">
    <w:name w:val="Цитата 2 Знак"/>
    <w:basedOn w:val="a0"/>
    <w:link w:val="21"/>
    <w:uiPriority w:val="29"/>
    <w:rsid w:val="00994A7D"/>
    <w:rPr>
      <w:i/>
      <w:iCs/>
      <w:color w:val="000000" w:themeColor="text1"/>
    </w:rPr>
  </w:style>
  <w:style w:type="paragraph" w:styleId="ac">
    <w:name w:val="Intense Quote"/>
    <w:basedOn w:val="a"/>
    <w:next w:val="a"/>
    <w:link w:val="ad"/>
    <w:uiPriority w:val="30"/>
    <w:qFormat/>
    <w:rsid w:val="00994A7D"/>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994A7D"/>
    <w:rPr>
      <w:b/>
      <w:bCs/>
      <w:i/>
      <w:iCs/>
      <w:color w:val="4F81BD" w:themeColor="accent1"/>
    </w:rPr>
  </w:style>
  <w:style w:type="character" w:styleId="ae">
    <w:name w:val="Subtle Emphasis"/>
    <w:basedOn w:val="a0"/>
    <w:uiPriority w:val="19"/>
    <w:qFormat/>
    <w:rsid w:val="00994A7D"/>
    <w:rPr>
      <w:i/>
      <w:iCs/>
      <w:color w:val="808080" w:themeColor="text1" w:themeTint="7F"/>
    </w:rPr>
  </w:style>
  <w:style w:type="character" w:styleId="af">
    <w:name w:val="Intense Emphasis"/>
    <w:basedOn w:val="a0"/>
    <w:uiPriority w:val="21"/>
    <w:qFormat/>
    <w:rsid w:val="00994A7D"/>
    <w:rPr>
      <w:b/>
      <w:bCs/>
      <w:i/>
      <w:iCs/>
      <w:color w:val="4F81BD" w:themeColor="accent1"/>
    </w:rPr>
  </w:style>
  <w:style w:type="character" w:styleId="af0">
    <w:name w:val="Subtle Reference"/>
    <w:basedOn w:val="a0"/>
    <w:uiPriority w:val="31"/>
    <w:qFormat/>
    <w:rsid w:val="00994A7D"/>
    <w:rPr>
      <w:smallCaps/>
      <w:color w:val="C0504D" w:themeColor="accent2"/>
      <w:u w:val="single"/>
    </w:rPr>
  </w:style>
  <w:style w:type="character" w:styleId="af1">
    <w:name w:val="Intense Reference"/>
    <w:basedOn w:val="a0"/>
    <w:uiPriority w:val="32"/>
    <w:qFormat/>
    <w:rsid w:val="00994A7D"/>
    <w:rPr>
      <w:b/>
      <w:bCs/>
      <w:smallCaps/>
      <w:color w:val="C0504D" w:themeColor="accent2"/>
      <w:spacing w:val="5"/>
      <w:u w:val="single"/>
    </w:rPr>
  </w:style>
  <w:style w:type="character" w:styleId="af2">
    <w:name w:val="Book Title"/>
    <w:basedOn w:val="a0"/>
    <w:uiPriority w:val="33"/>
    <w:qFormat/>
    <w:rsid w:val="00994A7D"/>
    <w:rPr>
      <w:b/>
      <w:bCs/>
      <w:smallCaps/>
      <w:spacing w:val="5"/>
    </w:rPr>
  </w:style>
  <w:style w:type="paragraph" w:styleId="af3">
    <w:name w:val="TOC Heading"/>
    <w:basedOn w:val="1"/>
    <w:next w:val="a"/>
    <w:uiPriority w:val="39"/>
    <w:semiHidden/>
    <w:unhideWhenUsed/>
    <w:qFormat/>
    <w:rsid w:val="00994A7D"/>
    <w:pPr>
      <w:outlineLvl w:val="9"/>
    </w:pPr>
  </w:style>
  <w:style w:type="paragraph" w:customStyle="1" w:styleId="rvps2">
    <w:name w:val="rvps2"/>
    <w:basedOn w:val="a"/>
    <w:rsid w:val="00B007B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B007BA"/>
  </w:style>
  <w:style w:type="paragraph" w:styleId="HTML">
    <w:name w:val="HTML Preformatted"/>
    <w:basedOn w:val="a"/>
    <w:link w:val="HTML0"/>
    <w:uiPriority w:val="99"/>
    <w:unhideWhenUsed/>
    <w:rsid w:val="005839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rsid w:val="00583926"/>
    <w:rPr>
      <w:rFonts w:ascii="Courier New" w:eastAsia="Times New Roman" w:hAnsi="Courier New" w:cs="Courier New"/>
      <w:sz w:val="20"/>
      <w:szCs w:val="20"/>
      <w:lang w:val="ru-RU" w:eastAsia="ru-RU"/>
    </w:rPr>
  </w:style>
  <w:style w:type="character" w:styleId="af4">
    <w:name w:val="Hyperlink"/>
    <w:basedOn w:val="a0"/>
    <w:uiPriority w:val="99"/>
    <w:semiHidden/>
    <w:unhideWhenUsed/>
    <w:rsid w:val="00583926"/>
    <w:rPr>
      <w:color w:val="0000FF"/>
      <w:u w:val="single"/>
    </w:rPr>
  </w:style>
  <w:style w:type="paragraph" w:styleId="af5">
    <w:name w:val="Balloon Text"/>
    <w:basedOn w:val="a"/>
    <w:link w:val="af6"/>
    <w:uiPriority w:val="99"/>
    <w:semiHidden/>
    <w:unhideWhenUsed/>
    <w:rsid w:val="00267DA8"/>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267DA8"/>
    <w:rPr>
      <w:rFonts w:ascii="Tahoma" w:hAnsi="Tahoma" w:cs="Tahoma"/>
      <w:sz w:val="16"/>
      <w:szCs w:val="16"/>
    </w:rPr>
  </w:style>
  <w:style w:type="paragraph" w:styleId="af7">
    <w:name w:val="header"/>
    <w:basedOn w:val="a"/>
    <w:link w:val="af8"/>
    <w:uiPriority w:val="99"/>
    <w:unhideWhenUsed/>
    <w:rsid w:val="003D3AF2"/>
    <w:pPr>
      <w:tabs>
        <w:tab w:val="center" w:pos="4677"/>
        <w:tab w:val="right" w:pos="9355"/>
      </w:tabs>
      <w:spacing w:after="0" w:line="240" w:lineRule="auto"/>
    </w:pPr>
  </w:style>
  <w:style w:type="character" w:customStyle="1" w:styleId="af8">
    <w:name w:val="Верхний колонтитул Знак"/>
    <w:basedOn w:val="a0"/>
    <w:link w:val="af7"/>
    <w:uiPriority w:val="99"/>
    <w:rsid w:val="003D3AF2"/>
  </w:style>
  <w:style w:type="paragraph" w:styleId="af9">
    <w:name w:val="footer"/>
    <w:basedOn w:val="a"/>
    <w:link w:val="afa"/>
    <w:uiPriority w:val="99"/>
    <w:unhideWhenUsed/>
    <w:rsid w:val="003D3AF2"/>
    <w:pPr>
      <w:tabs>
        <w:tab w:val="center" w:pos="4677"/>
        <w:tab w:val="right" w:pos="9355"/>
      </w:tabs>
      <w:spacing w:after="0" w:line="240" w:lineRule="auto"/>
    </w:pPr>
  </w:style>
  <w:style w:type="character" w:customStyle="1" w:styleId="afa">
    <w:name w:val="Нижний колонтитул Знак"/>
    <w:basedOn w:val="a0"/>
    <w:link w:val="af9"/>
    <w:uiPriority w:val="99"/>
    <w:rsid w:val="003D3AF2"/>
  </w:style>
  <w:style w:type="character" w:customStyle="1" w:styleId="rvts37">
    <w:name w:val="rvts37"/>
    <w:basedOn w:val="a0"/>
    <w:rsid w:val="00FF713E"/>
  </w:style>
  <w:style w:type="character" w:customStyle="1" w:styleId="rvts11">
    <w:name w:val="rvts11"/>
    <w:basedOn w:val="a0"/>
    <w:rsid w:val="00FF713E"/>
  </w:style>
  <w:style w:type="character" w:customStyle="1" w:styleId="rvts46">
    <w:name w:val="rvts46"/>
    <w:basedOn w:val="a0"/>
    <w:rsid w:val="00FF713E"/>
  </w:style>
  <w:style w:type="character" w:customStyle="1" w:styleId="rvts23">
    <w:name w:val="rvts23"/>
    <w:basedOn w:val="a0"/>
    <w:rsid w:val="00FF71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A7D"/>
  </w:style>
  <w:style w:type="paragraph" w:styleId="1">
    <w:name w:val="heading 1"/>
    <w:basedOn w:val="a"/>
    <w:next w:val="a"/>
    <w:link w:val="10"/>
    <w:uiPriority w:val="9"/>
    <w:qFormat/>
    <w:rsid w:val="00994A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94A7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94A7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94A7D"/>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94A7D"/>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994A7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994A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994A7D"/>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994A7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4A7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994A7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994A7D"/>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994A7D"/>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994A7D"/>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994A7D"/>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994A7D"/>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994A7D"/>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994A7D"/>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994A7D"/>
    <w:pPr>
      <w:spacing w:line="240" w:lineRule="auto"/>
    </w:pPr>
    <w:rPr>
      <w:b/>
      <w:bCs/>
      <w:color w:val="4F81BD" w:themeColor="accent1"/>
      <w:sz w:val="18"/>
      <w:szCs w:val="18"/>
    </w:rPr>
  </w:style>
  <w:style w:type="paragraph" w:styleId="a4">
    <w:name w:val="Title"/>
    <w:basedOn w:val="a"/>
    <w:next w:val="a"/>
    <w:link w:val="a5"/>
    <w:uiPriority w:val="10"/>
    <w:qFormat/>
    <w:rsid w:val="00994A7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994A7D"/>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994A7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994A7D"/>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994A7D"/>
    <w:rPr>
      <w:b/>
      <w:bCs/>
    </w:rPr>
  </w:style>
  <w:style w:type="character" w:styleId="a9">
    <w:name w:val="Emphasis"/>
    <w:basedOn w:val="a0"/>
    <w:uiPriority w:val="20"/>
    <w:qFormat/>
    <w:rsid w:val="00994A7D"/>
    <w:rPr>
      <w:i/>
      <w:iCs/>
    </w:rPr>
  </w:style>
  <w:style w:type="paragraph" w:styleId="aa">
    <w:name w:val="No Spacing"/>
    <w:uiPriority w:val="1"/>
    <w:qFormat/>
    <w:rsid w:val="00994A7D"/>
    <w:pPr>
      <w:spacing w:after="0" w:line="240" w:lineRule="auto"/>
    </w:pPr>
  </w:style>
  <w:style w:type="paragraph" w:styleId="ab">
    <w:name w:val="List Paragraph"/>
    <w:basedOn w:val="a"/>
    <w:uiPriority w:val="34"/>
    <w:qFormat/>
    <w:rsid w:val="00994A7D"/>
    <w:pPr>
      <w:ind w:left="720"/>
      <w:contextualSpacing/>
    </w:pPr>
  </w:style>
  <w:style w:type="paragraph" w:styleId="21">
    <w:name w:val="Quote"/>
    <w:basedOn w:val="a"/>
    <w:next w:val="a"/>
    <w:link w:val="22"/>
    <w:uiPriority w:val="29"/>
    <w:qFormat/>
    <w:rsid w:val="00994A7D"/>
    <w:rPr>
      <w:i/>
      <w:iCs/>
      <w:color w:val="000000" w:themeColor="text1"/>
    </w:rPr>
  </w:style>
  <w:style w:type="character" w:customStyle="1" w:styleId="22">
    <w:name w:val="Цитата 2 Знак"/>
    <w:basedOn w:val="a0"/>
    <w:link w:val="21"/>
    <w:uiPriority w:val="29"/>
    <w:rsid w:val="00994A7D"/>
    <w:rPr>
      <w:i/>
      <w:iCs/>
      <w:color w:val="000000" w:themeColor="text1"/>
    </w:rPr>
  </w:style>
  <w:style w:type="paragraph" w:styleId="ac">
    <w:name w:val="Intense Quote"/>
    <w:basedOn w:val="a"/>
    <w:next w:val="a"/>
    <w:link w:val="ad"/>
    <w:uiPriority w:val="30"/>
    <w:qFormat/>
    <w:rsid w:val="00994A7D"/>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994A7D"/>
    <w:rPr>
      <w:b/>
      <w:bCs/>
      <w:i/>
      <w:iCs/>
      <w:color w:val="4F81BD" w:themeColor="accent1"/>
    </w:rPr>
  </w:style>
  <w:style w:type="character" w:styleId="ae">
    <w:name w:val="Subtle Emphasis"/>
    <w:basedOn w:val="a0"/>
    <w:uiPriority w:val="19"/>
    <w:qFormat/>
    <w:rsid w:val="00994A7D"/>
    <w:rPr>
      <w:i/>
      <w:iCs/>
      <w:color w:val="808080" w:themeColor="text1" w:themeTint="7F"/>
    </w:rPr>
  </w:style>
  <w:style w:type="character" w:styleId="af">
    <w:name w:val="Intense Emphasis"/>
    <w:basedOn w:val="a0"/>
    <w:uiPriority w:val="21"/>
    <w:qFormat/>
    <w:rsid w:val="00994A7D"/>
    <w:rPr>
      <w:b/>
      <w:bCs/>
      <w:i/>
      <w:iCs/>
      <w:color w:val="4F81BD" w:themeColor="accent1"/>
    </w:rPr>
  </w:style>
  <w:style w:type="character" w:styleId="af0">
    <w:name w:val="Subtle Reference"/>
    <w:basedOn w:val="a0"/>
    <w:uiPriority w:val="31"/>
    <w:qFormat/>
    <w:rsid w:val="00994A7D"/>
    <w:rPr>
      <w:smallCaps/>
      <w:color w:val="C0504D" w:themeColor="accent2"/>
      <w:u w:val="single"/>
    </w:rPr>
  </w:style>
  <w:style w:type="character" w:styleId="af1">
    <w:name w:val="Intense Reference"/>
    <w:basedOn w:val="a0"/>
    <w:uiPriority w:val="32"/>
    <w:qFormat/>
    <w:rsid w:val="00994A7D"/>
    <w:rPr>
      <w:b/>
      <w:bCs/>
      <w:smallCaps/>
      <w:color w:val="C0504D" w:themeColor="accent2"/>
      <w:spacing w:val="5"/>
      <w:u w:val="single"/>
    </w:rPr>
  </w:style>
  <w:style w:type="character" w:styleId="af2">
    <w:name w:val="Book Title"/>
    <w:basedOn w:val="a0"/>
    <w:uiPriority w:val="33"/>
    <w:qFormat/>
    <w:rsid w:val="00994A7D"/>
    <w:rPr>
      <w:b/>
      <w:bCs/>
      <w:smallCaps/>
      <w:spacing w:val="5"/>
    </w:rPr>
  </w:style>
  <w:style w:type="paragraph" w:styleId="af3">
    <w:name w:val="TOC Heading"/>
    <w:basedOn w:val="1"/>
    <w:next w:val="a"/>
    <w:uiPriority w:val="39"/>
    <w:semiHidden/>
    <w:unhideWhenUsed/>
    <w:qFormat/>
    <w:rsid w:val="00994A7D"/>
    <w:pPr>
      <w:outlineLvl w:val="9"/>
    </w:pPr>
  </w:style>
  <w:style w:type="paragraph" w:customStyle="1" w:styleId="rvps2">
    <w:name w:val="rvps2"/>
    <w:basedOn w:val="a"/>
    <w:rsid w:val="00B007B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B007BA"/>
  </w:style>
  <w:style w:type="paragraph" w:styleId="HTML">
    <w:name w:val="HTML Preformatted"/>
    <w:basedOn w:val="a"/>
    <w:link w:val="HTML0"/>
    <w:uiPriority w:val="99"/>
    <w:unhideWhenUsed/>
    <w:rsid w:val="005839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rsid w:val="00583926"/>
    <w:rPr>
      <w:rFonts w:ascii="Courier New" w:eastAsia="Times New Roman" w:hAnsi="Courier New" w:cs="Courier New"/>
      <w:sz w:val="20"/>
      <w:szCs w:val="20"/>
      <w:lang w:val="ru-RU" w:eastAsia="ru-RU"/>
    </w:rPr>
  </w:style>
  <w:style w:type="character" w:styleId="af4">
    <w:name w:val="Hyperlink"/>
    <w:basedOn w:val="a0"/>
    <w:uiPriority w:val="99"/>
    <w:semiHidden/>
    <w:unhideWhenUsed/>
    <w:rsid w:val="00583926"/>
    <w:rPr>
      <w:color w:val="0000FF"/>
      <w:u w:val="single"/>
    </w:rPr>
  </w:style>
  <w:style w:type="paragraph" w:styleId="af5">
    <w:name w:val="Balloon Text"/>
    <w:basedOn w:val="a"/>
    <w:link w:val="af6"/>
    <w:uiPriority w:val="99"/>
    <w:semiHidden/>
    <w:unhideWhenUsed/>
    <w:rsid w:val="00267DA8"/>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267DA8"/>
    <w:rPr>
      <w:rFonts w:ascii="Tahoma" w:hAnsi="Tahoma" w:cs="Tahoma"/>
      <w:sz w:val="16"/>
      <w:szCs w:val="16"/>
    </w:rPr>
  </w:style>
  <w:style w:type="paragraph" w:styleId="af7">
    <w:name w:val="header"/>
    <w:basedOn w:val="a"/>
    <w:link w:val="af8"/>
    <w:uiPriority w:val="99"/>
    <w:unhideWhenUsed/>
    <w:rsid w:val="003D3AF2"/>
    <w:pPr>
      <w:tabs>
        <w:tab w:val="center" w:pos="4677"/>
        <w:tab w:val="right" w:pos="9355"/>
      </w:tabs>
      <w:spacing w:after="0" w:line="240" w:lineRule="auto"/>
    </w:pPr>
  </w:style>
  <w:style w:type="character" w:customStyle="1" w:styleId="af8">
    <w:name w:val="Верхний колонтитул Знак"/>
    <w:basedOn w:val="a0"/>
    <w:link w:val="af7"/>
    <w:uiPriority w:val="99"/>
    <w:rsid w:val="003D3AF2"/>
  </w:style>
  <w:style w:type="paragraph" w:styleId="af9">
    <w:name w:val="footer"/>
    <w:basedOn w:val="a"/>
    <w:link w:val="afa"/>
    <w:uiPriority w:val="99"/>
    <w:unhideWhenUsed/>
    <w:rsid w:val="003D3AF2"/>
    <w:pPr>
      <w:tabs>
        <w:tab w:val="center" w:pos="4677"/>
        <w:tab w:val="right" w:pos="9355"/>
      </w:tabs>
      <w:spacing w:after="0" w:line="240" w:lineRule="auto"/>
    </w:pPr>
  </w:style>
  <w:style w:type="character" w:customStyle="1" w:styleId="afa">
    <w:name w:val="Нижний колонтитул Знак"/>
    <w:basedOn w:val="a0"/>
    <w:link w:val="af9"/>
    <w:uiPriority w:val="99"/>
    <w:rsid w:val="003D3AF2"/>
  </w:style>
  <w:style w:type="character" w:customStyle="1" w:styleId="rvts37">
    <w:name w:val="rvts37"/>
    <w:basedOn w:val="a0"/>
    <w:rsid w:val="00FF713E"/>
  </w:style>
  <w:style w:type="character" w:customStyle="1" w:styleId="rvts11">
    <w:name w:val="rvts11"/>
    <w:basedOn w:val="a0"/>
    <w:rsid w:val="00FF713E"/>
  </w:style>
  <w:style w:type="character" w:customStyle="1" w:styleId="rvts46">
    <w:name w:val="rvts46"/>
    <w:basedOn w:val="a0"/>
    <w:rsid w:val="00FF713E"/>
  </w:style>
  <w:style w:type="character" w:customStyle="1" w:styleId="rvts23">
    <w:name w:val="rvts23"/>
    <w:basedOn w:val="a0"/>
    <w:rsid w:val="00FF71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487254">
      <w:bodyDiv w:val="1"/>
      <w:marLeft w:val="0"/>
      <w:marRight w:val="0"/>
      <w:marTop w:val="0"/>
      <w:marBottom w:val="0"/>
      <w:divBdr>
        <w:top w:val="none" w:sz="0" w:space="0" w:color="auto"/>
        <w:left w:val="none" w:sz="0" w:space="0" w:color="auto"/>
        <w:bottom w:val="none" w:sz="0" w:space="0" w:color="auto"/>
        <w:right w:val="none" w:sz="0" w:space="0" w:color="auto"/>
      </w:divBdr>
    </w:div>
    <w:div w:id="484325672">
      <w:bodyDiv w:val="1"/>
      <w:marLeft w:val="0"/>
      <w:marRight w:val="0"/>
      <w:marTop w:val="0"/>
      <w:marBottom w:val="0"/>
      <w:divBdr>
        <w:top w:val="none" w:sz="0" w:space="0" w:color="auto"/>
        <w:left w:val="none" w:sz="0" w:space="0" w:color="auto"/>
        <w:bottom w:val="none" w:sz="0" w:space="0" w:color="auto"/>
        <w:right w:val="none" w:sz="0" w:space="0" w:color="auto"/>
      </w:divBdr>
    </w:div>
    <w:div w:id="533807393">
      <w:bodyDiv w:val="1"/>
      <w:marLeft w:val="0"/>
      <w:marRight w:val="0"/>
      <w:marTop w:val="0"/>
      <w:marBottom w:val="0"/>
      <w:divBdr>
        <w:top w:val="none" w:sz="0" w:space="0" w:color="auto"/>
        <w:left w:val="none" w:sz="0" w:space="0" w:color="auto"/>
        <w:bottom w:val="none" w:sz="0" w:space="0" w:color="auto"/>
        <w:right w:val="none" w:sz="0" w:space="0" w:color="auto"/>
      </w:divBdr>
    </w:div>
    <w:div w:id="741831335">
      <w:bodyDiv w:val="1"/>
      <w:marLeft w:val="0"/>
      <w:marRight w:val="0"/>
      <w:marTop w:val="0"/>
      <w:marBottom w:val="0"/>
      <w:divBdr>
        <w:top w:val="none" w:sz="0" w:space="0" w:color="auto"/>
        <w:left w:val="none" w:sz="0" w:space="0" w:color="auto"/>
        <w:bottom w:val="none" w:sz="0" w:space="0" w:color="auto"/>
        <w:right w:val="none" w:sz="0" w:space="0" w:color="auto"/>
      </w:divBdr>
    </w:div>
    <w:div w:id="828640922">
      <w:bodyDiv w:val="1"/>
      <w:marLeft w:val="0"/>
      <w:marRight w:val="0"/>
      <w:marTop w:val="0"/>
      <w:marBottom w:val="0"/>
      <w:divBdr>
        <w:top w:val="none" w:sz="0" w:space="0" w:color="auto"/>
        <w:left w:val="none" w:sz="0" w:space="0" w:color="auto"/>
        <w:bottom w:val="none" w:sz="0" w:space="0" w:color="auto"/>
        <w:right w:val="none" w:sz="0" w:space="0" w:color="auto"/>
      </w:divBdr>
    </w:div>
    <w:div w:id="1361249590">
      <w:bodyDiv w:val="1"/>
      <w:marLeft w:val="0"/>
      <w:marRight w:val="0"/>
      <w:marTop w:val="0"/>
      <w:marBottom w:val="0"/>
      <w:divBdr>
        <w:top w:val="none" w:sz="0" w:space="0" w:color="auto"/>
        <w:left w:val="none" w:sz="0" w:space="0" w:color="auto"/>
        <w:bottom w:val="none" w:sz="0" w:space="0" w:color="auto"/>
        <w:right w:val="none" w:sz="0" w:space="0" w:color="auto"/>
      </w:divBdr>
    </w:div>
    <w:div w:id="1365330232">
      <w:bodyDiv w:val="1"/>
      <w:marLeft w:val="0"/>
      <w:marRight w:val="0"/>
      <w:marTop w:val="0"/>
      <w:marBottom w:val="0"/>
      <w:divBdr>
        <w:top w:val="none" w:sz="0" w:space="0" w:color="auto"/>
        <w:left w:val="none" w:sz="0" w:space="0" w:color="auto"/>
        <w:bottom w:val="none" w:sz="0" w:space="0" w:color="auto"/>
        <w:right w:val="none" w:sz="0" w:space="0" w:color="auto"/>
      </w:divBdr>
    </w:div>
    <w:div w:id="146349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809BC-179B-4EFB-8CF2-371483321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21778</Words>
  <Characters>12414</Characters>
  <Application>Microsoft Office Word</Application>
  <DocSecurity>0</DocSecurity>
  <Lines>103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34124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Viktoria</dc:creator>
  <cp:lastModifiedBy>User</cp:lastModifiedBy>
  <cp:revision>2</cp:revision>
  <cp:lastPrinted>2016-09-16T12:08:00Z</cp:lastPrinted>
  <dcterms:created xsi:type="dcterms:W3CDTF">2016-10-08T10:44:00Z</dcterms:created>
  <dcterms:modified xsi:type="dcterms:W3CDTF">2016-10-08T10:44:00Z</dcterms:modified>
</cp:coreProperties>
</file>