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D6259" w:rsidRPr="00C6396C" w:rsidRDefault="00AD6259" w:rsidP="00AD62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D6259" w:rsidRPr="00C6396C" w:rsidRDefault="00AD6259" w:rsidP="00AD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D6259" w:rsidRPr="00C6396C" w:rsidRDefault="00AD6259" w:rsidP="00AD6259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C639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 внесення зміни до статті 33 Закону України «Про статус народного депутата України» щодо обмеження розміру заробітної плати. </w:t>
      </w:r>
    </w:p>
    <w:p w:rsidR="00AD6259" w:rsidRPr="00C6396C" w:rsidRDefault="00AD6259" w:rsidP="00AD6259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Реєстр. № 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5307 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26 жовтня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  201</w:t>
      </w:r>
      <w:r>
        <w:rPr>
          <w:rFonts w:ascii="Arial" w:eastAsia="Times New Roman" w:hAnsi="Arial" w:cs="Arial"/>
          <w:sz w:val="24"/>
          <w:szCs w:val="24"/>
          <w:lang w:eastAsia="ru-RU"/>
        </w:rPr>
        <w:t>6</w:t>
      </w:r>
      <w:r w:rsidRPr="00C6396C">
        <w:rPr>
          <w:rFonts w:ascii="Arial" w:eastAsia="Times New Roman" w:hAnsi="Arial" w:cs="Arial"/>
          <w:sz w:val="24"/>
          <w:szCs w:val="24"/>
          <w:lang w:eastAsia="ru-RU"/>
        </w:rPr>
        <w:t xml:space="preserve">р. </w:t>
      </w: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Суб’єкт права законодавчої ініціативи: </w:t>
      </w:r>
      <w:r>
        <w:rPr>
          <w:rFonts w:ascii="Arial" w:eastAsia="Times New Roman" w:hAnsi="Arial" w:cs="Arial"/>
          <w:lang w:eastAsia="ru-RU"/>
        </w:rPr>
        <w:t xml:space="preserve">народні депутати </w:t>
      </w:r>
      <w:r w:rsidRPr="00C6396C">
        <w:rPr>
          <w:rFonts w:ascii="Arial" w:eastAsia="Times New Roman" w:hAnsi="Arial" w:cs="Arial"/>
          <w:lang w:eastAsia="ru-RU"/>
        </w:rPr>
        <w:t>України</w:t>
      </w:r>
      <w:r>
        <w:rPr>
          <w:rFonts w:ascii="Arial" w:eastAsia="Times New Roman" w:hAnsi="Arial" w:cs="Arial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lang w:eastAsia="ru-RU"/>
        </w:rPr>
        <w:t>Королевська</w:t>
      </w:r>
      <w:proofErr w:type="spellEnd"/>
      <w:r>
        <w:rPr>
          <w:rFonts w:ascii="Arial" w:eastAsia="Times New Roman" w:hAnsi="Arial" w:cs="Arial"/>
          <w:lang w:eastAsia="ru-RU"/>
        </w:rPr>
        <w:t xml:space="preserve"> Н.Ю., Солод Ю.В.</w:t>
      </w: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C6396C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</w:t>
      </w:r>
      <w:r>
        <w:rPr>
          <w:rFonts w:ascii="Arial" w:eastAsia="Times New Roman" w:hAnsi="Arial" w:cs="Arial"/>
          <w:lang w:eastAsia="ru-RU"/>
        </w:rPr>
        <w:t xml:space="preserve">з питань Регламенту та організації роботи Верховної Ради України. </w:t>
      </w: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D6259" w:rsidRPr="00C6396C" w:rsidRDefault="00AD6259" w:rsidP="00AD6259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7F49D2" w:rsidRDefault="00AD6259" w:rsidP="007F49D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виявлено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</w:t>
      </w:r>
      <w:r w:rsidR="00A71E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і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</w:t>
      </w:r>
      <w:r w:rsidR="00A71EC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и</w:t>
      </w:r>
      <w:bookmarkStart w:id="0" w:name="_GoBack"/>
      <w:bookmarkEnd w:id="0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– проект </w:t>
      </w:r>
      <w:proofErr w:type="spellStart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</w:t>
      </w:r>
      <w:r w:rsidR="007F49D2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не </w:t>
      </w:r>
      <w:r w:rsidRPr="00C6396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відповідає вимогам антикорупційного законодавства </w:t>
      </w:r>
      <w:r w:rsidR="007F49D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7F49D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  <w:r w:rsidR="007F49D2">
        <w:rPr>
          <w:rFonts w:ascii="Times New Roman" w:eastAsia="Times New Roman" w:hAnsi="Times New Roman" w:cs="Times New Roman"/>
          <w:sz w:val="28"/>
          <w:szCs w:val="24"/>
          <w:lang w:eastAsia="ru-RU"/>
        </w:rPr>
        <w:t>7 грудня 2016 року, протокол № 91).</w:t>
      </w:r>
    </w:p>
    <w:p w:rsidR="00754A34" w:rsidRDefault="00754A34" w:rsidP="007F49D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A34" w:rsidRPr="00754A34" w:rsidRDefault="00754A34" w:rsidP="00754A3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A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Законопроектом пропонується встановити обмеження максимального розміру місячної заробітної плати народним депутатам України у розмірі однієї мінімальної заробітної плати.</w:t>
      </w:r>
    </w:p>
    <w:p w:rsidR="00754A34" w:rsidRPr="00754A34" w:rsidRDefault="00754A34" w:rsidP="00754A3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A3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Запропоновані законопроектом зміни не будуть ефективними та можуть потягнути за собою ще низку проблем, пов’язаних із збільшенням ризиків вчинення корупційних правопорушень. Народним депутатам України заборонено займатися будь-якою оплачуваною роботою, за винятком викладацької, наукової та творчої діяльності, а також медичної практики у вільний від виконання посадових обов’язків час.</w:t>
      </w:r>
    </w:p>
    <w:p w:rsidR="00754A34" w:rsidRPr="00754A34" w:rsidRDefault="00754A34" w:rsidP="00754A34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54A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 цьому зазначені посадові особи, здійснюючи свої повноваження, приймають важливі управлінські рішення щодо соціально-економічного та культурного розвитку суспільства, політичних процесів у державі та в тому числі щодо подолання корупції. Одним із факторів ефективного запобігання корупційним проявам є підвищення заробітних плат державним та прирівняним до них службовцям, а не їх зменшення чи обмеження.</w:t>
      </w:r>
    </w:p>
    <w:p w:rsidR="00AD6259" w:rsidRPr="00754A34" w:rsidRDefault="00AD6259" w:rsidP="00AD62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D6259" w:rsidRPr="00C6396C" w:rsidRDefault="00AD6259" w:rsidP="00AD625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396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Є.СОБОЛЄВ        </w:t>
      </w:r>
    </w:p>
    <w:p w:rsidR="00AD6259" w:rsidRPr="00C6396C" w:rsidRDefault="00AD6259" w:rsidP="00AD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Pr="00C6396C" w:rsidRDefault="00AD6259" w:rsidP="00AD625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D6259" w:rsidRDefault="00AD6259" w:rsidP="00AD6259"/>
    <w:p w:rsidR="00AD6259" w:rsidRDefault="00AD6259" w:rsidP="00AD6259"/>
    <w:p w:rsidR="00AD6259" w:rsidRDefault="00AD6259" w:rsidP="00AD6259"/>
    <w:p w:rsidR="009546D3" w:rsidRDefault="009546D3"/>
    <w:sectPr w:rsidR="009546D3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DE7" w:rsidRDefault="00740DE7" w:rsidP="00AD6259">
      <w:pPr>
        <w:spacing w:after="0" w:line="240" w:lineRule="auto"/>
      </w:pPr>
      <w:r>
        <w:separator/>
      </w:r>
    </w:p>
  </w:endnote>
  <w:endnote w:type="continuationSeparator" w:id="0">
    <w:p w:rsidR="00740DE7" w:rsidRDefault="00740DE7" w:rsidP="00AD6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DE7" w:rsidRDefault="00740DE7" w:rsidP="00AD6259">
      <w:pPr>
        <w:spacing w:after="0" w:line="240" w:lineRule="auto"/>
      </w:pPr>
      <w:r>
        <w:separator/>
      </w:r>
    </w:p>
  </w:footnote>
  <w:footnote w:type="continuationSeparator" w:id="0">
    <w:p w:rsidR="00740DE7" w:rsidRDefault="00740DE7" w:rsidP="00AD6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626A" w:rsidRPr="003D0C2B" w:rsidRDefault="001947D2" w:rsidP="00EA4E8B">
    <w:pPr>
      <w:pStyle w:val="a3"/>
      <w:ind w:firstLine="7200"/>
      <w:rPr>
        <w:rFonts w:ascii="Times New Roman" w:hAnsi="Times New Roman" w:cs="Times New Roman"/>
        <w:sz w:val="28"/>
        <w:szCs w:val="28"/>
      </w:rPr>
    </w:pPr>
    <w:r>
      <w:t xml:space="preserve">  </w:t>
    </w:r>
    <w:r w:rsidRPr="00C6396C">
      <w:rPr>
        <w:rFonts w:ascii="Times New Roman" w:hAnsi="Times New Roman" w:cs="Times New Roman"/>
        <w:sz w:val="28"/>
        <w:szCs w:val="28"/>
      </w:rPr>
      <w:t xml:space="preserve">Реєстр. № </w:t>
    </w:r>
    <w:r>
      <w:rPr>
        <w:rFonts w:ascii="Times New Roman" w:hAnsi="Times New Roman" w:cs="Times New Roman"/>
        <w:sz w:val="28"/>
        <w:szCs w:val="28"/>
      </w:rPr>
      <w:t>5</w:t>
    </w:r>
    <w:r w:rsidR="00AD6259">
      <w:rPr>
        <w:rFonts w:ascii="Times New Roman" w:hAnsi="Times New Roman" w:cs="Times New Roman"/>
        <w:sz w:val="28"/>
        <w:szCs w:val="28"/>
      </w:rPr>
      <w:t>307</w:t>
    </w:r>
  </w:p>
  <w:p w:rsidR="0044626A" w:rsidRPr="00C6396C" w:rsidRDefault="001947D2" w:rsidP="00EA4E8B">
    <w:pPr>
      <w:pStyle w:val="a3"/>
      <w:jc w:val="right"/>
      <w:rPr>
        <w:rFonts w:ascii="Times New Roman" w:hAnsi="Times New Roman" w:cs="Times New Roman"/>
        <w:sz w:val="28"/>
        <w:szCs w:val="28"/>
      </w:rPr>
    </w:pPr>
    <w:r w:rsidRPr="00C6396C">
      <w:rPr>
        <w:rFonts w:ascii="Times New Roman" w:hAnsi="Times New Roman" w:cs="Times New Roman"/>
        <w:sz w:val="28"/>
        <w:szCs w:val="28"/>
      </w:rPr>
      <w:t xml:space="preserve">від </w:t>
    </w:r>
    <w:r>
      <w:rPr>
        <w:rFonts w:ascii="Times New Roman" w:hAnsi="Times New Roman" w:cs="Times New Roman"/>
        <w:sz w:val="28"/>
        <w:szCs w:val="28"/>
      </w:rPr>
      <w:t>2</w:t>
    </w:r>
    <w:r w:rsidR="00AD6259">
      <w:rPr>
        <w:rFonts w:ascii="Times New Roman" w:hAnsi="Times New Roman" w:cs="Times New Roman"/>
        <w:sz w:val="28"/>
        <w:szCs w:val="28"/>
      </w:rPr>
      <w:t>6</w:t>
    </w:r>
    <w:r>
      <w:rPr>
        <w:rFonts w:ascii="Times New Roman" w:hAnsi="Times New Roman" w:cs="Times New Roman"/>
        <w:sz w:val="28"/>
        <w:szCs w:val="28"/>
      </w:rPr>
      <w:t xml:space="preserve"> жовтня</w:t>
    </w:r>
    <w:r w:rsidRPr="00C6396C">
      <w:rPr>
        <w:rFonts w:ascii="Times New Roman" w:hAnsi="Times New Roman" w:cs="Times New Roman"/>
        <w:sz w:val="28"/>
        <w:szCs w:val="28"/>
      </w:rPr>
      <w:t xml:space="preserve"> 201</w:t>
    </w:r>
    <w:r>
      <w:rPr>
        <w:rFonts w:ascii="Times New Roman" w:hAnsi="Times New Roman" w:cs="Times New Roman"/>
        <w:sz w:val="28"/>
        <w:szCs w:val="28"/>
      </w:rPr>
      <w:t>6</w:t>
    </w:r>
    <w:r w:rsidRPr="00C6396C">
      <w:rPr>
        <w:rFonts w:ascii="Times New Roman" w:hAnsi="Times New Roman" w:cs="Times New Roman"/>
        <w:sz w:val="28"/>
        <w:szCs w:val="28"/>
      </w:rPr>
      <w:t>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672"/>
    <w:rsid w:val="001947D2"/>
    <w:rsid w:val="00740DE7"/>
    <w:rsid w:val="00754A34"/>
    <w:rsid w:val="007F49D2"/>
    <w:rsid w:val="009546D3"/>
    <w:rsid w:val="00A71ECC"/>
    <w:rsid w:val="00AD6259"/>
    <w:rsid w:val="00C10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737C"/>
  <w15:chartTrackingRefBased/>
  <w15:docId w15:val="{114EE7AB-A4D3-4514-811C-79CDBF38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2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62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AD6259"/>
  </w:style>
  <w:style w:type="paragraph" w:styleId="a5">
    <w:name w:val="footer"/>
    <w:basedOn w:val="a"/>
    <w:link w:val="a6"/>
    <w:uiPriority w:val="99"/>
    <w:unhideWhenUsed/>
    <w:rsid w:val="00AD625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D6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17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1140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5</cp:revision>
  <dcterms:created xsi:type="dcterms:W3CDTF">2016-11-21T10:41:00Z</dcterms:created>
  <dcterms:modified xsi:type="dcterms:W3CDTF">2016-12-08T14:13:00Z</dcterms:modified>
</cp:coreProperties>
</file>