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6A4" w:rsidRDefault="00DD56A4" w:rsidP="00DD56A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D56A4" w:rsidRDefault="00DD56A4" w:rsidP="00DD56A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D56A4" w:rsidRDefault="00DD56A4" w:rsidP="00DD56A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D56A4" w:rsidRDefault="00DD56A4" w:rsidP="00DD56A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D56A4" w:rsidRDefault="00DD56A4" w:rsidP="00DD56A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DD56A4" w:rsidRDefault="00DD56A4" w:rsidP="00DD56A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встановлення мораторію на підвищення заробітних плат народним депутатам України, членам Кабінету Міністрів України, керівникам центральних органів виконавчої влади, інших державних органів, а також іншим державним службовцям вищого корпусу</w:t>
      </w:r>
    </w:p>
    <w:p w:rsidR="00DD56A4" w:rsidRDefault="00DD56A4" w:rsidP="00DD56A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DD56A4" w:rsidRDefault="00DD56A4" w:rsidP="00DD56A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5332 від 1 листопада 2016 р. </w:t>
      </w:r>
    </w:p>
    <w:p w:rsidR="00DD56A4" w:rsidRDefault="00DD56A4" w:rsidP="00DD56A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D56A4" w:rsidRDefault="00DD56A4" w:rsidP="00DD56A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Рабінович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В.З.</w:t>
      </w:r>
    </w:p>
    <w:p w:rsidR="00DD56A4" w:rsidRDefault="00DD56A4" w:rsidP="00DD56A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D56A4" w:rsidRDefault="00DD56A4" w:rsidP="00DD56A4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bookmarkStart w:id="0" w:name="_GoBack"/>
      <w:bookmarkEnd w:id="0"/>
      <w:r w:rsidR="00C30C95" w:rsidRPr="00C30C95">
        <w:rPr>
          <w:rFonts w:ascii="Arial" w:eastAsia="Times New Roman" w:hAnsi="Arial" w:cs="Arial"/>
          <w:color w:val="000000"/>
          <w:lang w:eastAsia="ru-RU"/>
        </w:rPr>
        <w:t>бюджету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EA7C5A" w:rsidRDefault="00DD56A4" w:rsidP="00EA7C5A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5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 7 грудня 2016 року, протокол № 91).</w:t>
      </w:r>
    </w:p>
    <w:p w:rsidR="00DD56A4" w:rsidRDefault="00DD56A4" w:rsidP="00EA7C5A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D56A4" w:rsidRDefault="00DD56A4" w:rsidP="00DD56A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DD56A4" w:rsidRDefault="00DD56A4" w:rsidP="00DD56A4"/>
    <w:p w:rsidR="00DD56A4" w:rsidRDefault="00DD56A4" w:rsidP="00DD56A4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609" w:rsidRDefault="00223609" w:rsidP="00DD56A4">
      <w:pPr>
        <w:spacing w:after="0" w:line="240" w:lineRule="auto"/>
      </w:pPr>
      <w:r>
        <w:separator/>
      </w:r>
    </w:p>
  </w:endnote>
  <w:endnote w:type="continuationSeparator" w:id="0">
    <w:p w:rsidR="00223609" w:rsidRDefault="00223609" w:rsidP="00DD5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609" w:rsidRDefault="00223609" w:rsidP="00DD56A4">
      <w:pPr>
        <w:spacing w:after="0" w:line="240" w:lineRule="auto"/>
      </w:pPr>
      <w:r>
        <w:separator/>
      </w:r>
    </w:p>
  </w:footnote>
  <w:footnote w:type="continuationSeparator" w:id="0">
    <w:p w:rsidR="00223609" w:rsidRDefault="00223609" w:rsidP="00DD5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EA09C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533</w:t>
    </w:r>
    <w:r w:rsidR="00DD56A4">
      <w:rPr>
        <w:rFonts w:ascii="Times New Roman" w:hAnsi="Times New Roman" w:cs="Times New Roman"/>
        <w:sz w:val="28"/>
        <w:szCs w:val="28"/>
      </w:rPr>
      <w:t>2</w:t>
    </w:r>
  </w:p>
  <w:p w:rsidR="00EE62B7" w:rsidRPr="00EE62B7" w:rsidRDefault="00EA09CA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1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10"/>
    <w:rsid w:val="00220710"/>
    <w:rsid w:val="00223609"/>
    <w:rsid w:val="00410BB4"/>
    <w:rsid w:val="00565EF3"/>
    <w:rsid w:val="00980593"/>
    <w:rsid w:val="00A52146"/>
    <w:rsid w:val="00C30C95"/>
    <w:rsid w:val="00DD56A4"/>
    <w:rsid w:val="00E5416F"/>
    <w:rsid w:val="00EA09CA"/>
    <w:rsid w:val="00EA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518EA-B1A4-4F70-8D0C-7B854ECF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6A4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6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D56A4"/>
  </w:style>
  <w:style w:type="paragraph" w:styleId="a5">
    <w:name w:val="footer"/>
    <w:basedOn w:val="a"/>
    <w:link w:val="a6"/>
    <w:uiPriority w:val="99"/>
    <w:unhideWhenUsed/>
    <w:rsid w:val="00DD56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D56A4"/>
  </w:style>
  <w:style w:type="paragraph" w:styleId="a7">
    <w:name w:val="Balloon Text"/>
    <w:basedOn w:val="a"/>
    <w:link w:val="a8"/>
    <w:uiPriority w:val="99"/>
    <w:semiHidden/>
    <w:unhideWhenUsed/>
    <w:rsid w:val="00E54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541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1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cp:lastPrinted>2016-12-22T12:37:00Z</cp:lastPrinted>
  <dcterms:created xsi:type="dcterms:W3CDTF">2016-11-22T08:01:00Z</dcterms:created>
  <dcterms:modified xsi:type="dcterms:W3CDTF">2016-12-22T12:45:00Z</dcterms:modified>
</cp:coreProperties>
</file>