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4B64" w:rsidRDefault="00E24B64" w:rsidP="00E24B64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E24B64" w:rsidRDefault="00E24B64" w:rsidP="00E24B64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24B64" w:rsidRDefault="00E24B64" w:rsidP="00E24B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24B64" w:rsidRDefault="00E24B64" w:rsidP="00E24B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24B64" w:rsidRDefault="00E24B64" w:rsidP="00E24B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24B64" w:rsidRDefault="00E24B64" w:rsidP="00E24B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24B64" w:rsidRDefault="00E24B64" w:rsidP="00E24B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24B64" w:rsidRDefault="00E24B64" w:rsidP="00E24B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24B64" w:rsidRDefault="00E24B64" w:rsidP="00E24B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24B64" w:rsidRDefault="00E24B64" w:rsidP="00E24B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24B64" w:rsidRDefault="00E24B64" w:rsidP="00E24B6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24B64" w:rsidRDefault="00E24B64" w:rsidP="00E24B64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E24B64" w:rsidRDefault="00E24B64" w:rsidP="00E24B64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E24B64" w:rsidRDefault="00E24B64" w:rsidP="00E24B64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вимогам антикорупційного законодавства  </w:t>
      </w:r>
    </w:p>
    <w:p w:rsidR="00E24B64" w:rsidRDefault="00E24B64" w:rsidP="00E24B64">
      <w:pPr>
        <w:tabs>
          <w:tab w:val="center" w:pos="4677"/>
          <w:tab w:val="right" w:pos="9355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проект Постанови про урочисте відзначення на державному рівні 25-річниці створення Збройних Сил України (у 2016 році)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E24B64" w:rsidRDefault="00E24B64" w:rsidP="00E24B64">
      <w:pPr>
        <w:tabs>
          <w:tab w:val="center" w:pos="4677"/>
          <w:tab w:val="right" w:pos="9355"/>
        </w:tabs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   </w:t>
      </w:r>
    </w:p>
    <w:p w:rsidR="00E24B64" w:rsidRDefault="00E24B64" w:rsidP="00E24B64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Реєстр. № 5353 від 3 листопада 2016 р. </w:t>
      </w:r>
    </w:p>
    <w:p w:rsidR="00E24B64" w:rsidRDefault="00E24B64" w:rsidP="00E24B64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E24B64" w:rsidRPr="009825DB" w:rsidRDefault="00E24B64" w:rsidP="00E24B64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</w:t>
      </w:r>
      <w:r>
        <w:rPr>
          <w:rFonts w:ascii="Arial" w:eastAsia="Times New Roman" w:hAnsi="Arial" w:cs="Arial"/>
          <w:lang w:eastAsia="uk-UA"/>
        </w:rPr>
        <w:t xml:space="preserve"> </w:t>
      </w:r>
      <w:r>
        <w:rPr>
          <w:rFonts w:ascii="Arial" w:eastAsia="Times New Roman" w:hAnsi="Arial" w:cs="Arial"/>
          <w:lang w:eastAsia="ru-RU"/>
        </w:rPr>
        <w:t>народні депутати України  Ляшко О.В., Вовк В.І. та інші.</w:t>
      </w:r>
    </w:p>
    <w:p w:rsidR="00E24B64" w:rsidRDefault="00E24B64" w:rsidP="00E24B64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E24B64" w:rsidRDefault="00E24B64" w:rsidP="00E24B64">
      <w:pPr>
        <w:shd w:val="clear" w:color="auto" w:fill="FFFFFF"/>
        <w:spacing w:after="360" w:line="193" w:lineRule="atLeast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</w:t>
      </w:r>
      <w:r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ru-RU"/>
        </w:rPr>
        <w:t>–</w:t>
      </w:r>
      <w:r>
        <w:rPr>
          <w:rFonts w:ascii="Arial" w:eastAsia="Times New Roman" w:hAnsi="Arial" w:cs="Arial"/>
          <w:color w:val="000000"/>
          <w:lang w:eastAsia="ru-RU"/>
        </w:rPr>
        <w:t xml:space="preserve"> Комітет з питань  національної безпеки і оборони.</w:t>
      </w:r>
    </w:p>
    <w:p w:rsidR="00FF39FD" w:rsidRDefault="00E24B64" w:rsidP="00FF39FD">
      <w:pPr>
        <w:shd w:val="clear" w:color="auto" w:fill="FFFFFF"/>
        <w:spacing w:after="360" w:line="193" w:lineRule="atLeast"/>
        <w:ind w:left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F39FD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  7 грудня 2016 року, протокол № 91).</w:t>
      </w:r>
    </w:p>
    <w:p w:rsidR="00E24B64" w:rsidRDefault="00E24B64" w:rsidP="00FF39FD">
      <w:pPr>
        <w:shd w:val="clear" w:color="auto" w:fill="FFFFFF"/>
        <w:spacing w:after="360" w:line="193" w:lineRule="atLeast"/>
        <w:ind w:left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</w:t>
      </w:r>
    </w:p>
    <w:p w:rsidR="00E24B64" w:rsidRDefault="00E24B64" w:rsidP="00E24B64">
      <w:pPr>
        <w:spacing w:before="120" w:after="7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Голова Комітету                                                        Є. СОБОЛЄВ     </w:t>
      </w:r>
    </w:p>
    <w:p w:rsidR="00E24B64" w:rsidRDefault="00E24B64" w:rsidP="00E24B64"/>
    <w:p w:rsidR="00E24B64" w:rsidRDefault="00E24B64" w:rsidP="00E24B64"/>
    <w:p w:rsidR="00E24B64" w:rsidRDefault="00E24B64" w:rsidP="00E24B64"/>
    <w:p w:rsidR="00E24B64" w:rsidRDefault="00E24B64" w:rsidP="00E24B64"/>
    <w:p w:rsidR="00980593" w:rsidRDefault="00980593"/>
    <w:sectPr w:rsidR="00980593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58AC" w:rsidRDefault="00B358AC" w:rsidP="00E24B64">
      <w:pPr>
        <w:spacing w:after="0" w:line="240" w:lineRule="auto"/>
      </w:pPr>
      <w:r>
        <w:separator/>
      </w:r>
    </w:p>
  </w:endnote>
  <w:endnote w:type="continuationSeparator" w:id="0">
    <w:p w:rsidR="00B358AC" w:rsidRDefault="00B358AC" w:rsidP="00E24B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58AC" w:rsidRDefault="00B358AC" w:rsidP="00E24B64">
      <w:pPr>
        <w:spacing w:after="0" w:line="240" w:lineRule="auto"/>
      </w:pPr>
      <w:r>
        <w:separator/>
      </w:r>
    </w:p>
  </w:footnote>
  <w:footnote w:type="continuationSeparator" w:id="0">
    <w:p w:rsidR="00B358AC" w:rsidRDefault="00B358AC" w:rsidP="00E24B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62B7" w:rsidRPr="00EE62B7" w:rsidRDefault="00490F0A" w:rsidP="00EE62B7">
    <w:pPr>
      <w:pStyle w:val="a3"/>
      <w:ind w:firstLine="6663"/>
      <w:rPr>
        <w:rFonts w:ascii="Times New Roman" w:hAnsi="Times New Roman" w:cs="Times New Roman"/>
        <w:sz w:val="28"/>
        <w:szCs w:val="28"/>
      </w:rPr>
    </w:pPr>
    <w:r w:rsidRPr="00EE62B7">
      <w:rPr>
        <w:rFonts w:ascii="Times New Roman" w:hAnsi="Times New Roman" w:cs="Times New Roman"/>
        <w:sz w:val="28"/>
        <w:szCs w:val="28"/>
      </w:rPr>
      <w:t xml:space="preserve">До реєстр. № </w:t>
    </w:r>
    <w:r>
      <w:rPr>
        <w:rFonts w:ascii="Times New Roman" w:hAnsi="Times New Roman" w:cs="Times New Roman"/>
        <w:sz w:val="28"/>
        <w:szCs w:val="28"/>
      </w:rPr>
      <w:t>535</w:t>
    </w:r>
    <w:r w:rsidR="00E24B64">
      <w:rPr>
        <w:rFonts w:ascii="Times New Roman" w:hAnsi="Times New Roman" w:cs="Times New Roman"/>
        <w:sz w:val="28"/>
        <w:szCs w:val="28"/>
      </w:rPr>
      <w:t>3</w:t>
    </w:r>
  </w:p>
  <w:p w:rsidR="00EE62B7" w:rsidRPr="00EE62B7" w:rsidRDefault="00490F0A" w:rsidP="00EE62B7">
    <w:pPr>
      <w:pStyle w:val="a3"/>
      <w:ind w:firstLine="6663"/>
      <w:rPr>
        <w:rFonts w:ascii="Times New Roman" w:hAnsi="Times New Roman" w:cs="Times New Roman"/>
        <w:sz w:val="28"/>
        <w:szCs w:val="28"/>
      </w:rPr>
    </w:pPr>
    <w:r>
      <w:rPr>
        <w:rFonts w:ascii="Times New Roman" w:hAnsi="Times New Roman" w:cs="Times New Roman"/>
        <w:sz w:val="28"/>
        <w:szCs w:val="28"/>
      </w:rPr>
      <w:t>в</w:t>
    </w:r>
    <w:r w:rsidRPr="00EE62B7">
      <w:rPr>
        <w:rFonts w:ascii="Times New Roman" w:hAnsi="Times New Roman" w:cs="Times New Roman"/>
        <w:sz w:val="28"/>
        <w:szCs w:val="28"/>
      </w:rPr>
      <w:t xml:space="preserve">ід </w:t>
    </w:r>
    <w:r>
      <w:rPr>
        <w:rFonts w:ascii="Times New Roman" w:hAnsi="Times New Roman" w:cs="Times New Roman"/>
        <w:sz w:val="28"/>
        <w:szCs w:val="28"/>
      </w:rPr>
      <w:t>3 листопада</w:t>
    </w:r>
    <w:r w:rsidRPr="00EE62B7">
      <w:rPr>
        <w:rFonts w:ascii="Times New Roman" w:hAnsi="Times New Roman" w:cs="Times New Roman"/>
        <w:sz w:val="28"/>
        <w:szCs w:val="28"/>
      </w:rPr>
      <w:t xml:space="preserve"> 2016р.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3661"/>
    <w:rsid w:val="00490F0A"/>
    <w:rsid w:val="007D3661"/>
    <w:rsid w:val="00980593"/>
    <w:rsid w:val="00B358AC"/>
    <w:rsid w:val="00E24B64"/>
    <w:rsid w:val="00FF39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514A7B-36D0-4C97-B1DB-0F47A4CCB2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4B64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24B6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E24B64"/>
  </w:style>
  <w:style w:type="paragraph" w:styleId="a5">
    <w:name w:val="footer"/>
    <w:basedOn w:val="a"/>
    <w:link w:val="a6"/>
    <w:uiPriority w:val="99"/>
    <w:unhideWhenUsed/>
    <w:rsid w:val="00E24B6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E24B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345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461</Words>
  <Characters>264</Characters>
  <Application>Microsoft Office Word</Application>
  <DocSecurity>0</DocSecurity>
  <Lines>2</Lines>
  <Paragraphs>1</Paragraphs>
  <ScaleCrop>false</ScaleCrop>
  <Company/>
  <LinksUpToDate>false</LinksUpToDate>
  <CharactersWithSpaces>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3</cp:revision>
  <dcterms:created xsi:type="dcterms:W3CDTF">2016-11-22T08:46:00Z</dcterms:created>
  <dcterms:modified xsi:type="dcterms:W3CDTF">2016-12-08T14:48:00Z</dcterms:modified>
</cp:coreProperties>
</file>