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329" w:rsidRPr="00AF5413" w:rsidRDefault="004D5329" w:rsidP="004D5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5329" w:rsidRPr="00AF5413" w:rsidRDefault="004D5329" w:rsidP="004D5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5329" w:rsidRPr="00AF5413" w:rsidRDefault="004D5329" w:rsidP="004D5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5329" w:rsidRPr="00AF5413" w:rsidRDefault="004D5329" w:rsidP="004D5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5329" w:rsidRPr="00AF5413" w:rsidRDefault="004D5329" w:rsidP="004D5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5329" w:rsidRPr="00AF5413" w:rsidRDefault="004D5329" w:rsidP="004D5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5329" w:rsidRPr="00AF5413" w:rsidRDefault="004D5329" w:rsidP="004D5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5329" w:rsidRPr="00AF5413" w:rsidRDefault="004D5329" w:rsidP="004D5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5329" w:rsidRPr="00AF5413" w:rsidRDefault="004D5329" w:rsidP="004D5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5329" w:rsidRPr="00AF5413" w:rsidRDefault="004D5329" w:rsidP="004D5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5329" w:rsidRPr="00AF5413" w:rsidRDefault="004D5329" w:rsidP="004D53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D5329" w:rsidRPr="00AF5413" w:rsidRDefault="004D5329" w:rsidP="004D5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4D5329" w:rsidRPr="00AF5413" w:rsidRDefault="004D5329" w:rsidP="004D5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4D5329" w:rsidRPr="00AF5413" w:rsidRDefault="004D5329" w:rsidP="004D5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4D5329" w:rsidRPr="00AF5413" w:rsidRDefault="004D5329" w:rsidP="004D53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D5329" w:rsidRPr="00AF5413" w:rsidRDefault="004D5329" w:rsidP="004D53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D5329" w:rsidRPr="00AF5413" w:rsidRDefault="004D5329" w:rsidP="004D5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329" w:rsidRPr="00AF5413" w:rsidRDefault="004D5329" w:rsidP="004D532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F5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385F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до статті 252 Податкового кодексу України щодо збільшення видобутку нафтогазовидобувними підприємствами</w:t>
      </w: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D5329" w:rsidRPr="00AF5413" w:rsidRDefault="004D5329" w:rsidP="004D5329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D5329" w:rsidRPr="00AF5413" w:rsidRDefault="004D5329" w:rsidP="004D532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F5413">
        <w:rPr>
          <w:rFonts w:ascii="Arial" w:eastAsia="Times New Roman" w:hAnsi="Arial" w:cs="Arial"/>
          <w:sz w:val="24"/>
          <w:szCs w:val="24"/>
          <w:lang w:eastAsia="ru-RU"/>
        </w:rPr>
        <w:t>Реєстр. № 54</w:t>
      </w:r>
      <w:r>
        <w:rPr>
          <w:rFonts w:ascii="Arial" w:eastAsia="Times New Roman" w:hAnsi="Arial" w:cs="Arial"/>
          <w:sz w:val="24"/>
          <w:szCs w:val="24"/>
          <w:lang w:eastAsia="ru-RU"/>
        </w:rPr>
        <w:t>44</w:t>
      </w:r>
      <w:r w:rsidRPr="00AF5413">
        <w:rPr>
          <w:rFonts w:ascii="Arial" w:eastAsia="Times New Roman" w:hAnsi="Arial" w:cs="Arial"/>
          <w:sz w:val="24"/>
          <w:szCs w:val="24"/>
          <w:lang w:eastAsia="ru-RU"/>
        </w:rPr>
        <w:t xml:space="preserve">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23</w:t>
      </w:r>
      <w:r w:rsidRPr="00AF5413">
        <w:rPr>
          <w:rFonts w:ascii="Arial" w:eastAsia="Times New Roman" w:hAnsi="Arial" w:cs="Arial"/>
          <w:sz w:val="24"/>
          <w:szCs w:val="24"/>
          <w:lang w:eastAsia="ru-RU"/>
        </w:rPr>
        <w:t xml:space="preserve"> листопада  2016р. </w:t>
      </w:r>
    </w:p>
    <w:p w:rsidR="004D5329" w:rsidRPr="00AF5413" w:rsidRDefault="004D5329" w:rsidP="004D532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D5329" w:rsidRPr="00AF5413" w:rsidRDefault="004D5329" w:rsidP="004D532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D5329" w:rsidRPr="00AF5413" w:rsidRDefault="004D5329" w:rsidP="004D532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F5413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ий</w:t>
      </w:r>
      <w:r w:rsidRPr="00AF5413">
        <w:rPr>
          <w:rFonts w:ascii="Arial" w:eastAsia="Times New Roman" w:hAnsi="Arial" w:cs="Arial"/>
          <w:lang w:eastAsia="ru-RU"/>
        </w:rPr>
        <w:t xml:space="preserve">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Чижмарь</w:t>
      </w:r>
      <w:proofErr w:type="spellEnd"/>
      <w:r>
        <w:rPr>
          <w:rFonts w:ascii="Arial" w:eastAsia="Times New Roman" w:hAnsi="Arial" w:cs="Arial"/>
          <w:lang w:eastAsia="ru-RU"/>
        </w:rPr>
        <w:t xml:space="preserve"> Ю.В.</w:t>
      </w:r>
    </w:p>
    <w:p w:rsidR="004D5329" w:rsidRPr="00AF5413" w:rsidRDefault="004D5329" w:rsidP="004D532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F5413">
        <w:rPr>
          <w:rFonts w:ascii="Arial" w:eastAsia="Times New Roman" w:hAnsi="Arial" w:cs="Arial"/>
          <w:lang w:eastAsia="ru-RU"/>
        </w:rPr>
        <w:t xml:space="preserve"> </w:t>
      </w:r>
    </w:p>
    <w:p w:rsidR="004D5329" w:rsidRPr="00AF5413" w:rsidRDefault="004D5329" w:rsidP="004D532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F5413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податкової та митної політики</w:t>
      </w:r>
      <w:r w:rsidRPr="00AF5413">
        <w:rPr>
          <w:rFonts w:ascii="Arial" w:eastAsia="Times New Roman" w:hAnsi="Arial" w:cs="Arial"/>
          <w:lang w:eastAsia="ru-RU"/>
        </w:rPr>
        <w:t>.</w:t>
      </w:r>
    </w:p>
    <w:p w:rsidR="004D5329" w:rsidRPr="00AF5413" w:rsidRDefault="004D5329" w:rsidP="004D532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D5329" w:rsidRPr="00AF5413" w:rsidRDefault="004D5329" w:rsidP="004D532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D5329" w:rsidRPr="00AF5413" w:rsidRDefault="004D5329" w:rsidP="004D532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95854" w:rsidRDefault="004D5329" w:rsidP="004D53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7F4E91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7F4E9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22  </w:t>
      </w:r>
      <w:r w:rsidR="007F4E91">
        <w:rPr>
          <w:rFonts w:ascii="Times New Roman" w:eastAsia="Times New Roman" w:hAnsi="Times New Roman" w:cs="Times New Roman"/>
          <w:sz w:val="28"/>
          <w:szCs w:val="24"/>
          <w:lang w:eastAsia="ru-RU"/>
        </w:rPr>
        <w:t>лютого 2017 року, протокол № 96).</w:t>
      </w:r>
    </w:p>
    <w:p w:rsidR="007F4E91" w:rsidRPr="00AF5413" w:rsidRDefault="007F4E91" w:rsidP="004D53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95854" w:rsidRPr="007F4E91" w:rsidRDefault="00795854" w:rsidP="00795854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uk-UA"/>
        </w:rPr>
      </w:pPr>
      <w:r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Законопроектом пропонується </w:t>
      </w:r>
      <w:proofErr w:type="spellStart"/>
      <w:r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>внести</w:t>
      </w:r>
      <w:proofErr w:type="spellEnd"/>
      <w:r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зміни до Податкового кодексу України щодо оподаткування рентною платою.</w:t>
      </w:r>
    </w:p>
    <w:p w:rsidR="00795854" w:rsidRPr="007F4E91" w:rsidRDefault="00795854" w:rsidP="00795854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uk-UA"/>
        </w:rPr>
      </w:pPr>
      <w:r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>Зменшено ставки рентної плати за видобування:</w:t>
      </w:r>
    </w:p>
    <w:p w:rsidR="00795854" w:rsidRPr="007F4E91" w:rsidRDefault="00795854" w:rsidP="00795854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uk-UA"/>
        </w:rPr>
      </w:pPr>
      <w:r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>А) нафти:</w:t>
      </w:r>
    </w:p>
    <w:p w:rsidR="00795854" w:rsidRPr="007F4E91" w:rsidRDefault="00795854" w:rsidP="00795854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uk-UA"/>
        </w:rPr>
      </w:pPr>
      <w:r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>з покладів, які повністю або частково залягають на глибині до 5000 метрів – з</w:t>
      </w:r>
      <w:r w:rsidRPr="007F4E91">
        <w:rPr>
          <w:rFonts w:ascii="Times New Roman" w:eastAsia="Arial" w:hAnsi="Times New Roman" w:cs="Times New Roman"/>
          <w:b/>
          <w:sz w:val="28"/>
          <w:szCs w:val="28"/>
          <w:lang w:eastAsia="uk-UA"/>
        </w:rPr>
        <w:t xml:space="preserve"> 45% до 29% </w:t>
      </w:r>
      <w:r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>від вартості товарної продукції гірничого підприємства;</w:t>
      </w:r>
    </w:p>
    <w:p w:rsidR="00795854" w:rsidRPr="007F4E91" w:rsidRDefault="00795854" w:rsidP="00795854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uk-UA"/>
        </w:rPr>
      </w:pPr>
      <w:r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з покладів, які повністю або частково залягають на глибині понад 5000 метрів – з </w:t>
      </w:r>
      <w:r w:rsidRPr="007F4E91">
        <w:rPr>
          <w:rFonts w:ascii="Times New Roman" w:eastAsia="Arial" w:hAnsi="Times New Roman" w:cs="Times New Roman"/>
          <w:b/>
          <w:sz w:val="28"/>
          <w:szCs w:val="28"/>
          <w:lang w:eastAsia="uk-UA"/>
        </w:rPr>
        <w:t xml:space="preserve">21% до 14% </w:t>
      </w:r>
      <w:r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>від вартості товарної продукції гірничого підприємства;</w:t>
      </w:r>
    </w:p>
    <w:p w:rsidR="00795854" w:rsidRPr="007F4E91" w:rsidRDefault="00795854" w:rsidP="00795854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uk-UA"/>
        </w:rPr>
      </w:pPr>
      <w:r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>Б) конденсату:</w:t>
      </w:r>
    </w:p>
    <w:p w:rsidR="00795854" w:rsidRPr="007F4E91" w:rsidRDefault="00795854" w:rsidP="00795854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uk-UA"/>
        </w:rPr>
      </w:pPr>
      <w:r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з покладів, які повністю або частково залягають на глибині до 5000 метрів – з </w:t>
      </w:r>
      <w:r w:rsidRPr="007F4E91">
        <w:rPr>
          <w:rFonts w:ascii="Times New Roman" w:eastAsia="Arial" w:hAnsi="Times New Roman" w:cs="Times New Roman"/>
          <w:b/>
          <w:sz w:val="28"/>
          <w:szCs w:val="28"/>
          <w:lang w:eastAsia="uk-UA"/>
        </w:rPr>
        <w:t xml:space="preserve">45% до 29% </w:t>
      </w:r>
      <w:r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>від вартості товарної продукції гірничого підприємства;</w:t>
      </w:r>
    </w:p>
    <w:p w:rsidR="00795854" w:rsidRPr="007F4E91" w:rsidRDefault="00795854" w:rsidP="00795854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uk-UA"/>
        </w:rPr>
      </w:pPr>
      <w:r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lastRenderedPageBreak/>
        <w:t xml:space="preserve">з покладів, які повністю або частково залягають на глибині понад 5000 метрів – з </w:t>
      </w:r>
      <w:r w:rsidRPr="007F4E91">
        <w:rPr>
          <w:rFonts w:ascii="Times New Roman" w:eastAsia="Arial" w:hAnsi="Times New Roman" w:cs="Times New Roman"/>
          <w:b/>
          <w:sz w:val="28"/>
          <w:szCs w:val="28"/>
          <w:lang w:eastAsia="uk-UA"/>
        </w:rPr>
        <w:t>21% до 14%</w:t>
      </w:r>
      <w:r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від вартості товарної продукції гірничого підприємства;</w:t>
      </w:r>
    </w:p>
    <w:p w:rsidR="00795854" w:rsidRPr="007F4E91" w:rsidRDefault="00795854" w:rsidP="00795854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uk-UA"/>
        </w:rPr>
      </w:pPr>
    </w:p>
    <w:p w:rsidR="00795854" w:rsidRPr="007F4E91" w:rsidRDefault="005C34A1" w:rsidP="00795854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uk-UA"/>
        </w:rPr>
      </w:pPr>
      <w:r>
        <w:rPr>
          <w:rFonts w:ascii="Times New Roman" w:eastAsia="Arial" w:hAnsi="Times New Roman" w:cs="Times New Roman"/>
          <w:sz w:val="28"/>
          <w:szCs w:val="28"/>
          <w:lang w:eastAsia="uk-UA"/>
        </w:rPr>
        <w:t>В</w:t>
      </w:r>
      <w:r w:rsidR="00795854"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казані зміни призведуть до зменшення надходжень до державного бюджету. Необхідно отримати висновок Кабінету </w:t>
      </w:r>
      <w:r w:rsidR="00366D2A">
        <w:rPr>
          <w:rFonts w:ascii="Times New Roman" w:eastAsia="Arial" w:hAnsi="Times New Roman" w:cs="Times New Roman"/>
          <w:sz w:val="28"/>
          <w:szCs w:val="28"/>
          <w:lang w:eastAsia="uk-UA"/>
        </w:rPr>
        <w:t>М</w:t>
      </w:r>
      <w:bookmarkStart w:id="0" w:name="_GoBack"/>
      <w:bookmarkEnd w:id="0"/>
      <w:r w:rsidR="00795854"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іністрів України щодо запропонованих змін, і їх впливу на дохідну частину державного бюджету. </w:t>
      </w:r>
      <w:r w:rsidR="003942AC">
        <w:rPr>
          <w:rFonts w:ascii="Times New Roman" w:eastAsia="Arial" w:hAnsi="Times New Roman" w:cs="Times New Roman"/>
          <w:sz w:val="28"/>
          <w:szCs w:val="28"/>
          <w:lang w:eastAsia="uk-UA"/>
        </w:rPr>
        <w:t>Крім того, слід</w:t>
      </w:r>
      <w:r w:rsidR="00795854"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передбачити механізм компенсації можливих втрат від </w:t>
      </w:r>
      <w:r w:rsidR="00AE1CBB">
        <w:rPr>
          <w:rFonts w:ascii="Times New Roman" w:eastAsia="Arial" w:hAnsi="Times New Roman" w:cs="Times New Roman"/>
          <w:sz w:val="28"/>
          <w:szCs w:val="28"/>
          <w:lang w:eastAsia="uk-UA"/>
        </w:rPr>
        <w:t>встановлення</w:t>
      </w:r>
      <w:r w:rsidR="00795854"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</w:t>
      </w:r>
      <w:r w:rsidR="00AE1CBB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такого розміру </w:t>
      </w:r>
      <w:r w:rsidR="00795854"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>рентної плати.</w:t>
      </w:r>
    </w:p>
    <w:p w:rsidR="00795854" w:rsidRPr="007F4E91" w:rsidRDefault="00AE1CBB" w:rsidP="00795854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uk-UA"/>
        </w:rPr>
      </w:pPr>
      <w:r>
        <w:rPr>
          <w:rFonts w:ascii="Times New Roman" w:eastAsia="Arial" w:hAnsi="Times New Roman" w:cs="Times New Roman"/>
          <w:sz w:val="28"/>
          <w:szCs w:val="28"/>
          <w:lang w:eastAsia="uk-UA"/>
        </w:rPr>
        <w:t>Варто зауважити, що з</w:t>
      </w:r>
      <w:r w:rsidR="00795854"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>мінами від 21.12.2016</w:t>
      </w:r>
      <w:r w:rsidR="005A3FC3"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року </w:t>
      </w:r>
      <w:r w:rsidR="00795854"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ставки рентної плати </w:t>
      </w:r>
      <w:r w:rsidR="005C34A1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за видобування </w:t>
      </w:r>
      <w:r w:rsidR="00795854"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нафт</w:t>
      </w:r>
      <w:r w:rsidR="005C34A1">
        <w:rPr>
          <w:rFonts w:ascii="Times New Roman" w:eastAsia="Arial" w:hAnsi="Times New Roman" w:cs="Times New Roman"/>
          <w:sz w:val="28"/>
          <w:szCs w:val="28"/>
          <w:lang w:eastAsia="uk-UA"/>
        </w:rPr>
        <w:t>и</w:t>
      </w:r>
      <w:r w:rsidR="00795854"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вже зменшено до пропонованих у законопроекті</w:t>
      </w:r>
      <w:r w:rsidR="005C34A1">
        <w:rPr>
          <w:rFonts w:ascii="Times New Roman" w:eastAsia="Arial" w:hAnsi="Times New Roman" w:cs="Times New Roman"/>
          <w:sz w:val="28"/>
          <w:szCs w:val="28"/>
          <w:lang w:eastAsia="uk-UA"/>
        </w:rPr>
        <w:t>,</w:t>
      </w:r>
      <w:r w:rsidR="00795854"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</w:t>
      </w:r>
      <w:r w:rsidR="005C34A1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за видобування </w:t>
      </w:r>
      <w:r w:rsidR="00795854"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конденсату ставки залишилися</w:t>
      </w:r>
      <w:r w:rsidR="005C34A1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незмінними</w:t>
      </w:r>
      <w:r w:rsidR="00795854"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. Відповідно законопроект потребує доопрацювання з метою приведення його </w:t>
      </w:r>
      <w:r w:rsidR="005C34A1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у відповідність </w:t>
      </w:r>
      <w:r w:rsidR="00795854" w:rsidRPr="007F4E91">
        <w:rPr>
          <w:rFonts w:ascii="Times New Roman" w:eastAsia="Arial" w:hAnsi="Times New Roman" w:cs="Times New Roman"/>
          <w:sz w:val="28"/>
          <w:szCs w:val="28"/>
          <w:lang w:eastAsia="uk-UA"/>
        </w:rPr>
        <w:t>до чинного законодавства.</w:t>
      </w:r>
    </w:p>
    <w:p w:rsidR="004D5329" w:rsidRPr="00AF5413" w:rsidRDefault="004D5329" w:rsidP="004D53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D5329" w:rsidRPr="00AF5413" w:rsidRDefault="004D5329" w:rsidP="004D53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D5329" w:rsidRPr="00AF5413" w:rsidRDefault="004D5329" w:rsidP="004D53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D5329" w:rsidRPr="00AF5413" w:rsidRDefault="004D5329" w:rsidP="004D53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4D5329" w:rsidRPr="00AF5413" w:rsidRDefault="004D5329" w:rsidP="004D53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5329" w:rsidRPr="00AF5413" w:rsidRDefault="004D5329" w:rsidP="004D53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5329" w:rsidRPr="00AF5413" w:rsidRDefault="004D5329" w:rsidP="004D53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5329" w:rsidRPr="00AF5413" w:rsidRDefault="004D5329" w:rsidP="004D53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5329" w:rsidRDefault="004D5329" w:rsidP="004D5329"/>
    <w:p w:rsidR="004D5329" w:rsidRDefault="004D5329" w:rsidP="004D5329"/>
    <w:p w:rsidR="00186072" w:rsidRDefault="00186072"/>
    <w:sectPr w:rsidR="0018607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893" w:rsidRDefault="002A6893" w:rsidP="004D5329">
      <w:pPr>
        <w:spacing w:after="0" w:line="240" w:lineRule="auto"/>
      </w:pPr>
      <w:r>
        <w:separator/>
      </w:r>
    </w:p>
  </w:endnote>
  <w:endnote w:type="continuationSeparator" w:id="0">
    <w:p w:rsidR="002A6893" w:rsidRDefault="002A6893" w:rsidP="004D5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893" w:rsidRDefault="002A6893" w:rsidP="004D5329">
      <w:pPr>
        <w:spacing w:after="0" w:line="240" w:lineRule="auto"/>
      </w:pPr>
      <w:r>
        <w:separator/>
      </w:r>
    </w:p>
  </w:footnote>
  <w:footnote w:type="continuationSeparator" w:id="0">
    <w:p w:rsidR="002A6893" w:rsidRDefault="002A6893" w:rsidP="004D53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567" w:rsidRPr="00AF5413" w:rsidRDefault="00BA02F4" w:rsidP="00805567">
    <w:pPr>
      <w:pStyle w:val="a3"/>
      <w:ind w:left="5812" w:firstLine="709"/>
      <w:rPr>
        <w:rFonts w:ascii="Times New Roman" w:hAnsi="Times New Roman" w:cs="Times New Roman"/>
        <w:sz w:val="28"/>
        <w:szCs w:val="28"/>
      </w:rPr>
    </w:pPr>
    <w:r w:rsidRPr="00AF5413">
      <w:rPr>
        <w:rFonts w:ascii="Times New Roman" w:hAnsi="Times New Roman" w:cs="Times New Roman"/>
        <w:sz w:val="28"/>
        <w:szCs w:val="28"/>
      </w:rPr>
      <w:t>Реєстр. № 54</w:t>
    </w:r>
    <w:r w:rsidR="004D5329">
      <w:rPr>
        <w:rFonts w:ascii="Times New Roman" w:hAnsi="Times New Roman" w:cs="Times New Roman"/>
        <w:sz w:val="28"/>
        <w:szCs w:val="28"/>
      </w:rPr>
      <w:t>44</w:t>
    </w:r>
  </w:p>
  <w:p w:rsidR="00805567" w:rsidRPr="00AF5413" w:rsidRDefault="00BA02F4" w:rsidP="00805567">
    <w:pPr>
      <w:pStyle w:val="a3"/>
      <w:ind w:left="5812" w:firstLine="709"/>
      <w:rPr>
        <w:rFonts w:ascii="Times New Roman" w:hAnsi="Times New Roman" w:cs="Times New Roman"/>
        <w:sz w:val="28"/>
        <w:szCs w:val="28"/>
      </w:rPr>
    </w:pPr>
    <w:r w:rsidRPr="00AF5413">
      <w:rPr>
        <w:rFonts w:ascii="Times New Roman" w:hAnsi="Times New Roman" w:cs="Times New Roman"/>
        <w:sz w:val="28"/>
        <w:szCs w:val="28"/>
      </w:rPr>
      <w:t xml:space="preserve">Від </w:t>
    </w:r>
    <w:r w:rsidR="004D5329">
      <w:rPr>
        <w:rFonts w:ascii="Times New Roman" w:hAnsi="Times New Roman" w:cs="Times New Roman"/>
        <w:sz w:val="28"/>
        <w:szCs w:val="28"/>
      </w:rPr>
      <w:t>23</w:t>
    </w:r>
    <w:r w:rsidRPr="00AF5413">
      <w:rPr>
        <w:rFonts w:ascii="Times New Roman" w:hAnsi="Times New Roman" w:cs="Times New Roman"/>
        <w:sz w:val="28"/>
        <w:szCs w:val="28"/>
      </w:rPr>
      <w:t xml:space="preserve"> листопада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03C"/>
    <w:rsid w:val="00186072"/>
    <w:rsid w:val="002A6893"/>
    <w:rsid w:val="00366D2A"/>
    <w:rsid w:val="003942AC"/>
    <w:rsid w:val="004D5329"/>
    <w:rsid w:val="0054523C"/>
    <w:rsid w:val="005A3FC3"/>
    <w:rsid w:val="005C34A1"/>
    <w:rsid w:val="0066484F"/>
    <w:rsid w:val="00795854"/>
    <w:rsid w:val="007F4E91"/>
    <w:rsid w:val="00AE1CBB"/>
    <w:rsid w:val="00BA02F4"/>
    <w:rsid w:val="00D14281"/>
    <w:rsid w:val="00EB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7ACC2"/>
  <w15:chartTrackingRefBased/>
  <w15:docId w15:val="{09056DA8-2847-4F42-9C8A-483FE47FE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53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53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D5329"/>
  </w:style>
  <w:style w:type="paragraph" w:styleId="a5">
    <w:name w:val="footer"/>
    <w:basedOn w:val="a"/>
    <w:link w:val="a6"/>
    <w:uiPriority w:val="99"/>
    <w:unhideWhenUsed/>
    <w:rsid w:val="004D53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D53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1383</Words>
  <Characters>789</Characters>
  <Application>Microsoft Office Word</Application>
  <DocSecurity>0</DocSecurity>
  <Lines>6</Lines>
  <Paragraphs>4</Paragraphs>
  <ScaleCrop>false</ScaleCrop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9</cp:revision>
  <dcterms:created xsi:type="dcterms:W3CDTF">2016-12-13T08:11:00Z</dcterms:created>
  <dcterms:modified xsi:type="dcterms:W3CDTF">2017-02-27T14:02:00Z</dcterms:modified>
</cp:coreProperties>
</file>