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08C" w:rsidRPr="00C05837" w:rsidRDefault="0006708C" w:rsidP="007E0CC8">
      <w:pPr>
        <w:ind w:firstLine="7088"/>
      </w:pPr>
      <w:bookmarkStart w:id="0" w:name="_GoBack"/>
      <w:bookmarkEnd w:id="0"/>
      <w:r w:rsidRPr="008C0ED3">
        <w:rPr>
          <w:lang w:val="uk-UA"/>
        </w:rPr>
        <w:t>До реєстр. №</w:t>
      </w:r>
      <w:r w:rsidR="008413A4" w:rsidRPr="008C0ED3">
        <w:rPr>
          <w:lang w:val="uk-UA"/>
        </w:rPr>
        <w:t xml:space="preserve"> </w:t>
      </w:r>
      <w:r w:rsidR="00C05837">
        <w:t>5463</w:t>
      </w:r>
    </w:p>
    <w:p w:rsidR="0006708C" w:rsidRPr="008C0ED3" w:rsidRDefault="0006708C" w:rsidP="007E0CC8">
      <w:pPr>
        <w:ind w:firstLine="7088"/>
        <w:rPr>
          <w:lang w:val="uk-UA"/>
        </w:rPr>
      </w:pPr>
      <w:r w:rsidRPr="008C0ED3">
        <w:rPr>
          <w:lang w:val="uk-UA"/>
        </w:rPr>
        <w:t xml:space="preserve">від </w:t>
      </w:r>
      <w:r w:rsidR="000F4C71">
        <w:t>2</w:t>
      </w:r>
      <w:r w:rsidR="00C05837">
        <w:t>8</w:t>
      </w:r>
      <w:r w:rsidR="009B34D6" w:rsidRPr="008C0ED3">
        <w:rPr>
          <w:lang w:val="uk-UA"/>
        </w:rPr>
        <w:t>.</w:t>
      </w:r>
      <w:r w:rsidR="00C13308" w:rsidRPr="008C0ED3">
        <w:rPr>
          <w:lang w:val="uk-UA"/>
        </w:rPr>
        <w:t>0</w:t>
      </w:r>
      <w:r w:rsidR="00EA30E4">
        <w:t>2</w:t>
      </w:r>
      <w:r w:rsidR="009E1E3E" w:rsidRPr="008C0ED3">
        <w:rPr>
          <w:lang w:val="uk-UA"/>
        </w:rPr>
        <w:t>.201</w:t>
      </w:r>
      <w:r w:rsidR="000F4C71">
        <w:t>8</w:t>
      </w:r>
      <w:r w:rsidRPr="008C0ED3">
        <w:rPr>
          <w:lang w:val="uk-UA"/>
        </w:rPr>
        <w:t xml:space="preserve"> р.</w:t>
      </w:r>
    </w:p>
    <w:p w:rsidR="0006708C" w:rsidRPr="008C0ED3" w:rsidRDefault="0006708C" w:rsidP="00390BC9">
      <w:pPr>
        <w:jc w:val="both"/>
        <w:rPr>
          <w:lang w:val="uk-UA"/>
        </w:rPr>
      </w:pPr>
    </w:p>
    <w:p w:rsidR="0006708C" w:rsidRPr="008C0ED3" w:rsidRDefault="0006708C" w:rsidP="00390BC9">
      <w:pPr>
        <w:jc w:val="both"/>
        <w:rPr>
          <w:lang w:val="uk-UA"/>
        </w:rPr>
      </w:pPr>
    </w:p>
    <w:p w:rsidR="00AC54B7" w:rsidRPr="008C0ED3" w:rsidRDefault="00AC54B7" w:rsidP="00390BC9">
      <w:pPr>
        <w:jc w:val="both"/>
        <w:rPr>
          <w:lang w:val="uk-UA"/>
        </w:rPr>
      </w:pPr>
    </w:p>
    <w:p w:rsidR="000027D4" w:rsidRPr="008C0ED3" w:rsidRDefault="000027D4" w:rsidP="00390BC9">
      <w:pPr>
        <w:jc w:val="both"/>
        <w:rPr>
          <w:lang w:val="uk-UA"/>
        </w:rPr>
      </w:pPr>
    </w:p>
    <w:p w:rsidR="000027D4" w:rsidRPr="008C0ED3" w:rsidRDefault="000027D4" w:rsidP="00390BC9">
      <w:pPr>
        <w:jc w:val="both"/>
        <w:rPr>
          <w:lang w:val="uk-UA"/>
        </w:rPr>
      </w:pPr>
    </w:p>
    <w:p w:rsidR="0084746F" w:rsidRPr="008C0ED3" w:rsidRDefault="0084746F" w:rsidP="00390BC9">
      <w:pPr>
        <w:jc w:val="both"/>
        <w:rPr>
          <w:lang w:val="uk-UA"/>
        </w:rPr>
      </w:pPr>
    </w:p>
    <w:p w:rsidR="0084746F" w:rsidRPr="008C0ED3" w:rsidRDefault="0084746F" w:rsidP="00390BC9">
      <w:pPr>
        <w:jc w:val="both"/>
        <w:rPr>
          <w:lang w:val="uk-UA"/>
        </w:rPr>
      </w:pPr>
    </w:p>
    <w:p w:rsidR="0084746F" w:rsidRPr="008C0ED3" w:rsidRDefault="0084746F" w:rsidP="00390BC9">
      <w:pPr>
        <w:jc w:val="both"/>
        <w:rPr>
          <w:lang w:val="uk-UA"/>
        </w:rPr>
      </w:pPr>
    </w:p>
    <w:p w:rsidR="0084746F" w:rsidRPr="008C0ED3" w:rsidRDefault="0084746F" w:rsidP="00390BC9">
      <w:pPr>
        <w:jc w:val="both"/>
        <w:rPr>
          <w:lang w:val="uk-UA"/>
        </w:rPr>
      </w:pPr>
    </w:p>
    <w:p w:rsidR="0084746F" w:rsidRPr="008C0ED3" w:rsidRDefault="0084746F" w:rsidP="00390BC9">
      <w:pPr>
        <w:jc w:val="both"/>
        <w:rPr>
          <w:lang w:val="uk-UA"/>
        </w:rPr>
      </w:pPr>
    </w:p>
    <w:p w:rsidR="0006708C" w:rsidRPr="008C0ED3" w:rsidRDefault="0006708C" w:rsidP="00390BC9">
      <w:pPr>
        <w:jc w:val="right"/>
        <w:rPr>
          <w:lang w:val="uk-UA"/>
        </w:rPr>
      </w:pPr>
      <w:r w:rsidRPr="008C0ED3">
        <w:rPr>
          <w:lang w:val="uk-UA"/>
        </w:rPr>
        <w:t>ВЕРХОВНА РАДА УКРАЇНИ</w:t>
      </w:r>
    </w:p>
    <w:p w:rsidR="0006708C" w:rsidRPr="008C0ED3" w:rsidRDefault="0006708C" w:rsidP="00390BC9">
      <w:pPr>
        <w:jc w:val="both"/>
        <w:rPr>
          <w:lang w:val="uk-UA"/>
        </w:rPr>
      </w:pPr>
    </w:p>
    <w:p w:rsidR="000027D4" w:rsidRPr="008C0ED3" w:rsidRDefault="0006708C" w:rsidP="00390BC9">
      <w:pPr>
        <w:jc w:val="both"/>
        <w:rPr>
          <w:lang w:val="uk-UA"/>
        </w:rPr>
      </w:pPr>
      <w:r w:rsidRPr="008C0ED3">
        <w:rPr>
          <w:lang w:val="uk-UA"/>
        </w:rPr>
        <w:tab/>
      </w:r>
    </w:p>
    <w:p w:rsidR="00B60516" w:rsidRPr="008C0ED3" w:rsidRDefault="00B60516" w:rsidP="00390BC9">
      <w:pPr>
        <w:ind w:firstLine="709"/>
        <w:jc w:val="both"/>
        <w:rPr>
          <w:lang w:val="uk-UA"/>
        </w:rPr>
      </w:pPr>
    </w:p>
    <w:p w:rsidR="00B60516" w:rsidRPr="008C0ED3" w:rsidRDefault="00B60516" w:rsidP="00390BC9">
      <w:pPr>
        <w:ind w:firstLine="709"/>
        <w:jc w:val="both"/>
        <w:rPr>
          <w:lang w:val="uk-UA"/>
        </w:rPr>
      </w:pPr>
    </w:p>
    <w:p w:rsidR="00335BED" w:rsidRPr="0045535E" w:rsidRDefault="000F4C71" w:rsidP="000F4C71">
      <w:pPr>
        <w:ind w:firstLine="709"/>
        <w:jc w:val="both"/>
        <w:rPr>
          <w:lang w:val="uk-UA"/>
        </w:rPr>
      </w:pPr>
      <w:r>
        <w:rPr>
          <w:lang w:val="uk-UA"/>
        </w:rPr>
        <w:t xml:space="preserve">У зв’язку із набранням чинності </w:t>
      </w:r>
      <w:r w:rsidRPr="000F4C71">
        <w:rPr>
          <w:lang w:val="uk-UA"/>
        </w:rPr>
        <w:t xml:space="preserve">Законом України </w:t>
      </w:r>
      <w:r>
        <w:rPr>
          <w:lang w:val="uk-UA"/>
        </w:rPr>
        <w:t>«</w:t>
      </w:r>
      <w:r w:rsidRPr="000F4C71">
        <w:rPr>
          <w:lang w:val="uk-UA"/>
        </w:rPr>
        <w:t>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</w:t>
      </w:r>
      <w:r>
        <w:rPr>
          <w:lang w:val="uk-UA"/>
        </w:rPr>
        <w:t>» Комітет на своєму засіданні 28 лютого 2018 року (Протокол № 112) повернувся</w:t>
      </w:r>
      <w:r w:rsidR="0091363B">
        <w:rPr>
          <w:lang w:val="uk-UA"/>
        </w:rPr>
        <w:t xml:space="preserve"> до розгляду </w:t>
      </w:r>
      <w:r>
        <w:rPr>
          <w:lang w:val="uk-UA"/>
        </w:rPr>
        <w:t>внесеного</w:t>
      </w:r>
      <w:r w:rsidR="008413A4" w:rsidRPr="008C0ED3">
        <w:rPr>
          <w:lang w:val="uk-UA"/>
        </w:rPr>
        <w:t xml:space="preserve"> народними депутатами України </w:t>
      </w:r>
      <w:proofErr w:type="spellStart"/>
      <w:r w:rsidR="000D318E">
        <w:rPr>
          <w:lang w:val="uk-UA"/>
        </w:rPr>
        <w:t>О.Ляшком</w:t>
      </w:r>
      <w:proofErr w:type="spellEnd"/>
      <w:r w:rsidR="000D318E">
        <w:rPr>
          <w:lang w:val="uk-UA"/>
        </w:rPr>
        <w:t xml:space="preserve">, </w:t>
      </w:r>
      <w:proofErr w:type="spellStart"/>
      <w:r w:rsidR="000D318E">
        <w:rPr>
          <w:lang w:val="uk-UA"/>
        </w:rPr>
        <w:t>В.Вовком</w:t>
      </w:r>
      <w:proofErr w:type="spellEnd"/>
      <w:r w:rsidR="000D318E">
        <w:rPr>
          <w:lang w:val="uk-UA"/>
        </w:rPr>
        <w:t xml:space="preserve">, </w:t>
      </w:r>
      <w:proofErr w:type="spellStart"/>
      <w:r w:rsidR="000D318E">
        <w:rPr>
          <w:lang w:val="uk-UA"/>
        </w:rPr>
        <w:t>С.Висоцьким</w:t>
      </w:r>
      <w:proofErr w:type="spellEnd"/>
      <w:r w:rsidR="000D318E">
        <w:rPr>
          <w:lang w:val="uk-UA"/>
        </w:rPr>
        <w:t xml:space="preserve">, </w:t>
      </w:r>
      <w:proofErr w:type="spellStart"/>
      <w:r w:rsidR="000D318E">
        <w:rPr>
          <w:lang w:val="uk-UA"/>
        </w:rPr>
        <w:t>А.Левусом</w:t>
      </w:r>
      <w:proofErr w:type="spellEnd"/>
      <w:r w:rsidR="000D318E">
        <w:rPr>
          <w:lang w:val="uk-UA"/>
        </w:rPr>
        <w:t xml:space="preserve">, В.Ар’євим, </w:t>
      </w:r>
      <w:proofErr w:type="spellStart"/>
      <w:r w:rsidR="000D318E">
        <w:rPr>
          <w:lang w:val="uk-UA"/>
        </w:rPr>
        <w:t>І.Гузем</w:t>
      </w:r>
      <w:proofErr w:type="spellEnd"/>
      <w:r w:rsidR="000D318E">
        <w:rPr>
          <w:lang w:val="uk-UA"/>
        </w:rPr>
        <w:t xml:space="preserve">, </w:t>
      </w:r>
      <w:proofErr w:type="spellStart"/>
      <w:r w:rsidR="000D318E">
        <w:rPr>
          <w:lang w:val="uk-UA"/>
        </w:rPr>
        <w:t>С.Заліщук</w:t>
      </w:r>
      <w:proofErr w:type="spellEnd"/>
      <w:r w:rsidR="000D318E">
        <w:rPr>
          <w:lang w:val="uk-UA"/>
        </w:rPr>
        <w:t xml:space="preserve"> </w:t>
      </w:r>
      <w:r w:rsidR="001B14D8" w:rsidRPr="008C0ED3">
        <w:rPr>
          <w:lang w:val="uk-UA"/>
        </w:rPr>
        <w:t>п</w:t>
      </w:r>
      <w:r w:rsidR="008413A4" w:rsidRPr="008C0ED3">
        <w:rPr>
          <w:lang w:val="uk-UA"/>
        </w:rPr>
        <w:t>роект</w:t>
      </w:r>
      <w:r>
        <w:rPr>
          <w:lang w:val="uk-UA"/>
        </w:rPr>
        <w:t>у</w:t>
      </w:r>
      <w:r w:rsidR="008413A4" w:rsidRPr="008C0ED3">
        <w:rPr>
          <w:lang w:val="uk-UA"/>
        </w:rPr>
        <w:t xml:space="preserve"> Постанови Верховної Ради України «</w:t>
      </w:r>
      <w:r w:rsidR="000D318E" w:rsidRPr="000D318E">
        <w:rPr>
          <w:lang w:val="uk-UA"/>
        </w:rPr>
        <w:t>Про комплекс невідкладних заходів щодо практичної реалізації міжнародно-правової відповідальності Російської Федерації за збройну агресію проти України</w:t>
      </w:r>
      <w:r w:rsidR="001B14D8" w:rsidRPr="008C0ED3">
        <w:rPr>
          <w:lang w:val="uk-UA"/>
        </w:rPr>
        <w:t>» (</w:t>
      </w:r>
      <w:r w:rsidR="00BA377B" w:rsidRPr="008C0ED3">
        <w:rPr>
          <w:lang w:val="uk-UA"/>
        </w:rPr>
        <w:t xml:space="preserve">реєстр. № </w:t>
      </w:r>
      <w:r w:rsidR="000D318E">
        <w:rPr>
          <w:lang w:val="uk-UA"/>
        </w:rPr>
        <w:t>5463</w:t>
      </w:r>
      <w:r w:rsidR="00BA377B" w:rsidRPr="008C0ED3">
        <w:rPr>
          <w:lang w:val="uk-UA"/>
        </w:rPr>
        <w:t xml:space="preserve"> від 1</w:t>
      </w:r>
      <w:r w:rsidR="000D318E">
        <w:rPr>
          <w:lang w:val="uk-UA"/>
        </w:rPr>
        <w:t>8</w:t>
      </w:r>
      <w:r w:rsidR="00BA377B" w:rsidRPr="008C0ED3">
        <w:rPr>
          <w:lang w:val="uk-UA"/>
        </w:rPr>
        <w:t>.0</w:t>
      </w:r>
      <w:r w:rsidR="000D318E">
        <w:rPr>
          <w:lang w:val="uk-UA"/>
        </w:rPr>
        <w:t>8</w:t>
      </w:r>
      <w:r w:rsidR="00BA377B" w:rsidRPr="008C0ED3">
        <w:rPr>
          <w:lang w:val="uk-UA"/>
        </w:rPr>
        <w:t>.201</w:t>
      </w:r>
      <w:r w:rsidR="000D318E">
        <w:rPr>
          <w:lang w:val="uk-UA"/>
        </w:rPr>
        <w:t>7</w:t>
      </w:r>
      <w:r w:rsidR="007E0CC8">
        <w:rPr>
          <w:lang w:val="uk-UA"/>
        </w:rPr>
        <w:t> </w:t>
      </w:r>
      <w:r w:rsidR="00BA377B" w:rsidRPr="008C0ED3">
        <w:rPr>
          <w:lang w:val="uk-UA"/>
        </w:rPr>
        <w:t>р.</w:t>
      </w:r>
      <w:r w:rsidR="00335BED" w:rsidRPr="008C0ED3">
        <w:rPr>
          <w:lang w:val="uk-UA"/>
        </w:rPr>
        <w:t>).</w:t>
      </w:r>
    </w:p>
    <w:p w:rsidR="0045535E" w:rsidRPr="0045535E" w:rsidRDefault="00457A86" w:rsidP="00390BC9">
      <w:pPr>
        <w:ind w:firstLine="709"/>
        <w:jc w:val="both"/>
        <w:rPr>
          <w:lang w:val="uk-UA"/>
        </w:rPr>
      </w:pPr>
      <w:r w:rsidRPr="008C0ED3">
        <w:rPr>
          <w:lang w:val="uk-UA"/>
        </w:rPr>
        <w:t>П</w:t>
      </w:r>
      <w:r w:rsidR="003D775F" w:rsidRPr="008C0ED3">
        <w:rPr>
          <w:lang w:val="uk-UA"/>
        </w:rPr>
        <w:t>роект</w:t>
      </w:r>
      <w:r w:rsidR="008971C0" w:rsidRPr="008C0ED3">
        <w:rPr>
          <w:lang w:val="uk-UA"/>
        </w:rPr>
        <w:t>ом</w:t>
      </w:r>
      <w:r w:rsidR="003D775F" w:rsidRPr="008C0ED3">
        <w:rPr>
          <w:lang w:val="uk-UA"/>
        </w:rPr>
        <w:t xml:space="preserve"> Постанови Верховної Ради України пропонується </w:t>
      </w:r>
      <w:r w:rsidR="0045535E" w:rsidRPr="0045535E">
        <w:rPr>
          <w:lang w:val="uk-UA"/>
        </w:rPr>
        <w:t>підвищит</w:t>
      </w:r>
      <w:r w:rsidR="00810B3A">
        <w:rPr>
          <w:lang w:val="uk-UA"/>
        </w:rPr>
        <w:t>и</w:t>
      </w:r>
      <w:r w:rsidR="0045535E" w:rsidRPr="0045535E">
        <w:rPr>
          <w:lang w:val="uk-UA"/>
        </w:rPr>
        <w:t xml:space="preserve"> ефективність захисту національних інтересів України на більш системній інституційній та міжнародно-правовій основі шляхом реалізації комплексу невідкладних заходів щодо практичної реалізації міжнародно-правової відповідальності Російської Федерації за збройну агресію проти України.</w:t>
      </w:r>
    </w:p>
    <w:p w:rsidR="00457A86" w:rsidRPr="0045535E" w:rsidRDefault="00457A86" w:rsidP="00390BC9">
      <w:pPr>
        <w:ind w:firstLine="709"/>
        <w:jc w:val="both"/>
        <w:rPr>
          <w:lang w:val="uk-UA"/>
        </w:rPr>
      </w:pPr>
      <w:r w:rsidRPr="0045535E">
        <w:rPr>
          <w:lang w:val="uk-UA"/>
        </w:rPr>
        <w:t xml:space="preserve">Відповідно до </w:t>
      </w:r>
      <w:r w:rsidR="00123F2B">
        <w:rPr>
          <w:lang w:val="uk-UA"/>
        </w:rPr>
        <w:t>П</w:t>
      </w:r>
      <w:r w:rsidRPr="0045535E">
        <w:rPr>
          <w:lang w:val="uk-UA"/>
        </w:rPr>
        <w:t>ояснювальної записки</w:t>
      </w:r>
      <w:r w:rsidR="005129B6" w:rsidRPr="0045535E">
        <w:rPr>
          <w:lang w:val="uk-UA"/>
        </w:rPr>
        <w:t>,</w:t>
      </w:r>
      <w:r w:rsidRPr="0045535E">
        <w:rPr>
          <w:lang w:val="uk-UA"/>
        </w:rPr>
        <w:t xml:space="preserve"> за підписами авторів проекту Постанови, </w:t>
      </w:r>
      <w:r w:rsidRPr="0045535E">
        <w:rPr>
          <w:color w:val="000000"/>
          <w:lang w:val="uk-UA"/>
        </w:rPr>
        <w:t xml:space="preserve">прийняття акту не потребує додаткових витрат з Державного бюджету </w:t>
      </w:r>
      <w:r w:rsidR="0045535E" w:rsidRPr="0045535E">
        <w:rPr>
          <w:lang w:val="uk-UA"/>
        </w:rPr>
        <w:t>та місцевих бюджетів України</w:t>
      </w:r>
      <w:r w:rsidRPr="0045535E">
        <w:rPr>
          <w:color w:val="000000"/>
          <w:lang w:val="uk-UA"/>
        </w:rPr>
        <w:t>.</w:t>
      </w:r>
    </w:p>
    <w:p w:rsidR="00AA1E99" w:rsidRDefault="0006708C" w:rsidP="008C0ED3">
      <w:pPr>
        <w:spacing w:before="120"/>
        <w:ind w:firstLine="709"/>
        <w:jc w:val="both"/>
        <w:rPr>
          <w:lang w:val="uk-UA"/>
        </w:rPr>
      </w:pPr>
      <w:r w:rsidRPr="008C0ED3">
        <w:rPr>
          <w:lang w:val="uk-UA"/>
        </w:rPr>
        <w:t xml:space="preserve">За результатами розгляду на своєму засіданні </w:t>
      </w:r>
      <w:r w:rsidR="003E46CD" w:rsidRPr="008C0ED3">
        <w:rPr>
          <w:lang w:val="uk-UA"/>
        </w:rPr>
        <w:t xml:space="preserve"> Комітет у закордонних справах</w:t>
      </w:r>
      <w:r w:rsidR="00625071" w:rsidRPr="008C0ED3">
        <w:rPr>
          <w:lang w:val="uk-UA"/>
        </w:rPr>
        <w:t xml:space="preserve"> підтримав доцільність</w:t>
      </w:r>
      <w:r w:rsidR="002A3FD5" w:rsidRPr="008C0ED3">
        <w:rPr>
          <w:lang w:val="uk-UA"/>
        </w:rPr>
        <w:t xml:space="preserve"> прийняття такої Постанови та</w:t>
      </w:r>
      <w:r w:rsidR="008C0ED3" w:rsidRPr="008C0ED3">
        <w:rPr>
          <w:lang w:val="uk-UA"/>
        </w:rPr>
        <w:t>,</w:t>
      </w:r>
      <w:r w:rsidR="002A3FD5" w:rsidRPr="008C0ED3">
        <w:rPr>
          <w:lang w:val="uk-UA"/>
        </w:rPr>
        <w:t xml:space="preserve"> </w:t>
      </w:r>
      <w:r w:rsidR="0091363B">
        <w:rPr>
          <w:lang w:val="uk-UA"/>
        </w:rPr>
        <w:t xml:space="preserve">з метою приведення її положень у відповідність до </w:t>
      </w:r>
      <w:r w:rsidR="0091363B" w:rsidRPr="000F4C71">
        <w:rPr>
          <w:lang w:val="uk-UA"/>
        </w:rPr>
        <w:t>Закон</w:t>
      </w:r>
      <w:r w:rsidR="0091363B">
        <w:rPr>
          <w:lang w:val="uk-UA"/>
        </w:rPr>
        <w:t>у</w:t>
      </w:r>
      <w:r w:rsidR="0091363B" w:rsidRPr="000F4C71">
        <w:rPr>
          <w:lang w:val="uk-UA"/>
        </w:rPr>
        <w:t xml:space="preserve"> України </w:t>
      </w:r>
      <w:r w:rsidR="0091363B">
        <w:rPr>
          <w:lang w:val="uk-UA"/>
        </w:rPr>
        <w:t>«</w:t>
      </w:r>
      <w:r w:rsidR="0091363B" w:rsidRPr="000F4C71">
        <w:rPr>
          <w:lang w:val="uk-UA"/>
        </w:rPr>
        <w:t>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</w:t>
      </w:r>
      <w:r w:rsidR="0091363B">
        <w:rPr>
          <w:lang w:val="uk-UA"/>
        </w:rPr>
        <w:t xml:space="preserve">», а також </w:t>
      </w:r>
      <w:r w:rsidR="002A3FD5" w:rsidRPr="008C0ED3">
        <w:rPr>
          <w:lang w:val="uk-UA"/>
        </w:rPr>
        <w:t xml:space="preserve">враховуючи висловлені </w:t>
      </w:r>
      <w:r w:rsidR="005B01B9">
        <w:rPr>
          <w:lang w:val="uk-UA"/>
        </w:rPr>
        <w:t>пропозиції</w:t>
      </w:r>
      <w:r w:rsidR="008C0ED3" w:rsidRPr="008C0ED3">
        <w:rPr>
          <w:lang w:val="uk-UA"/>
        </w:rPr>
        <w:t>,</w:t>
      </w:r>
      <w:r w:rsidR="002A3FD5" w:rsidRPr="008C0ED3">
        <w:rPr>
          <w:lang w:val="uk-UA"/>
        </w:rPr>
        <w:t xml:space="preserve"> </w:t>
      </w:r>
      <w:r w:rsidR="00BA377B" w:rsidRPr="008C0ED3">
        <w:rPr>
          <w:lang w:val="uk-UA"/>
        </w:rPr>
        <w:t xml:space="preserve">ухвалив рішення рекомендувати Верховній Раді України </w:t>
      </w:r>
      <w:r w:rsidR="002A3FD5" w:rsidRPr="008C0ED3">
        <w:rPr>
          <w:lang w:val="uk-UA"/>
        </w:rPr>
        <w:t>прийняти за основ</w:t>
      </w:r>
      <w:r w:rsidR="00AC6444">
        <w:rPr>
          <w:lang w:val="uk-UA"/>
        </w:rPr>
        <w:t>у</w:t>
      </w:r>
      <w:r w:rsidR="002A3FD5" w:rsidRPr="008C0ED3">
        <w:rPr>
          <w:lang w:val="uk-UA"/>
        </w:rPr>
        <w:t xml:space="preserve"> та в цілому </w:t>
      </w:r>
      <w:r w:rsidR="00BA377B" w:rsidRPr="008C0ED3">
        <w:rPr>
          <w:lang w:val="uk-UA"/>
        </w:rPr>
        <w:t xml:space="preserve">проект Постанови Верховної Ради України </w:t>
      </w:r>
      <w:r w:rsidR="002A3FD5" w:rsidRPr="008C0ED3">
        <w:rPr>
          <w:lang w:val="uk-UA"/>
        </w:rPr>
        <w:t>«</w:t>
      </w:r>
      <w:r w:rsidR="0039517B" w:rsidRPr="0039517B">
        <w:rPr>
          <w:lang w:val="uk-UA"/>
        </w:rPr>
        <w:t>Про комплекс невідкладних заходів щодо практичної реалізації міжнародно-правової відповідальності Російської Федерації за збройну агресію проти України</w:t>
      </w:r>
      <w:r w:rsidR="002A3FD5" w:rsidRPr="008C0ED3">
        <w:rPr>
          <w:lang w:val="uk-UA"/>
        </w:rPr>
        <w:t xml:space="preserve">» </w:t>
      </w:r>
      <w:r w:rsidR="00AA1E99">
        <w:rPr>
          <w:lang w:val="uk-UA"/>
        </w:rPr>
        <w:t xml:space="preserve">з наступними </w:t>
      </w:r>
      <w:r w:rsidR="0091363B">
        <w:rPr>
          <w:lang w:val="uk-UA"/>
        </w:rPr>
        <w:t>змінами та доповненнями</w:t>
      </w:r>
      <w:r w:rsidR="00AA1E99">
        <w:rPr>
          <w:lang w:val="uk-UA"/>
        </w:rPr>
        <w:t>:</w:t>
      </w:r>
    </w:p>
    <w:p w:rsidR="000F4C71" w:rsidRDefault="00CB1D98" w:rsidP="005B01B9">
      <w:pPr>
        <w:spacing w:before="120"/>
        <w:ind w:firstLine="709"/>
        <w:jc w:val="both"/>
        <w:rPr>
          <w:lang w:val="uk-UA"/>
        </w:rPr>
      </w:pPr>
      <w:r>
        <w:rPr>
          <w:lang w:val="uk-UA"/>
        </w:rPr>
        <w:lastRenderedPageBreak/>
        <w:t xml:space="preserve">1. </w:t>
      </w:r>
      <w:r w:rsidR="000F4C71">
        <w:rPr>
          <w:lang w:val="uk-UA"/>
        </w:rPr>
        <w:t>У вступній частині проекту Постанови:</w:t>
      </w:r>
    </w:p>
    <w:p w:rsidR="00CB1D98" w:rsidRPr="0040094A" w:rsidRDefault="000F4C71" w:rsidP="00254427">
      <w:pPr>
        <w:spacing w:after="120"/>
        <w:ind w:firstLine="567"/>
        <w:jc w:val="both"/>
        <w:rPr>
          <w:lang w:val="uk-UA"/>
        </w:rPr>
      </w:pPr>
      <w:r>
        <w:rPr>
          <w:lang w:val="uk-UA"/>
        </w:rPr>
        <w:t>- абзац перший викласти у такій редакції</w:t>
      </w:r>
      <w:r w:rsidR="00CB1D98">
        <w:rPr>
          <w:lang w:val="uk-UA"/>
        </w:rPr>
        <w:t xml:space="preserve">: </w:t>
      </w:r>
      <w:r w:rsidR="00CB1D98" w:rsidRPr="0040094A">
        <w:rPr>
          <w:lang w:val="uk-UA"/>
        </w:rPr>
        <w:t>«</w:t>
      </w:r>
      <w:proofErr w:type="spellStart"/>
      <w:r w:rsidR="00254427" w:rsidRPr="0040094A">
        <w:rPr>
          <w:b/>
          <w:lang w:val="ru-RU"/>
        </w:rPr>
        <w:t>Зважаючи</w:t>
      </w:r>
      <w:proofErr w:type="spellEnd"/>
      <w:r w:rsidR="00254427" w:rsidRPr="0040094A">
        <w:rPr>
          <w:b/>
          <w:lang w:val="ru-RU"/>
        </w:rPr>
        <w:t xml:space="preserve"> на</w:t>
      </w:r>
      <w:r w:rsidR="00254427" w:rsidRPr="0040094A">
        <w:rPr>
          <w:lang w:val="ru-RU"/>
        </w:rPr>
        <w:t xml:space="preserve"> </w:t>
      </w:r>
      <w:proofErr w:type="spellStart"/>
      <w:r w:rsidR="00254427" w:rsidRPr="0040094A">
        <w:rPr>
          <w:lang w:val="ru-RU"/>
        </w:rPr>
        <w:t>триваючу</w:t>
      </w:r>
      <w:proofErr w:type="spellEnd"/>
      <w:r w:rsidR="00254427" w:rsidRPr="0040094A">
        <w:rPr>
          <w:lang w:val="ru-RU"/>
        </w:rPr>
        <w:t xml:space="preserve"> </w:t>
      </w:r>
      <w:proofErr w:type="spellStart"/>
      <w:r w:rsidR="00254427" w:rsidRPr="0040094A">
        <w:rPr>
          <w:lang w:val="ru-RU"/>
        </w:rPr>
        <w:t>збройну</w:t>
      </w:r>
      <w:proofErr w:type="spellEnd"/>
      <w:r w:rsidR="00254427" w:rsidRPr="0040094A">
        <w:rPr>
          <w:lang w:val="ru-RU"/>
        </w:rPr>
        <w:t xml:space="preserve"> </w:t>
      </w:r>
      <w:proofErr w:type="spellStart"/>
      <w:r w:rsidR="00254427" w:rsidRPr="0040094A">
        <w:rPr>
          <w:lang w:val="ru-RU"/>
        </w:rPr>
        <w:t>агресію</w:t>
      </w:r>
      <w:proofErr w:type="spellEnd"/>
      <w:r w:rsidR="00254427" w:rsidRPr="0040094A">
        <w:rPr>
          <w:lang w:val="ru-RU"/>
        </w:rPr>
        <w:t xml:space="preserve"> </w:t>
      </w:r>
      <w:proofErr w:type="spellStart"/>
      <w:r w:rsidR="00254427" w:rsidRPr="0040094A">
        <w:rPr>
          <w:lang w:val="ru-RU"/>
        </w:rPr>
        <w:t>Російської</w:t>
      </w:r>
      <w:proofErr w:type="spellEnd"/>
      <w:r w:rsidR="00254427" w:rsidRPr="0040094A">
        <w:rPr>
          <w:lang w:val="ru-RU"/>
        </w:rPr>
        <w:t xml:space="preserve"> </w:t>
      </w:r>
      <w:proofErr w:type="spellStart"/>
      <w:r w:rsidR="00254427" w:rsidRPr="0040094A">
        <w:rPr>
          <w:lang w:val="ru-RU"/>
        </w:rPr>
        <w:t>Федерації</w:t>
      </w:r>
      <w:proofErr w:type="spellEnd"/>
      <w:r w:rsidR="00254427" w:rsidRPr="0040094A">
        <w:rPr>
          <w:lang w:val="ru-RU"/>
        </w:rPr>
        <w:t xml:space="preserve"> </w:t>
      </w:r>
      <w:proofErr w:type="spellStart"/>
      <w:r w:rsidR="00254427" w:rsidRPr="0040094A">
        <w:rPr>
          <w:lang w:val="ru-RU"/>
        </w:rPr>
        <w:t>проти</w:t>
      </w:r>
      <w:proofErr w:type="spellEnd"/>
      <w:r w:rsidR="00254427" w:rsidRPr="0040094A">
        <w:rPr>
          <w:lang w:val="ru-RU"/>
        </w:rPr>
        <w:t xml:space="preserve"> України, </w:t>
      </w:r>
      <w:proofErr w:type="spellStart"/>
      <w:r w:rsidR="00254427" w:rsidRPr="0040094A">
        <w:rPr>
          <w:lang w:val="ru-RU"/>
        </w:rPr>
        <w:t>тимчасову</w:t>
      </w:r>
      <w:proofErr w:type="spellEnd"/>
      <w:r w:rsidR="00254427" w:rsidRPr="0040094A">
        <w:rPr>
          <w:lang w:val="ru-RU"/>
        </w:rPr>
        <w:t xml:space="preserve"> </w:t>
      </w:r>
      <w:proofErr w:type="spellStart"/>
      <w:r w:rsidR="00254427" w:rsidRPr="0040094A">
        <w:rPr>
          <w:lang w:val="ru-RU"/>
        </w:rPr>
        <w:t>окупацію</w:t>
      </w:r>
      <w:proofErr w:type="spellEnd"/>
      <w:r w:rsidR="00254427" w:rsidRPr="0040094A">
        <w:rPr>
          <w:lang w:val="ru-RU"/>
        </w:rPr>
        <w:t xml:space="preserve"> </w:t>
      </w:r>
      <w:proofErr w:type="spellStart"/>
      <w:r w:rsidR="00254427" w:rsidRPr="0040094A">
        <w:rPr>
          <w:lang w:val="ru-RU"/>
        </w:rPr>
        <w:t>території</w:t>
      </w:r>
      <w:proofErr w:type="spellEnd"/>
      <w:r w:rsidR="00254427" w:rsidRPr="0040094A">
        <w:rPr>
          <w:lang w:val="ru-RU"/>
        </w:rPr>
        <w:t xml:space="preserve"> </w:t>
      </w:r>
      <w:proofErr w:type="spellStart"/>
      <w:r w:rsidR="00254427" w:rsidRPr="0040094A">
        <w:rPr>
          <w:lang w:val="ru-RU"/>
        </w:rPr>
        <w:t>Автономної</w:t>
      </w:r>
      <w:proofErr w:type="spellEnd"/>
      <w:r w:rsidR="00254427" w:rsidRPr="0040094A">
        <w:rPr>
          <w:lang w:val="ru-RU"/>
        </w:rPr>
        <w:t xml:space="preserve"> </w:t>
      </w:r>
      <w:proofErr w:type="spellStart"/>
      <w:r w:rsidR="00254427" w:rsidRPr="0040094A">
        <w:rPr>
          <w:lang w:val="ru-RU"/>
        </w:rPr>
        <w:t>Республіки</w:t>
      </w:r>
      <w:proofErr w:type="spellEnd"/>
      <w:r w:rsidR="00254427" w:rsidRPr="0040094A">
        <w:rPr>
          <w:lang w:val="ru-RU"/>
        </w:rPr>
        <w:t xml:space="preserve"> Крим та </w:t>
      </w:r>
      <w:proofErr w:type="spellStart"/>
      <w:r w:rsidR="00254427" w:rsidRPr="0040094A">
        <w:rPr>
          <w:lang w:val="ru-RU"/>
        </w:rPr>
        <w:t>міста</w:t>
      </w:r>
      <w:proofErr w:type="spellEnd"/>
      <w:r w:rsidR="00254427" w:rsidRPr="0040094A">
        <w:rPr>
          <w:lang w:val="ru-RU"/>
        </w:rPr>
        <w:t xml:space="preserve"> Севастополя  та </w:t>
      </w:r>
      <w:proofErr w:type="spellStart"/>
      <w:r w:rsidR="00254427" w:rsidRPr="0040094A">
        <w:rPr>
          <w:lang w:val="ru-RU"/>
        </w:rPr>
        <w:t>окремих</w:t>
      </w:r>
      <w:proofErr w:type="spellEnd"/>
      <w:r w:rsidR="00254427" w:rsidRPr="0040094A">
        <w:rPr>
          <w:lang w:val="ru-RU"/>
        </w:rPr>
        <w:t xml:space="preserve"> </w:t>
      </w:r>
      <w:proofErr w:type="spellStart"/>
      <w:r w:rsidR="00254427" w:rsidRPr="0040094A">
        <w:rPr>
          <w:lang w:val="ru-RU"/>
        </w:rPr>
        <w:t>районів</w:t>
      </w:r>
      <w:proofErr w:type="spellEnd"/>
      <w:r w:rsidR="00254427" w:rsidRPr="0040094A">
        <w:rPr>
          <w:lang w:val="ru-RU"/>
        </w:rPr>
        <w:t xml:space="preserve"> </w:t>
      </w:r>
      <w:proofErr w:type="spellStart"/>
      <w:r w:rsidR="00254427" w:rsidRPr="0040094A">
        <w:rPr>
          <w:lang w:val="ru-RU"/>
        </w:rPr>
        <w:t>Донецької</w:t>
      </w:r>
      <w:proofErr w:type="spellEnd"/>
      <w:r w:rsidR="00254427" w:rsidRPr="0040094A">
        <w:rPr>
          <w:lang w:val="ru-RU"/>
        </w:rPr>
        <w:t xml:space="preserve"> та </w:t>
      </w:r>
      <w:proofErr w:type="spellStart"/>
      <w:r w:rsidR="00254427" w:rsidRPr="0040094A">
        <w:rPr>
          <w:lang w:val="ru-RU"/>
        </w:rPr>
        <w:t>Луганської</w:t>
      </w:r>
      <w:proofErr w:type="spellEnd"/>
      <w:r w:rsidR="00254427" w:rsidRPr="0040094A">
        <w:rPr>
          <w:lang w:val="ru-RU"/>
        </w:rPr>
        <w:t xml:space="preserve"> областей</w:t>
      </w:r>
      <w:r w:rsidR="00CB1D98" w:rsidRPr="0040094A">
        <w:rPr>
          <w:lang w:val="uk-UA"/>
        </w:rPr>
        <w:t>;»</w:t>
      </w:r>
      <w:r w:rsidRPr="0040094A">
        <w:rPr>
          <w:lang w:val="uk-UA"/>
        </w:rPr>
        <w:t>;</w:t>
      </w:r>
    </w:p>
    <w:p w:rsidR="00D95E0A" w:rsidRDefault="000F4C71" w:rsidP="005B01B9">
      <w:pPr>
        <w:spacing w:before="120"/>
        <w:ind w:firstLine="709"/>
        <w:jc w:val="both"/>
        <w:rPr>
          <w:lang w:val="uk-UA"/>
        </w:rPr>
      </w:pPr>
      <w:r>
        <w:rPr>
          <w:lang w:val="uk-UA"/>
        </w:rPr>
        <w:t>- абзац</w:t>
      </w:r>
      <w:r w:rsidR="00D95E0A">
        <w:rPr>
          <w:lang w:val="uk-UA"/>
        </w:rPr>
        <w:t>и</w:t>
      </w:r>
      <w:r>
        <w:rPr>
          <w:lang w:val="uk-UA"/>
        </w:rPr>
        <w:t xml:space="preserve"> 1</w:t>
      </w:r>
      <w:r w:rsidR="00D95E0A">
        <w:rPr>
          <w:lang w:val="uk-UA"/>
        </w:rPr>
        <w:t>2</w:t>
      </w:r>
      <w:r>
        <w:rPr>
          <w:lang w:val="uk-UA"/>
        </w:rPr>
        <w:t xml:space="preserve"> </w:t>
      </w:r>
      <w:r w:rsidR="00D95E0A">
        <w:rPr>
          <w:lang w:val="uk-UA"/>
        </w:rPr>
        <w:t>та 13 поміняти місцями;</w:t>
      </w:r>
    </w:p>
    <w:p w:rsidR="00D95E0A" w:rsidRPr="0040094A" w:rsidRDefault="00D95E0A" w:rsidP="005B01B9">
      <w:pPr>
        <w:spacing w:before="120"/>
        <w:ind w:firstLine="709"/>
        <w:jc w:val="both"/>
        <w:rPr>
          <w:lang w:val="uk-UA"/>
        </w:rPr>
      </w:pPr>
      <w:r>
        <w:rPr>
          <w:lang w:val="uk-UA"/>
        </w:rPr>
        <w:t xml:space="preserve">- новий абзац 13 після слів </w:t>
      </w:r>
      <w:r w:rsidRPr="0040094A">
        <w:rPr>
          <w:lang w:val="uk-UA"/>
        </w:rPr>
        <w:t>«</w:t>
      </w:r>
      <w:r w:rsidRPr="0040094A">
        <w:rPr>
          <w:bCs/>
          <w:lang w:val="uk-UA"/>
        </w:rPr>
        <w:t>Актуальні питання зовнішньої політики України</w:t>
      </w:r>
      <w:r w:rsidRPr="0040094A">
        <w:rPr>
          <w:lang w:val="uk-UA"/>
        </w:rPr>
        <w:t>» доповнити словами «</w:t>
      </w:r>
      <w:r w:rsidRPr="0040094A">
        <w:rPr>
          <w:bCs/>
          <w:lang w:val="uk-UA"/>
        </w:rPr>
        <w:t>та</w:t>
      </w:r>
      <w:r w:rsidRPr="0040094A">
        <w:rPr>
          <w:lang w:val="uk-UA"/>
        </w:rPr>
        <w:t xml:space="preserve"> </w:t>
      </w:r>
      <w:r w:rsidRPr="0040094A">
        <w:rPr>
          <w:bCs/>
          <w:lang w:val="uk-UA"/>
        </w:rPr>
        <w:t>Законом України від 18.01.2018 № 2268-VIII «Про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областях»,</w:t>
      </w:r>
      <w:r w:rsidRPr="0040094A">
        <w:rPr>
          <w:lang w:val="uk-UA"/>
        </w:rPr>
        <w:t>».</w:t>
      </w:r>
    </w:p>
    <w:p w:rsidR="00CB1D98" w:rsidRDefault="00CB1D98" w:rsidP="005B01B9">
      <w:pPr>
        <w:spacing w:before="120"/>
        <w:ind w:firstLine="709"/>
        <w:jc w:val="both"/>
        <w:rPr>
          <w:lang w:val="uk-UA"/>
        </w:rPr>
      </w:pPr>
      <w:r>
        <w:rPr>
          <w:lang w:val="uk-UA"/>
        </w:rPr>
        <w:t xml:space="preserve">2. У </w:t>
      </w:r>
      <w:proofErr w:type="spellStart"/>
      <w:r>
        <w:rPr>
          <w:lang w:val="uk-UA"/>
        </w:rPr>
        <w:t>постановляючій</w:t>
      </w:r>
      <w:proofErr w:type="spellEnd"/>
      <w:r>
        <w:rPr>
          <w:lang w:val="uk-UA"/>
        </w:rPr>
        <w:t xml:space="preserve"> частині:</w:t>
      </w:r>
    </w:p>
    <w:p w:rsidR="000F4C71" w:rsidRPr="000F4C71" w:rsidRDefault="00CB1D98" w:rsidP="005B01B9">
      <w:pPr>
        <w:spacing w:before="120"/>
        <w:ind w:firstLine="709"/>
        <w:jc w:val="both"/>
        <w:rPr>
          <w:lang w:val="uk-UA"/>
        </w:rPr>
      </w:pPr>
      <w:r>
        <w:rPr>
          <w:lang w:val="uk-UA"/>
        </w:rPr>
        <w:t xml:space="preserve">- </w:t>
      </w:r>
      <w:r w:rsidR="000F4C71">
        <w:rPr>
          <w:lang w:val="uk-UA"/>
        </w:rPr>
        <w:t>пункт 1 виключити. Пункт</w:t>
      </w:r>
      <w:r w:rsidR="00EA30E4">
        <w:rPr>
          <w:lang w:val="uk-UA"/>
        </w:rPr>
        <w:t>и</w:t>
      </w:r>
      <w:r w:rsidR="000F4C71">
        <w:rPr>
          <w:lang w:val="uk-UA"/>
        </w:rPr>
        <w:t xml:space="preserve"> 2</w:t>
      </w:r>
      <w:r w:rsidR="00EA30E4">
        <w:rPr>
          <w:lang w:val="uk-UA"/>
        </w:rPr>
        <w:t>-4</w:t>
      </w:r>
      <w:r w:rsidR="000F4C71">
        <w:rPr>
          <w:lang w:val="uk-UA"/>
        </w:rPr>
        <w:t xml:space="preserve"> вважати пункт</w:t>
      </w:r>
      <w:r w:rsidR="00EA30E4">
        <w:rPr>
          <w:lang w:val="uk-UA"/>
        </w:rPr>
        <w:t>ами</w:t>
      </w:r>
      <w:r w:rsidR="000F4C71">
        <w:rPr>
          <w:lang w:val="uk-UA"/>
        </w:rPr>
        <w:t xml:space="preserve"> 1</w:t>
      </w:r>
      <w:r w:rsidR="00EA30E4">
        <w:rPr>
          <w:lang w:val="uk-UA"/>
        </w:rPr>
        <w:t>-3</w:t>
      </w:r>
      <w:r w:rsidR="000F4C71">
        <w:rPr>
          <w:lang w:val="uk-UA"/>
        </w:rPr>
        <w:t xml:space="preserve"> відповідно;</w:t>
      </w:r>
    </w:p>
    <w:p w:rsidR="00CB1D98" w:rsidRDefault="00D95E0A" w:rsidP="005B01B9">
      <w:pPr>
        <w:spacing w:before="120"/>
        <w:ind w:firstLine="709"/>
        <w:jc w:val="both"/>
        <w:rPr>
          <w:lang w:val="uk-UA"/>
        </w:rPr>
      </w:pPr>
      <w:r>
        <w:rPr>
          <w:lang w:val="uk-UA"/>
        </w:rPr>
        <w:t>- абзац</w:t>
      </w:r>
      <w:r w:rsidR="00EA30E4">
        <w:rPr>
          <w:lang w:val="uk-UA"/>
        </w:rPr>
        <w:t>и</w:t>
      </w:r>
      <w:r>
        <w:rPr>
          <w:lang w:val="uk-UA"/>
        </w:rPr>
        <w:t xml:space="preserve"> перший</w:t>
      </w:r>
      <w:r w:rsidR="00EA30E4">
        <w:rPr>
          <w:lang w:val="uk-UA"/>
        </w:rPr>
        <w:t>, другий</w:t>
      </w:r>
      <w:r>
        <w:rPr>
          <w:lang w:val="uk-UA"/>
        </w:rPr>
        <w:t xml:space="preserve"> нового пункту 1 </w:t>
      </w:r>
      <w:r w:rsidR="00EA30E4">
        <w:rPr>
          <w:lang w:val="uk-UA"/>
        </w:rPr>
        <w:t>викласти у такій редакції:</w:t>
      </w:r>
    </w:p>
    <w:p w:rsidR="00EA30E4" w:rsidRPr="0040094A" w:rsidRDefault="00EA30E4" w:rsidP="00EA30E4">
      <w:pPr>
        <w:spacing w:before="120"/>
        <w:ind w:firstLine="709"/>
        <w:jc w:val="both"/>
        <w:rPr>
          <w:lang w:val="uk-UA"/>
        </w:rPr>
      </w:pPr>
      <w:r w:rsidRPr="0040094A">
        <w:rPr>
          <w:lang w:val="uk-UA"/>
        </w:rPr>
        <w:t>«1. Рекомендувати Кабінету Міністрів України:</w:t>
      </w:r>
    </w:p>
    <w:p w:rsidR="00EA30E4" w:rsidRPr="0040094A" w:rsidRDefault="00EA30E4" w:rsidP="00EA30E4">
      <w:pPr>
        <w:spacing w:before="120"/>
        <w:ind w:firstLine="709"/>
        <w:jc w:val="both"/>
        <w:rPr>
          <w:lang w:val="uk-UA"/>
        </w:rPr>
      </w:pPr>
      <w:r w:rsidRPr="0040094A">
        <w:rPr>
          <w:lang w:val="uk-UA"/>
        </w:rPr>
        <w:t>вжити необхідних заходів для утворення міжвідомчого координаційного органу з метою узагальнення правової позиції держави у питанні відсічі і стримуванн</w:t>
      </w:r>
      <w:r w:rsidR="00740147" w:rsidRPr="0040094A">
        <w:rPr>
          <w:lang w:val="uk-UA"/>
        </w:rPr>
        <w:t>і</w:t>
      </w:r>
      <w:r w:rsidRPr="0040094A">
        <w:rPr>
          <w:lang w:val="uk-UA"/>
        </w:rPr>
        <w:t xml:space="preserve"> збройної агресії Російської Федерації та підготовки консолідованої претензії України до Російської Федерації щодо реалізації її міжнародно-правової відповідальності за збройну агресію проти України;»;</w:t>
      </w:r>
    </w:p>
    <w:p w:rsidR="00EA30E4" w:rsidRDefault="00EA30E4" w:rsidP="00EA30E4">
      <w:pPr>
        <w:spacing w:before="120"/>
        <w:ind w:firstLine="709"/>
        <w:jc w:val="both"/>
        <w:rPr>
          <w:lang w:val="uk-UA"/>
        </w:rPr>
      </w:pPr>
      <w:r>
        <w:rPr>
          <w:lang w:val="uk-UA"/>
        </w:rPr>
        <w:t>- пункт 2 викласти у такій редакції:</w:t>
      </w:r>
    </w:p>
    <w:p w:rsidR="00EA30E4" w:rsidRPr="0040094A" w:rsidRDefault="00EA30E4" w:rsidP="00EA30E4">
      <w:pPr>
        <w:spacing w:before="120"/>
        <w:ind w:firstLine="709"/>
        <w:jc w:val="both"/>
        <w:rPr>
          <w:lang w:val="uk-UA"/>
        </w:rPr>
      </w:pPr>
      <w:r w:rsidRPr="0040094A">
        <w:rPr>
          <w:lang w:val="uk-UA"/>
        </w:rPr>
        <w:t>«2. Рекомендувати Генеральній прокуратурі України, Службі безпеки України та Міністерству оборони України у межах своїх повноважень сприяти Кабінету Міністрів України у питанні створення єдиної бази даних доказів вчинення акту агресії Російською Федерацією проти України, скоєння воєнних та злочинів проти людяності, які призвели до особливо тяжких наслідків.</w:t>
      </w:r>
    </w:p>
    <w:p w:rsidR="00EA30E4" w:rsidRPr="0040094A" w:rsidRDefault="0040094A" w:rsidP="0040094A">
      <w:pPr>
        <w:spacing w:after="120"/>
        <w:ind w:firstLine="567"/>
        <w:jc w:val="both"/>
        <w:rPr>
          <w:lang w:val="uk-UA"/>
        </w:rPr>
      </w:pPr>
      <w:r w:rsidRPr="0040094A">
        <w:rPr>
          <w:shd w:val="clear" w:color="auto" w:fill="FFFFFF"/>
          <w:lang w:val="uk-UA" w:eastAsia="uk-UA"/>
        </w:rPr>
        <w:t>Рекомендувати Генеральній прокуратурі України посилити співпрацю із Службою безпеки України та Міністерством оборони України і продовжити надання Міжнародному кримінальному суду усіх відповідних доказів, матеріалів та документів, необхідних для проведення ним розслідування зазначених злочинів, скоєних вищими посадовими особами Російської Федерації та керівництвом окупаційної адміністрації Російської Федерації в Автономній Республіці Крим і м. Севастополь та в окупованих районах Донецької та Луганської областей.</w:t>
      </w:r>
      <w:r w:rsidR="00EA30E4" w:rsidRPr="0040094A">
        <w:rPr>
          <w:lang w:val="uk-UA"/>
        </w:rPr>
        <w:t>».</w:t>
      </w:r>
    </w:p>
    <w:p w:rsidR="00335BED" w:rsidRPr="008C0ED3" w:rsidRDefault="0006708C" w:rsidP="008C0ED3">
      <w:pPr>
        <w:spacing w:before="120"/>
        <w:ind w:firstLine="709"/>
        <w:jc w:val="both"/>
        <w:rPr>
          <w:lang w:val="uk-UA"/>
        </w:rPr>
      </w:pPr>
      <w:r w:rsidRPr="008C0ED3">
        <w:rPr>
          <w:lang w:val="uk-UA"/>
        </w:rPr>
        <w:t xml:space="preserve">Доповідачем з цього питання визначено </w:t>
      </w:r>
      <w:r w:rsidR="008B610F" w:rsidRPr="008C0ED3">
        <w:rPr>
          <w:lang w:val="uk-UA"/>
        </w:rPr>
        <w:t xml:space="preserve">народного депутата України </w:t>
      </w:r>
      <w:r w:rsidR="005B01B9">
        <w:rPr>
          <w:lang w:val="uk-UA"/>
        </w:rPr>
        <w:t>Ляшка Олега Валерійовича</w:t>
      </w:r>
      <w:r w:rsidR="00EC5FCE" w:rsidRPr="008C0ED3">
        <w:rPr>
          <w:lang w:val="uk-UA"/>
        </w:rPr>
        <w:t xml:space="preserve">, </w:t>
      </w:r>
      <w:r w:rsidR="0008678F" w:rsidRPr="008C0ED3">
        <w:rPr>
          <w:lang w:val="uk-UA"/>
        </w:rPr>
        <w:t>співдоповідачем – Голов</w:t>
      </w:r>
      <w:r w:rsidR="005B01B9">
        <w:rPr>
          <w:lang w:val="uk-UA"/>
        </w:rPr>
        <w:t>у</w:t>
      </w:r>
      <w:r w:rsidR="0008678F" w:rsidRPr="008C0ED3">
        <w:rPr>
          <w:lang w:val="uk-UA"/>
        </w:rPr>
        <w:t xml:space="preserve"> Комітету у закордонних справах </w:t>
      </w:r>
      <w:proofErr w:type="spellStart"/>
      <w:r w:rsidR="005B01B9">
        <w:rPr>
          <w:lang w:val="uk-UA"/>
        </w:rPr>
        <w:t>Гопко</w:t>
      </w:r>
      <w:proofErr w:type="spellEnd"/>
      <w:r w:rsidR="005B01B9">
        <w:rPr>
          <w:lang w:val="uk-UA"/>
        </w:rPr>
        <w:t xml:space="preserve"> Ганну Миколаївну</w:t>
      </w:r>
      <w:r w:rsidR="0008678F" w:rsidRPr="008C0ED3">
        <w:rPr>
          <w:lang w:val="uk-UA"/>
        </w:rPr>
        <w:t>.</w:t>
      </w:r>
    </w:p>
    <w:p w:rsidR="002A3FD5" w:rsidRPr="008C0ED3" w:rsidRDefault="002A3FD5" w:rsidP="00390BC9">
      <w:pPr>
        <w:ind w:firstLine="709"/>
        <w:jc w:val="both"/>
        <w:rPr>
          <w:lang w:val="uk-UA"/>
        </w:rPr>
      </w:pPr>
    </w:p>
    <w:p w:rsidR="00C91EAA" w:rsidRPr="008C0ED3" w:rsidRDefault="00C91EAA" w:rsidP="00390BC9">
      <w:pPr>
        <w:jc w:val="both"/>
        <w:rPr>
          <w:lang w:val="uk-UA"/>
        </w:rPr>
      </w:pPr>
    </w:p>
    <w:p w:rsidR="0006708C" w:rsidRPr="008C0ED3" w:rsidRDefault="00EC5FCE" w:rsidP="00F84231">
      <w:pPr>
        <w:rPr>
          <w:lang w:val="uk-UA"/>
        </w:rPr>
      </w:pPr>
      <w:r w:rsidRPr="008C0ED3">
        <w:rPr>
          <w:lang w:val="uk-UA"/>
        </w:rPr>
        <w:t>Голова Комітету                                                                                        Г.ГОПКО</w:t>
      </w:r>
    </w:p>
    <w:sectPr w:rsidR="0006708C" w:rsidRPr="008C0ED3" w:rsidSect="0086504B">
      <w:pgSz w:w="11906" w:h="16838"/>
      <w:pgMar w:top="899" w:right="1134" w:bottom="71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0A7192"/>
    <w:multiLevelType w:val="hybridMultilevel"/>
    <w:tmpl w:val="58E23E6C"/>
    <w:lvl w:ilvl="0" w:tplc="146266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708C"/>
    <w:rsid w:val="000027D4"/>
    <w:rsid w:val="000062B4"/>
    <w:rsid w:val="000535C1"/>
    <w:rsid w:val="0006708C"/>
    <w:rsid w:val="0008678F"/>
    <w:rsid w:val="00092943"/>
    <w:rsid w:val="00097DC0"/>
    <w:rsid w:val="000D318E"/>
    <w:rsid w:val="000F4C71"/>
    <w:rsid w:val="00123F2B"/>
    <w:rsid w:val="001246E6"/>
    <w:rsid w:val="001B14D8"/>
    <w:rsid w:val="00213B8B"/>
    <w:rsid w:val="00225644"/>
    <w:rsid w:val="00233628"/>
    <w:rsid w:val="00246213"/>
    <w:rsid w:val="00254427"/>
    <w:rsid w:val="00272272"/>
    <w:rsid w:val="002A082C"/>
    <w:rsid w:val="002A3FD5"/>
    <w:rsid w:val="00323E97"/>
    <w:rsid w:val="00335BED"/>
    <w:rsid w:val="003451EC"/>
    <w:rsid w:val="00390BC9"/>
    <w:rsid w:val="0039517B"/>
    <w:rsid w:val="003A297E"/>
    <w:rsid w:val="003B10C2"/>
    <w:rsid w:val="003D775F"/>
    <w:rsid w:val="003E46CD"/>
    <w:rsid w:val="003E654D"/>
    <w:rsid w:val="0040094A"/>
    <w:rsid w:val="0040166E"/>
    <w:rsid w:val="00411E72"/>
    <w:rsid w:val="0045535E"/>
    <w:rsid w:val="00457A86"/>
    <w:rsid w:val="00473D56"/>
    <w:rsid w:val="004775AF"/>
    <w:rsid w:val="00486942"/>
    <w:rsid w:val="00492EF7"/>
    <w:rsid w:val="004A0A5D"/>
    <w:rsid w:val="004C227D"/>
    <w:rsid w:val="004D15F1"/>
    <w:rsid w:val="005129B6"/>
    <w:rsid w:val="00515E46"/>
    <w:rsid w:val="005433A0"/>
    <w:rsid w:val="005A26E8"/>
    <w:rsid w:val="005A7687"/>
    <w:rsid w:val="005B01B9"/>
    <w:rsid w:val="005D0DD3"/>
    <w:rsid w:val="00601C2F"/>
    <w:rsid w:val="006048CC"/>
    <w:rsid w:val="00625071"/>
    <w:rsid w:val="00683AE8"/>
    <w:rsid w:val="006E7778"/>
    <w:rsid w:val="006F22AB"/>
    <w:rsid w:val="00727BB0"/>
    <w:rsid w:val="00740147"/>
    <w:rsid w:val="00775A43"/>
    <w:rsid w:val="007B3C69"/>
    <w:rsid w:val="007D494A"/>
    <w:rsid w:val="007E0CC8"/>
    <w:rsid w:val="007F4E94"/>
    <w:rsid w:val="00810B3A"/>
    <w:rsid w:val="008413A4"/>
    <w:rsid w:val="0084746F"/>
    <w:rsid w:val="0086504B"/>
    <w:rsid w:val="008971C0"/>
    <w:rsid w:val="008B610F"/>
    <w:rsid w:val="008C0ED3"/>
    <w:rsid w:val="008D2097"/>
    <w:rsid w:val="00900966"/>
    <w:rsid w:val="0091363B"/>
    <w:rsid w:val="0094083F"/>
    <w:rsid w:val="00986E0C"/>
    <w:rsid w:val="009B254B"/>
    <w:rsid w:val="009B34D6"/>
    <w:rsid w:val="009D25E1"/>
    <w:rsid w:val="009E1E3E"/>
    <w:rsid w:val="00A02645"/>
    <w:rsid w:val="00A80B97"/>
    <w:rsid w:val="00A86942"/>
    <w:rsid w:val="00AA1E99"/>
    <w:rsid w:val="00AB14C7"/>
    <w:rsid w:val="00AC54B7"/>
    <w:rsid w:val="00AC6444"/>
    <w:rsid w:val="00AE0F1F"/>
    <w:rsid w:val="00AF20F9"/>
    <w:rsid w:val="00AF6560"/>
    <w:rsid w:val="00AF7B95"/>
    <w:rsid w:val="00B02F92"/>
    <w:rsid w:val="00B46EB5"/>
    <w:rsid w:val="00B60516"/>
    <w:rsid w:val="00B96FEE"/>
    <w:rsid w:val="00BA377B"/>
    <w:rsid w:val="00BD32CB"/>
    <w:rsid w:val="00C05837"/>
    <w:rsid w:val="00C13308"/>
    <w:rsid w:val="00C60D80"/>
    <w:rsid w:val="00C91EAA"/>
    <w:rsid w:val="00CA26EB"/>
    <w:rsid w:val="00CB1D98"/>
    <w:rsid w:val="00CC4DF3"/>
    <w:rsid w:val="00CE24FB"/>
    <w:rsid w:val="00D26B57"/>
    <w:rsid w:val="00D3710C"/>
    <w:rsid w:val="00D824E9"/>
    <w:rsid w:val="00D95E0A"/>
    <w:rsid w:val="00DD6A62"/>
    <w:rsid w:val="00DE5748"/>
    <w:rsid w:val="00E0481A"/>
    <w:rsid w:val="00E3684F"/>
    <w:rsid w:val="00E71987"/>
    <w:rsid w:val="00E90F8F"/>
    <w:rsid w:val="00EA30E4"/>
    <w:rsid w:val="00EA5F56"/>
    <w:rsid w:val="00EB3634"/>
    <w:rsid w:val="00EC5FCE"/>
    <w:rsid w:val="00EE5282"/>
    <w:rsid w:val="00F25A7A"/>
    <w:rsid w:val="00F27298"/>
    <w:rsid w:val="00F35D7A"/>
    <w:rsid w:val="00F84231"/>
    <w:rsid w:val="00FC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AA8094-F5E1-4542-BBFE-A63445D47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708C"/>
    <w:rPr>
      <w:sz w:val="28"/>
      <w:szCs w:val="28"/>
      <w:lang w:val="en-US" w:eastAsia="ru-RU"/>
    </w:rPr>
  </w:style>
  <w:style w:type="paragraph" w:styleId="2">
    <w:name w:val="heading 2"/>
    <w:basedOn w:val="a"/>
    <w:qFormat/>
    <w:rsid w:val="00335BED"/>
    <w:pPr>
      <w:spacing w:before="100" w:beforeAutospacing="1" w:after="100" w:afterAutospacing="1"/>
      <w:outlineLvl w:val="1"/>
    </w:pPr>
    <w:rPr>
      <w:b/>
      <w:bCs/>
      <w:sz w:val="36"/>
      <w:szCs w:val="36"/>
      <w:lang w:val="ru-RU"/>
    </w:rPr>
  </w:style>
  <w:style w:type="paragraph" w:styleId="3">
    <w:name w:val="heading 3"/>
    <w:basedOn w:val="a"/>
    <w:next w:val="a"/>
    <w:qFormat/>
    <w:rsid w:val="001B14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HTML">
    <w:name w:val="HTML Preformatted"/>
    <w:basedOn w:val="a"/>
    <w:link w:val="HTML0"/>
    <w:rsid w:val="000670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link w:val="HTML"/>
    <w:locked/>
    <w:rsid w:val="0006708C"/>
    <w:rPr>
      <w:rFonts w:ascii="Courier New" w:hAnsi="Courier New" w:cs="Courier New"/>
      <w:lang w:val="ru-RU" w:eastAsia="ru-RU" w:bidi="ar-SA"/>
    </w:rPr>
  </w:style>
  <w:style w:type="paragraph" w:styleId="a3">
    <w:name w:val="Balloon Text"/>
    <w:basedOn w:val="a"/>
    <w:link w:val="a4"/>
    <w:semiHidden/>
    <w:rsid w:val="00092943"/>
    <w:rPr>
      <w:rFonts w:ascii="Tahoma" w:hAnsi="Tahoma" w:cs="Tahoma"/>
      <w:sz w:val="16"/>
      <w:szCs w:val="16"/>
    </w:rPr>
  </w:style>
  <w:style w:type="paragraph" w:styleId="a5">
    <w:name w:val="Body Text"/>
    <w:basedOn w:val="a"/>
    <w:unhideWhenUsed/>
    <w:rsid w:val="005A7687"/>
    <w:pPr>
      <w:autoSpaceDE w:val="0"/>
      <w:autoSpaceDN w:val="0"/>
      <w:ind w:firstLine="706"/>
      <w:jc w:val="both"/>
    </w:pPr>
    <w:rPr>
      <w:rFonts w:ascii="Arial" w:hAnsi="Arial" w:cs="Arial"/>
      <w:lang w:val="uk-UA"/>
    </w:rPr>
  </w:style>
  <w:style w:type="paragraph" w:customStyle="1" w:styleId="1">
    <w:name w:val="Стиль1"/>
    <w:basedOn w:val="a"/>
    <w:rsid w:val="005A7687"/>
    <w:pPr>
      <w:ind w:firstLine="709"/>
      <w:jc w:val="both"/>
    </w:pPr>
    <w:rPr>
      <w:rFonts w:ascii="Arial" w:hAnsi="Arial"/>
      <w:szCs w:val="24"/>
      <w:lang w:val="uk-UA"/>
    </w:rPr>
  </w:style>
  <w:style w:type="character" w:customStyle="1" w:styleId="st42">
    <w:name w:val="st42"/>
    <w:rsid w:val="005A7687"/>
    <w:rPr>
      <w:rFonts w:ascii="Times New Roman" w:hAnsi="Times New Roman"/>
      <w:color w:val="000000"/>
    </w:rPr>
  </w:style>
  <w:style w:type="character" w:customStyle="1" w:styleId="rvts23">
    <w:name w:val="rvts23"/>
    <w:rsid w:val="008413A4"/>
  </w:style>
  <w:style w:type="paragraph" w:customStyle="1" w:styleId="xfmc1">
    <w:name w:val="xfmc1"/>
    <w:basedOn w:val="a"/>
    <w:rsid w:val="0008678F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6">
    <w:name w:val="Normal (Web)"/>
    <w:basedOn w:val="a"/>
    <w:rsid w:val="0008678F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0">
    <w:name w:val="rvts0"/>
    <w:rsid w:val="00C60D80"/>
    <w:rPr>
      <w:rFonts w:cs="Times New Roman"/>
    </w:rPr>
  </w:style>
  <w:style w:type="character" w:styleId="a7">
    <w:name w:val="Hyperlink"/>
    <w:rsid w:val="00C60D80"/>
    <w:rPr>
      <w:rFonts w:cs="Times New Roman"/>
      <w:color w:val="0000FF"/>
      <w:u w:val="single"/>
    </w:rPr>
  </w:style>
  <w:style w:type="character" w:customStyle="1" w:styleId="a4">
    <w:name w:val="Текст у виносці Знак"/>
    <w:link w:val="a3"/>
    <w:semiHidden/>
    <w:locked/>
    <w:rsid w:val="00C60D80"/>
    <w:rPr>
      <w:rFonts w:ascii="Tahoma" w:hAnsi="Tahoma" w:cs="Tahoma"/>
      <w:sz w:val="16"/>
      <w:szCs w:val="16"/>
      <w:lang w:val="en-US" w:eastAsia="ru-RU" w:bidi="ar-SA"/>
    </w:rPr>
  </w:style>
  <w:style w:type="paragraph" w:customStyle="1" w:styleId="Default">
    <w:name w:val="Default"/>
    <w:rsid w:val="00AB14C7"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74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2752</Words>
  <Characters>1570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реєстр</vt:lpstr>
    </vt:vector>
  </TitlesOfParts>
  <Company>VR</Company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subject/>
  <dc:creator>User_UKS</dc:creator>
  <cp:keywords/>
  <dc:description/>
  <cp:lastModifiedBy>Юдін Ярослав Сергійович</cp:lastModifiedBy>
  <cp:revision>2</cp:revision>
  <cp:lastPrinted>2017-10-05T11:42:00Z</cp:lastPrinted>
  <dcterms:created xsi:type="dcterms:W3CDTF">2018-03-06T07:40:00Z</dcterms:created>
  <dcterms:modified xsi:type="dcterms:W3CDTF">2018-03-06T07:40:00Z</dcterms:modified>
</cp:coreProperties>
</file>