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527" w:rsidRPr="00421243" w:rsidRDefault="00741527" w:rsidP="00741527">
      <w:pPr>
        <w:rPr>
          <w:lang w:val="uk-UA"/>
        </w:rPr>
      </w:pPr>
      <w:bookmarkStart w:id="0" w:name="_GoBack"/>
      <w:bookmarkEnd w:id="0"/>
      <w:r w:rsidRPr="00421243">
        <w:rPr>
          <w:lang w:val="uk-UA"/>
        </w:rPr>
        <w:t xml:space="preserve">                                                                                                                </w:t>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r w:rsidRPr="00421243">
        <w:rPr>
          <w:lang w:val="uk-UA"/>
        </w:rPr>
        <w:tab/>
      </w:r>
    </w:p>
    <w:p w:rsidR="00741527" w:rsidRPr="00421243" w:rsidRDefault="00741527" w:rsidP="00741527">
      <w:pPr>
        <w:rPr>
          <w:lang w:val="uk-UA"/>
        </w:rPr>
      </w:pPr>
      <w:r w:rsidRPr="00421243">
        <w:rPr>
          <w:lang w:val="uk-UA"/>
        </w:rPr>
        <w:t xml:space="preserve">  </w:t>
      </w:r>
    </w:p>
    <w:p w:rsidR="00741527" w:rsidRDefault="00741527" w:rsidP="00741527">
      <w:pPr>
        <w:rPr>
          <w:lang w:val="uk-UA"/>
        </w:rPr>
      </w:pPr>
      <w:r w:rsidRPr="00421243">
        <w:rPr>
          <w:lang w:val="uk-UA"/>
        </w:rPr>
        <w:t xml:space="preserve">                                                                               </w:t>
      </w:r>
    </w:p>
    <w:p w:rsidR="00741527" w:rsidRDefault="00741527" w:rsidP="00741527">
      <w:pPr>
        <w:rPr>
          <w:lang w:val="uk-UA"/>
        </w:rPr>
      </w:pPr>
    </w:p>
    <w:p w:rsidR="00741527" w:rsidRDefault="00741527" w:rsidP="00741527">
      <w:pPr>
        <w:rPr>
          <w:lang w:val="uk-UA"/>
        </w:rPr>
      </w:pPr>
    </w:p>
    <w:p w:rsidR="00741527" w:rsidRDefault="00741527" w:rsidP="00741527">
      <w:pPr>
        <w:rPr>
          <w:lang w:val="uk-UA"/>
        </w:rPr>
      </w:pPr>
    </w:p>
    <w:p w:rsidR="00741527" w:rsidRDefault="00741527" w:rsidP="00741527">
      <w:pPr>
        <w:rPr>
          <w:lang w:val="uk-UA"/>
        </w:rPr>
      </w:pPr>
    </w:p>
    <w:p w:rsidR="00741527" w:rsidRDefault="00741527" w:rsidP="00741527">
      <w:pPr>
        <w:rPr>
          <w:lang w:val="uk-UA"/>
        </w:rPr>
      </w:pPr>
    </w:p>
    <w:p w:rsidR="00741527" w:rsidRDefault="00741527" w:rsidP="00741527">
      <w:pPr>
        <w:ind w:left="4956"/>
        <w:rPr>
          <w:b/>
          <w:lang w:val="uk-UA"/>
        </w:rPr>
      </w:pPr>
      <w:r>
        <w:rPr>
          <w:lang w:val="uk-UA"/>
        </w:rPr>
        <w:t xml:space="preserve">       </w:t>
      </w:r>
      <w:r w:rsidRPr="00421243">
        <w:rPr>
          <w:b/>
          <w:lang w:val="uk-UA"/>
        </w:rPr>
        <w:t>ВЕРХОВНА РАДА УКРАЇНИ</w:t>
      </w:r>
    </w:p>
    <w:p w:rsidR="00741527" w:rsidRPr="00421243" w:rsidRDefault="00741527" w:rsidP="00741527">
      <w:pPr>
        <w:ind w:left="4956"/>
        <w:rPr>
          <w:b/>
          <w:lang w:val="uk-UA"/>
        </w:rPr>
      </w:pPr>
    </w:p>
    <w:p w:rsidR="00741527" w:rsidRPr="00421243" w:rsidRDefault="00741527" w:rsidP="00741527">
      <w:pPr>
        <w:ind w:firstLine="709"/>
        <w:rPr>
          <w:lang w:val="uk-UA"/>
        </w:rPr>
      </w:pPr>
    </w:p>
    <w:p w:rsidR="00741527" w:rsidRPr="00421243" w:rsidRDefault="00741527" w:rsidP="00741527">
      <w:pPr>
        <w:ind w:firstLine="709"/>
        <w:rPr>
          <w:lang w:val="uk-UA"/>
        </w:rPr>
      </w:pPr>
      <w:r w:rsidRPr="00421243">
        <w:rPr>
          <w:lang w:val="uk-UA"/>
        </w:rPr>
        <w:t xml:space="preserve">Комітет на засіданні 6 грудня 2017 року </w:t>
      </w:r>
      <w:r w:rsidRPr="00421243">
        <w:rPr>
          <w:szCs w:val="28"/>
          <w:lang w:val="uk-UA"/>
        </w:rPr>
        <w:t xml:space="preserve">розглянув </w:t>
      </w:r>
      <w:r w:rsidR="0037788B">
        <w:rPr>
          <w:szCs w:val="28"/>
          <w:lang w:val="uk-UA"/>
        </w:rPr>
        <w:t xml:space="preserve">та підтримав </w:t>
      </w:r>
      <w:r w:rsidRPr="00421243">
        <w:rPr>
          <w:lang w:val="uk-UA"/>
        </w:rPr>
        <w:t xml:space="preserve">пропозиції </w:t>
      </w:r>
      <w:r w:rsidRPr="0037788B">
        <w:rPr>
          <w:color w:val="000000" w:themeColor="text1"/>
          <w:szCs w:val="28"/>
          <w:lang w:val="uk-UA"/>
        </w:rPr>
        <w:t>першого заступника голови Комітету</w:t>
      </w:r>
      <w:r>
        <w:rPr>
          <w:color w:val="000000" w:themeColor="text1"/>
          <w:szCs w:val="28"/>
          <w:lang w:val="uk-UA"/>
        </w:rPr>
        <w:t xml:space="preserve"> </w:t>
      </w:r>
      <w:r w:rsidRPr="0037788B">
        <w:rPr>
          <w:color w:val="000000" w:themeColor="text1"/>
          <w:szCs w:val="28"/>
          <w:lang w:val="uk-UA"/>
        </w:rPr>
        <w:t xml:space="preserve">Пинзеника П.В. </w:t>
      </w:r>
      <w:r w:rsidRPr="00421243">
        <w:rPr>
          <w:lang w:val="uk-UA"/>
        </w:rPr>
        <w:t xml:space="preserve">(доповнення до висновку Комітету від 8 лютого 2017 </w:t>
      </w:r>
      <w:r>
        <w:rPr>
          <w:lang w:val="uk-UA"/>
        </w:rPr>
        <w:t>року</w:t>
      </w:r>
      <w:r w:rsidRPr="00421243">
        <w:rPr>
          <w:lang w:val="uk-UA"/>
        </w:rPr>
        <w:t xml:space="preserve"> до проекту Закону України «Про внесення змін до Регламенту Верховної Ради України» (реєстр. № 5522 від 09.02.2017, доопрацьований), підготовлені відповідно до висновку Венеціанської комісії, прийнято</w:t>
      </w:r>
      <w:r>
        <w:rPr>
          <w:lang w:val="uk-UA"/>
        </w:rPr>
        <w:t>го</w:t>
      </w:r>
      <w:r w:rsidRPr="00421243">
        <w:rPr>
          <w:lang w:val="uk-UA"/>
        </w:rPr>
        <w:t xml:space="preserve"> на її 112-му пленарному засіданні у Венеції 6-7 жовтня </w:t>
      </w:r>
      <w:proofErr w:type="spellStart"/>
      <w:r w:rsidR="0037788B">
        <w:rPr>
          <w:lang w:val="uk-UA"/>
        </w:rPr>
        <w:t>ц.р</w:t>
      </w:r>
      <w:proofErr w:type="spellEnd"/>
      <w:r w:rsidR="0037788B">
        <w:rPr>
          <w:lang w:val="uk-UA"/>
        </w:rPr>
        <w:t>.</w:t>
      </w:r>
      <w:r w:rsidRPr="00421243">
        <w:rPr>
          <w:lang w:val="uk-UA"/>
        </w:rPr>
        <w:t xml:space="preserve">, та висновків третього Діалогу Жана Моне задля миру та демократії, що відбувся у Франції з 22 по 24 листопада </w:t>
      </w:r>
      <w:proofErr w:type="spellStart"/>
      <w:r w:rsidRPr="00421243">
        <w:rPr>
          <w:lang w:val="uk-UA"/>
        </w:rPr>
        <w:t>ц.р</w:t>
      </w:r>
      <w:proofErr w:type="spellEnd"/>
      <w:r w:rsidRPr="00421243">
        <w:rPr>
          <w:lang w:val="uk-UA"/>
        </w:rPr>
        <w:t>., щодо, зокрема змін до Регламенту Верховної Ради України,</w:t>
      </w:r>
      <w:r w:rsidRPr="00421243">
        <w:rPr>
          <w:color w:val="000000" w:themeColor="text1"/>
          <w:szCs w:val="28"/>
          <w:lang w:val="uk-UA"/>
        </w:rPr>
        <w:t xml:space="preserve"> спрямованих на його узгодження із Конституцією України,</w:t>
      </w:r>
      <w:r w:rsidRPr="00421243">
        <w:rPr>
          <w:lang w:val="uk-UA"/>
        </w:rPr>
        <w:t xml:space="preserve"> </w:t>
      </w:r>
      <w:r w:rsidR="0037788B">
        <w:rPr>
          <w:lang w:val="uk-UA"/>
        </w:rPr>
        <w:t>та прийняв рішення</w:t>
      </w:r>
      <w:r>
        <w:rPr>
          <w:lang w:val="uk-UA"/>
        </w:rPr>
        <w:t xml:space="preserve"> рекоменду</w:t>
      </w:r>
      <w:r w:rsidR="0037788B">
        <w:rPr>
          <w:lang w:val="uk-UA"/>
        </w:rPr>
        <w:t>ва</w:t>
      </w:r>
      <w:r w:rsidR="00227DE4">
        <w:rPr>
          <w:lang w:val="uk-UA"/>
        </w:rPr>
        <w:t>ти</w:t>
      </w:r>
      <w:r>
        <w:rPr>
          <w:lang w:val="uk-UA"/>
        </w:rPr>
        <w:t xml:space="preserve"> </w:t>
      </w:r>
      <w:r w:rsidRPr="00E3044E">
        <w:rPr>
          <w:lang w:val="uk-UA"/>
        </w:rPr>
        <w:t>Верховн</w:t>
      </w:r>
      <w:r>
        <w:rPr>
          <w:lang w:val="uk-UA"/>
        </w:rPr>
        <w:t>ій</w:t>
      </w:r>
      <w:r w:rsidRPr="00E3044E">
        <w:rPr>
          <w:lang w:val="uk-UA"/>
        </w:rPr>
        <w:t xml:space="preserve"> Рад</w:t>
      </w:r>
      <w:r>
        <w:rPr>
          <w:lang w:val="uk-UA"/>
        </w:rPr>
        <w:t>і</w:t>
      </w:r>
      <w:r w:rsidRPr="00E3044E">
        <w:rPr>
          <w:lang w:val="uk-UA"/>
        </w:rPr>
        <w:t xml:space="preserve"> України</w:t>
      </w:r>
      <w:r>
        <w:rPr>
          <w:lang w:val="uk-UA"/>
        </w:rPr>
        <w:t xml:space="preserve">, відповідно до пункту 1 частини першої статті 114 </w:t>
      </w:r>
      <w:r w:rsidRPr="00E3044E">
        <w:rPr>
          <w:lang w:val="uk-UA"/>
        </w:rPr>
        <w:t>Регламенту Верховної Ради України</w:t>
      </w:r>
      <w:r>
        <w:rPr>
          <w:lang w:val="uk-UA"/>
        </w:rPr>
        <w:t xml:space="preserve"> прийняти законопроект (реєстр. № </w:t>
      </w:r>
      <w:r w:rsidR="0037788B">
        <w:rPr>
          <w:lang w:val="uk-UA"/>
        </w:rPr>
        <w:t xml:space="preserve">5522) за основу, з урахуванням </w:t>
      </w:r>
      <w:r>
        <w:rPr>
          <w:lang w:val="uk-UA"/>
        </w:rPr>
        <w:t>пропозицій</w:t>
      </w:r>
      <w:r w:rsidR="0037788B">
        <w:rPr>
          <w:lang w:val="uk-UA"/>
        </w:rPr>
        <w:t xml:space="preserve"> </w:t>
      </w:r>
      <w:r w:rsidR="0037788B" w:rsidRPr="0037788B">
        <w:rPr>
          <w:lang w:val="uk-UA"/>
        </w:rPr>
        <w:t>Комітету</w:t>
      </w:r>
      <w:r>
        <w:rPr>
          <w:lang w:val="uk-UA"/>
        </w:rPr>
        <w:t>, а саме:</w:t>
      </w:r>
    </w:p>
    <w:p w:rsidR="00741527" w:rsidRPr="00421243" w:rsidRDefault="00741527" w:rsidP="00741527">
      <w:pPr>
        <w:ind w:firstLine="709"/>
        <w:rPr>
          <w:sz w:val="16"/>
          <w:szCs w:val="16"/>
          <w:lang w:val="uk-UA"/>
        </w:rPr>
      </w:pPr>
    </w:p>
    <w:p w:rsidR="00741527" w:rsidRPr="006500B4" w:rsidRDefault="00741527" w:rsidP="00741527">
      <w:pPr>
        <w:ind w:firstLine="708"/>
        <w:rPr>
          <w:rFonts w:eastAsia="Times New Roman" w:cs="Times New Roman"/>
          <w:bCs/>
          <w:lang w:val="uk-UA"/>
        </w:rPr>
      </w:pPr>
      <w:r>
        <w:rPr>
          <w:rFonts w:eastAsia="Times New Roman" w:cs="Times New Roman"/>
          <w:bCs/>
          <w:lang w:val="uk-UA"/>
        </w:rPr>
        <w:t>-</w:t>
      </w:r>
      <w:r w:rsidRPr="006500B4">
        <w:rPr>
          <w:rFonts w:eastAsia="Times New Roman" w:cs="Times New Roman"/>
          <w:bCs/>
          <w:lang w:val="uk-UA"/>
        </w:rPr>
        <w:t xml:space="preserve"> ча</w:t>
      </w:r>
      <w:r w:rsidRPr="00421243">
        <w:rPr>
          <w:rFonts w:eastAsia="Times New Roman" w:cs="Times New Roman"/>
          <w:bCs/>
          <w:lang w:val="uk-UA"/>
        </w:rPr>
        <w:t>стину</w:t>
      </w:r>
      <w:r w:rsidRPr="006500B4">
        <w:rPr>
          <w:rFonts w:eastAsia="Times New Roman" w:cs="Times New Roman"/>
          <w:bCs/>
          <w:lang w:val="uk-UA"/>
        </w:rPr>
        <w:t xml:space="preserve"> другу статті 59</w:t>
      </w:r>
      <w:r>
        <w:rPr>
          <w:rFonts w:eastAsia="Times New Roman" w:cs="Times New Roman"/>
          <w:bCs/>
          <w:lang w:val="uk-UA"/>
        </w:rPr>
        <w:t xml:space="preserve"> </w:t>
      </w:r>
      <w:r w:rsidRPr="006500B4">
        <w:rPr>
          <w:rFonts w:eastAsia="Times New Roman" w:cs="Times New Roman"/>
          <w:bCs/>
          <w:lang w:val="uk-UA"/>
        </w:rPr>
        <w:t xml:space="preserve">викласти в такій редакції: </w:t>
      </w:r>
    </w:p>
    <w:p w:rsidR="00741527" w:rsidRPr="00421243" w:rsidRDefault="00741527" w:rsidP="00741527">
      <w:pPr>
        <w:ind w:firstLine="708"/>
        <w:rPr>
          <w:rFonts w:eastAsia="Times New Roman" w:cs="Times New Roman"/>
          <w:bCs/>
          <w:sz w:val="16"/>
          <w:szCs w:val="16"/>
          <w:lang w:val="uk-UA"/>
        </w:rPr>
      </w:pPr>
    </w:p>
    <w:p w:rsidR="00741527" w:rsidRPr="006500B4" w:rsidRDefault="00741527" w:rsidP="00741527">
      <w:pPr>
        <w:ind w:firstLine="708"/>
        <w:rPr>
          <w:rFonts w:eastAsia="Times New Roman" w:cs="Times New Roman"/>
          <w:bCs/>
          <w:lang w:val="uk-UA"/>
        </w:rPr>
      </w:pPr>
      <w:r w:rsidRPr="00421243">
        <w:rPr>
          <w:rFonts w:eastAsia="Times New Roman" w:cs="Times New Roman"/>
          <w:bCs/>
          <w:lang w:val="uk-UA"/>
        </w:rPr>
        <w:t>«</w:t>
      </w:r>
      <w:r w:rsidRPr="006500B4">
        <w:rPr>
          <w:rFonts w:eastAsia="Times New Roman" w:cs="Times New Roman"/>
          <w:bCs/>
          <w:lang w:val="uk-UA"/>
        </w:rPr>
        <w:t xml:space="preserve">2. У разі </w:t>
      </w:r>
      <w:proofErr w:type="spellStart"/>
      <w:r w:rsidRPr="006500B4">
        <w:rPr>
          <w:rFonts w:eastAsia="Times New Roman" w:cs="Times New Roman"/>
          <w:bCs/>
          <w:lang w:val="uk-UA"/>
        </w:rPr>
        <w:t>невходження</w:t>
      </w:r>
      <w:proofErr w:type="spellEnd"/>
      <w:r w:rsidRPr="006500B4">
        <w:rPr>
          <w:rFonts w:eastAsia="Times New Roman" w:cs="Times New Roman"/>
          <w:bCs/>
          <w:lang w:val="uk-UA"/>
        </w:rPr>
        <w:t xml:space="preserve"> народного депутата, обраного від політичної партії (виборчого блоку політичних партій), до складу депутатської фракції цієї політичної партії  (виборчого блоку політичних партій) або виходу народного депутата зі складу такої фракції його повноваження припиняються достроково за рішенням вищого керівного органу відповідної політичної партії (виборчого блоку політичних партій) після надання висновку комітету, до предмета відання якого належать питання статусу народного депутата, з дня прийняття такого рішення»;</w:t>
      </w:r>
    </w:p>
    <w:p w:rsidR="00741527" w:rsidRPr="006500B4" w:rsidRDefault="00741527" w:rsidP="00741527">
      <w:pPr>
        <w:ind w:firstLine="708"/>
        <w:rPr>
          <w:rFonts w:eastAsia="Times New Roman" w:cs="Times New Roman"/>
          <w:bCs/>
          <w:sz w:val="16"/>
          <w:szCs w:val="16"/>
          <w:lang w:val="uk-UA"/>
        </w:rPr>
      </w:pPr>
    </w:p>
    <w:p w:rsidR="00741527" w:rsidRPr="00421243" w:rsidRDefault="00741527" w:rsidP="00741527">
      <w:pPr>
        <w:ind w:firstLine="708"/>
        <w:rPr>
          <w:rFonts w:eastAsia="Times New Roman" w:cs="Times New Roman"/>
          <w:bCs/>
          <w:lang w:val="uk-UA"/>
        </w:rPr>
      </w:pPr>
      <w:r>
        <w:rPr>
          <w:rFonts w:eastAsia="Times New Roman" w:cs="Times New Roman"/>
          <w:bCs/>
          <w:lang w:val="uk-UA"/>
        </w:rPr>
        <w:t xml:space="preserve">- </w:t>
      </w:r>
      <w:r w:rsidRPr="00421243">
        <w:rPr>
          <w:rFonts w:eastAsia="Times New Roman" w:cs="Times New Roman"/>
          <w:bCs/>
          <w:lang w:val="uk-UA"/>
        </w:rPr>
        <w:t>частини третю, четверту та шосту статті 61</w:t>
      </w:r>
      <w:r>
        <w:rPr>
          <w:rFonts w:eastAsia="Times New Roman" w:cs="Times New Roman"/>
          <w:bCs/>
          <w:lang w:val="uk-UA"/>
        </w:rPr>
        <w:t xml:space="preserve"> </w:t>
      </w:r>
      <w:r w:rsidRPr="00421243">
        <w:rPr>
          <w:rFonts w:eastAsia="Times New Roman" w:cs="Times New Roman"/>
          <w:bCs/>
          <w:lang w:val="uk-UA"/>
        </w:rPr>
        <w:t xml:space="preserve">викласти в такій редакції: </w:t>
      </w:r>
    </w:p>
    <w:p w:rsidR="00741527" w:rsidRPr="006500B4" w:rsidRDefault="00741527" w:rsidP="00741527">
      <w:pPr>
        <w:ind w:firstLine="708"/>
        <w:rPr>
          <w:rFonts w:eastAsia="Times New Roman" w:cs="Times New Roman"/>
          <w:sz w:val="16"/>
          <w:szCs w:val="16"/>
          <w:lang w:val="uk-UA"/>
        </w:rPr>
      </w:pPr>
    </w:p>
    <w:p w:rsidR="00741527" w:rsidRPr="006500B4" w:rsidRDefault="00741527" w:rsidP="00741527">
      <w:pPr>
        <w:ind w:firstLine="709"/>
        <w:rPr>
          <w:rFonts w:eastAsia="Times New Roman" w:cs="Times New Roman"/>
          <w:szCs w:val="28"/>
          <w:lang w:val="uk-UA"/>
        </w:rPr>
      </w:pPr>
      <w:r w:rsidRPr="00421243">
        <w:rPr>
          <w:rFonts w:eastAsia="Times New Roman" w:cs="Times New Roman"/>
          <w:szCs w:val="28"/>
          <w:lang w:val="uk-UA" w:eastAsia="ru-RU"/>
        </w:rPr>
        <w:t>«</w:t>
      </w:r>
      <w:r w:rsidRPr="006500B4">
        <w:rPr>
          <w:rFonts w:eastAsia="Times New Roman" w:cs="Times New Roman"/>
          <w:szCs w:val="28"/>
          <w:lang w:val="uk-UA" w:eastAsia="ru-RU"/>
        </w:rPr>
        <w:t>3. Коаліція формується після проведення консультацій</w:t>
      </w:r>
      <w:r w:rsidR="0037788B">
        <w:rPr>
          <w:rFonts w:eastAsia="Times New Roman" w:cs="Times New Roman"/>
          <w:szCs w:val="28"/>
          <w:lang w:val="uk-UA" w:eastAsia="ru-RU"/>
        </w:rPr>
        <w:t xml:space="preserve"> </w:t>
      </w:r>
      <w:r w:rsidRPr="006500B4">
        <w:rPr>
          <w:rFonts w:eastAsia="Times New Roman" w:cs="Times New Roman"/>
          <w:szCs w:val="28"/>
          <w:lang w:val="uk-UA" w:eastAsia="ru-RU"/>
        </w:rPr>
        <w:t xml:space="preserve">депутатських фракцій. За результатами проведених консультацій за рішенням депутатських фракцій </w:t>
      </w:r>
      <w:r w:rsidRPr="006500B4">
        <w:rPr>
          <w:rFonts w:eastAsia="Times New Roman" w:cs="Times New Roman"/>
          <w:szCs w:val="28"/>
          <w:lang w:val="uk-UA"/>
        </w:rPr>
        <w:t xml:space="preserve">до Апарату Верховної Ради вноситься подання за підписами голів депутатських фракцій, які входять до коаліції </w:t>
      </w:r>
      <w:r w:rsidRPr="006500B4">
        <w:rPr>
          <w:rFonts w:eastAsia="Times New Roman" w:cs="Times New Roman"/>
          <w:szCs w:val="28"/>
          <w:lang w:val="uk-UA" w:eastAsia="ru-RU"/>
        </w:rPr>
        <w:t xml:space="preserve">депутатських </w:t>
      </w:r>
      <w:r w:rsidR="00BC6164">
        <w:rPr>
          <w:rFonts w:eastAsia="Times New Roman" w:cs="Times New Roman"/>
          <w:szCs w:val="28"/>
          <w:lang w:val="uk-UA" w:eastAsia="ru-RU"/>
        </w:rPr>
        <w:t>фракцій у Верховній Раді (далі –</w:t>
      </w:r>
      <w:r w:rsidRPr="006500B4">
        <w:rPr>
          <w:rFonts w:eastAsia="Times New Roman" w:cs="Times New Roman"/>
          <w:szCs w:val="28"/>
          <w:lang w:val="uk-UA" w:eastAsia="ru-RU"/>
        </w:rPr>
        <w:t xml:space="preserve"> коаліція). До подання про створення коаліції додається рішення учасників коаліції про створення коаліції (далі – рішення про створення коаліції) (або коаліційна угода).</w:t>
      </w:r>
    </w:p>
    <w:p w:rsidR="00741527" w:rsidRPr="00421243" w:rsidRDefault="00741527" w:rsidP="00741527">
      <w:pPr>
        <w:spacing w:line="259" w:lineRule="auto"/>
        <w:ind w:firstLine="709"/>
        <w:rPr>
          <w:rFonts w:eastAsia="Times New Roman" w:cs="Times New Roman"/>
          <w:sz w:val="16"/>
          <w:szCs w:val="16"/>
          <w:lang w:val="uk-UA"/>
        </w:rPr>
      </w:pPr>
    </w:p>
    <w:p w:rsidR="00741527" w:rsidRPr="00421243" w:rsidRDefault="00741527" w:rsidP="00741527">
      <w:pPr>
        <w:spacing w:line="259" w:lineRule="auto"/>
        <w:ind w:firstLine="709"/>
        <w:rPr>
          <w:rFonts w:eastAsia="Times New Roman" w:cs="Times New Roman"/>
          <w:szCs w:val="28"/>
          <w:lang w:val="uk-UA"/>
        </w:rPr>
      </w:pPr>
      <w:r w:rsidRPr="006500B4">
        <w:rPr>
          <w:rFonts w:eastAsia="Times New Roman" w:cs="Times New Roman"/>
          <w:szCs w:val="28"/>
          <w:lang w:val="uk-UA"/>
        </w:rPr>
        <w:lastRenderedPageBreak/>
        <w:t>4. На засіданні про створення коаліції (або у коаліційній угоді) визначаються узгоджені політичні позиції, що стали основою формування цієї коаліції, зокрема засади формування, організації діяльності коаліції та по</w:t>
      </w:r>
      <w:r w:rsidRPr="00421243">
        <w:rPr>
          <w:rFonts w:eastAsia="Times New Roman" w:cs="Times New Roman"/>
          <w:szCs w:val="28"/>
          <w:lang w:val="uk-UA"/>
        </w:rPr>
        <w:t>рядок припинення її діяльності.</w:t>
      </w:r>
    </w:p>
    <w:p w:rsidR="00741527" w:rsidRPr="006500B4" w:rsidRDefault="00741527" w:rsidP="00741527">
      <w:pPr>
        <w:spacing w:line="259" w:lineRule="auto"/>
        <w:ind w:firstLine="709"/>
        <w:rPr>
          <w:rFonts w:eastAsia="Times New Roman" w:cs="Times New Roman"/>
          <w:sz w:val="16"/>
          <w:szCs w:val="16"/>
          <w:lang w:val="uk-UA"/>
        </w:rPr>
      </w:pPr>
    </w:p>
    <w:p w:rsidR="00741527" w:rsidRPr="00421243" w:rsidRDefault="00741527" w:rsidP="00741527">
      <w:pPr>
        <w:ind w:firstLine="709"/>
        <w:rPr>
          <w:rFonts w:eastAsia="Times New Roman" w:cs="Times New Roman"/>
          <w:szCs w:val="28"/>
          <w:lang w:val="uk-UA" w:eastAsia="ru-RU"/>
        </w:rPr>
      </w:pPr>
      <w:r w:rsidRPr="00421243">
        <w:rPr>
          <w:rFonts w:eastAsia="Times New Roman" w:cs="Times New Roman"/>
          <w:szCs w:val="28"/>
          <w:lang w:val="uk-UA" w:eastAsia="ru-RU"/>
        </w:rPr>
        <w:t xml:space="preserve">6. </w:t>
      </w:r>
      <w:r w:rsidRPr="006500B4">
        <w:rPr>
          <w:rFonts w:eastAsia="Times New Roman" w:cs="Times New Roman"/>
          <w:szCs w:val="28"/>
          <w:lang w:val="uk-UA" w:eastAsia="ru-RU"/>
        </w:rPr>
        <w:t>Повідомлення про сформування коаліції оприлюднюється на офіційному веб-сайті Верховної Ради в день офіційного оголошення на пленарному засі</w:t>
      </w:r>
      <w:r w:rsidRPr="00421243">
        <w:rPr>
          <w:rFonts w:eastAsia="Times New Roman" w:cs="Times New Roman"/>
          <w:szCs w:val="28"/>
          <w:lang w:val="uk-UA" w:eastAsia="ru-RU"/>
        </w:rPr>
        <w:t>данні про сформування коаліції.»</w:t>
      </w:r>
      <w:r>
        <w:rPr>
          <w:rFonts w:eastAsia="Times New Roman" w:cs="Times New Roman"/>
          <w:szCs w:val="28"/>
          <w:lang w:val="uk-UA" w:eastAsia="ru-RU"/>
        </w:rPr>
        <w:t>;</w:t>
      </w:r>
    </w:p>
    <w:p w:rsidR="00741527" w:rsidRPr="006500B4" w:rsidRDefault="00741527" w:rsidP="00741527">
      <w:pPr>
        <w:ind w:firstLine="709"/>
        <w:rPr>
          <w:rFonts w:eastAsia="Times New Roman" w:cs="Times New Roman"/>
          <w:sz w:val="16"/>
          <w:szCs w:val="16"/>
          <w:lang w:val="uk-UA" w:eastAsia="ru-RU"/>
        </w:rPr>
      </w:pPr>
    </w:p>
    <w:p w:rsidR="00741527" w:rsidRPr="00421243" w:rsidRDefault="00741527" w:rsidP="00741527">
      <w:pPr>
        <w:ind w:firstLine="708"/>
        <w:rPr>
          <w:rFonts w:eastAsia="Times New Roman" w:cs="Times New Roman"/>
          <w:lang w:val="uk-UA"/>
        </w:rPr>
      </w:pPr>
      <w:r>
        <w:rPr>
          <w:rFonts w:eastAsia="Times New Roman" w:cs="Times New Roman"/>
          <w:lang w:val="uk-UA"/>
        </w:rPr>
        <w:t xml:space="preserve">- </w:t>
      </w:r>
      <w:r w:rsidRPr="00421243">
        <w:rPr>
          <w:rFonts w:eastAsia="Times New Roman" w:cs="Times New Roman"/>
          <w:lang w:val="uk-UA"/>
        </w:rPr>
        <w:t>частину першу статті 63 викласти в такій редакції:</w:t>
      </w:r>
    </w:p>
    <w:p w:rsidR="00741527" w:rsidRPr="00421243" w:rsidRDefault="00741527" w:rsidP="00741527">
      <w:pPr>
        <w:ind w:firstLine="708"/>
        <w:rPr>
          <w:sz w:val="16"/>
          <w:szCs w:val="16"/>
          <w:lang w:val="uk-UA"/>
        </w:rPr>
      </w:pPr>
    </w:p>
    <w:p w:rsidR="00741527" w:rsidRPr="006500B4" w:rsidRDefault="00741527" w:rsidP="00741527">
      <w:pPr>
        <w:ind w:firstLine="708"/>
        <w:rPr>
          <w:rFonts w:eastAsia="Times New Roman" w:cs="Times New Roman"/>
          <w:szCs w:val="28"/>
          <w:lang w:val="uk-UA" w:eastAsia="ru-RU"/>
        </w:rPr>
      </w:pPr>
      <w:r w:rsidRPr="00421243">
        <w:rPr>
          <w:rFonts w:eastAsia="Times New Roman" w:cs="Times New Roman"/>
          <w:lang w:val="uk-UA"/>
        </w:rPr>
        <w:t>«</w:t>
      </w:r>
      <w:r w:rsidRPr="006500B4">
        <w:rPr>
          <w:rFonts w:eastAsia="Times New Roman" w:cs="Times New Roman"/>
          <w:lang w:val="uk-UA"/>
        </w:rPr>
        <w:t>1. Порядок прийняття рішень</w:t>
      </w:r>
      <w:r w:rsidRPr="006500B4">
        <w:rPr>
          <w:rFonts w:eastAsia="Times New Roman" w:cs="Times New Roman"/>
          <w:szCs w:val="28"/>
          <w:lang w:val="uk-UA"/>
        </w:rPr>
        <w:t xml:space="preserve">, визначення керівних органів, вирішення внутрішньо-організаційних питань діяльності коаліції, змін у складі коаліції та припинення її діяльності визначається </w:t>
      </w:r>
      <w:r w:rsidRPr="006500B4">
        <w:rPr>
          <w:rFonts w:eastAsia="Times New Roman" w:cs="Times New Roman"/>
          <w:szCs w:val="28"/>
          <w:lang w:val="uk-UA" w:eastAsia="ru-RU"/>
        </w:rPr>
        <w:t>коаліці</w:t>
      </w:r>
      <w:r w:rsidR="00013AA1">
        <w:rPr>
          <w:rFonts w:eastAsia="Times New Roman" w:cs="Times New Roman"/>
          <w:szCs w:val="28"/>
          <w:lang w:val="uk-UA" w:eastAsia="ru-RU"/>
        </w:rPr>
        <w:t>єю</w:t>
      </w:r>
      <w:r w:rsidRPr="006500B4">
        <w:rPr>
          <w:rFonts w:eastAsia="Times New Roman" w:cs="Times New Roman"/>
          <w:szCs w:val="28"/>
          <w:lang w:val="uk-UA" w:eastAsia="ru-RU"/>
        </w:rPr>
        <w:t>.</w:t>
      </w:r>
      <w:r w:rsidRPr="00421243">
        <w:rPr>
          <w:rFonts w:eastAsia="Times New Roman" w:cs="Times New Roman"/>
          <w:szCs w:val="28"/>
          <w:lang w:val="uk-UA" w:eastAsia="ru-RU"/>
        </w:rPr>
        <w:t>»</w:t>
      </w:r>
      <w:r>
        <w:rPr>
          <w:rFonts w:eastAsia="Times New Roman" w:cs="Times New Roman"/>
          <w:szCs w:val="28"/>
          <w:lang w:val="uk-UA" w:eastAsia="ru-RU"/>
        </w:rPr>
        <w:t>;</w:t>
      </w:r>
    </w:p>
    <w:p w:rsidR="00741527" w:rsidRPr="00421243" w:rsidRDefault="00741527" w:rsidP="00741527">
      <w:pPr>
        <w:ind w:firstLine="708"/>
        <w:rPr>
          <w:rFonts w:eastAsia="Times New Roman" w:cs="Times New Roman"/>
          <w:sz w:val="16"/>
          <w:szCs w:val="16"/>
          <w:lang w:val="uk-UA"/>
        </w:rPr>
      </w:pPr>
    </w:p>
    <w:p w:rsidR="00741527" w:rsidRPr="00421243" w:rsidRDefault="00741527" w:rsidP="00741527">
      <w:pPr>
        <w:ind w:firstLine="708"/>
        <w:rPr>
          <w:rFonts w:eastAsia="Times New Roman" w:cs="Times New Roman"/>
          <w:lang w:val="uk-UA"/>
        </w:rPr>
      </w:pPr>
      <w:r>
        <w:rPr>
          <w:rFonts w:eastAsia="Times New Roman" w:cs="Times New Roman"/>
          <w:lang w:val="uk-UA"/>
        </w:rPr>
        <w:t>-</w:t>
      </w:r>
      <w:r w:rsidRPr="00421243">
        <w:rPr>
          <w:rFonts w:eastAsia="Times New Roman" w:cs="Times New Roman"/>
          <w:lang w:val="uk-UA"/>
        </w:rPr>
        <w:t xml:space="preserve"> частину другу статті 64 викласти в такій редакції:</w:t>
      </w:r>
    </w:p>
    <w:p w:rsidR="00741527" w:rsidRPr="00421243" w:rsidRDefault="00741527" w:rsidP="00741527">
      <w:pPr>
        <w:ind w:firstLine="708"/>
        <w:rPr>
          <w:rFonts w:eastAsia="Times New Roman" w:cs="Times New Roman"/>
          <w:sz w:val="16"/>
          <w:szCs w:val="16"/>
          <w:lang w:val="uk-UA"/>
        </w:rPr>
      </w:pPr>
    </w:p>
    <w:p w:rsidR="00741527" w:rsidRPr="006500B4" w:rsidRDefault="00741527" w:rsidP="00741527">
      <w:pPr>
        <w:ind w:firstLine="708"/>
        <w:rPr>
          <w:rFonts w:eastAsia="Times New Roman" w:cs="Times New Roman"/>
          <w:szCs w:val="28"/>
          <w:lang w:val="uk-UA" w:eastAsia="ru-RU"/>
        </w:rPr>
      </w:pPr>
      <w:r w:rsidRPr="006500B4">
        <w:rPr>
          <w:rFonts w:eastAsia="Times New Roman" w:cs="Times New Roman"/>
          <w:lang w:val="uk-UA"/>
        </w:rPr>
        <w:t>2</w:t>
      </w:r>
      <w:r w:rsidRPr="006500B4">
        <w:rPr>
          <w:rFonts w:eastAsia="Times New Roman" w:cs="Times New Roman"/>
          <w:szCs w:val="28"/>
          <w:lang w:val="uk-UA"/>
        </w:rPr>
        <w:t xml:space="preserve">. Питання про внесення пропозицій стосовно кандидатур Прем'єр-міністра </w:t>
      </w:r>
      <w:r w:rsidRPr="006500B4">
        <w:rPr>
          <w:rFonts w:eastAsia="Times New Roman" w:cs="Times New Roman"/>
          <w:color w:val="000000" w:themeColor="text1"/>
          <w:szCs w:val="28"/>
          <w:lang w:val="uk-UA"/>
        </w:rPr>
        <w:t>України, інших членів Кабінету Міністрів України розглядається у порядку,</w:t>
      </w:r>
      <w:r w:rsidR="00013AA1">
        <w:rPr>
          <w:rFonts w:eastAsia="Times New Roman" w:cs="Times New Roman"/>
          <w:color w:val="000000" w:themeColor="text1"/>
          <w:szCs w:val="28"/>
          <w:lang w:val="uk-UA"/>
        </w:rPr>
        <w:t xml:space="preserve"> визначеному</w:t>
      </w:r>
      <w:r w:rsidRPr="006500B4">
        <w:rPr>
          <w:rFonts w:eastAsia="Times New Roman" w:cs="Times New Roman"/>
          <w:color w:val="000000" w:themeColor="text1"/>
          <w:szCs w:val="28"/>
          <w:lang w:val="uk-UA"/>
        </w:rPr>
        <w:t xml:space="preserve"> </w:t>
      </w:r>
      <w:r w:rsidR="00013AA1">
        <w:rPr>
          <w:rFonts w:eastAsia="Times New Roman" w:cs="Times New Roman"/>
          <w:szCs w:val="28"/>
          <w:lang w:val="uk-UA" w:eastAsia="ru-RU"/>
        </w:rPr>
        <w:t>коаліцією</w:t>
      </w:r>
      <w:r w:rsidRPr="006500B4">
        <w:rPr>
          <w:rFonts w:eastAsia="Times New Roman" w:cs="Times New Roman"/>
          <w:szCs w:val="28"/>
          <w:lang w:val="uk-UA" w:eastAsia="ru-RU"/>
        </w:rPr>
        <w:t>.</w:t>
      </w:r>
      <w:r w:rsidRPr="00421243">
        <w:rPr>
          <w:rFonts w:eastAsia="Times New Roman" w:cs="Times New Roman"/>
          <w:szCs w:val="28"/>
          <w:lang w:val="uk-UA" w:eastAsia="ru-RU"/>
        </w:rPr>
        <w:t>»</w:t>
      </w:r>
      <w:r>
        <w:rPr>
          <w:rFonts w:eastAsia="Times New Roman" w:cs="Times New Roman"/>
          <w:szCs w:val="28"/>
          <w:lang w:val="uk-UA" w:eastAsia="ru-RU"/>
        </w:rPr>
        <w:t>;</w:t>
      </w:r>
    </w:p>
    <w:p w:rsidR="00741527" w:rsidRPr="00421243" w:rsidRDefault="00741527" w:rsidP="00741527">
      <w:pPr>
        <w:ind w:firstLine="708"/>
        <w:rPr>
          <w:rFonts w:eastAsia="Times New Roman" w:cs="Times New Roman"/>
          <w:sz w:val="16"/>
          <w:szCs w:val="16"/>
          <w:lang w:val="uk-UA"/>
        </w:rPr>
      </w:pPr>
    </w:p>
    <w:p w:rsidR="00741527" w:rsidRPr="00421243" w:rsidRDefault="00741527" w:rsidP="00741527">
      <w:pPr>
        <w:ind w:firstLine="708"/>
        <w:rPr>
          <w:rFonts w:eastAsia="Times New Roman" w:cs="Times New Roman"/>
          <w:lang w:val="uk-UA"/>
        </w:rPr>
      </w:pPr>
      <w:r>
        <w:rPr>
          <w:rFonts w:eastAsia="Times New Roman" w:cs="Times New Roman"/>
          <w:lang w:val="uk-UA"/>
        </w:rPr>
        <w:t xml:space="preserve"> - </w:t>
      </w:r>
      <w:r w:rsidRPr="00421243">
        <w:rPr>
          <w:rFonts w:eastAsia="Times New Roman" w:cs="Times New Roman"/>
          <w:lang w:val="uk-UA"/>
        </w:rPr>
        <w:t>частини третю та четверту статті 65</w:t>
      </w:r>
      <w:r>
        <w:rPr>
          <w:rFonts w:eastAsia="Times New Roman" w:cs="Times New Roman"/>
          <w:lang w:val="uk-UA"/>
        </w:rPr>
        <w:t xml:space="preserve"> </w:t>
      </w:r>
      <w:r w:rsidRPr="00421243">
        <w:rPr>
          <w:rFonts w:eastAsia="Times New Roman" w:cs="Times New Roman"/>
          <w:lang w:val="uk-UA"/>
        </w:rPr>
        <w:t>викласти в такій редакції:</w:t>
      </w:r>
    </w:p>
    <w:p w:rsidR="00741527" w:rsidRPr="00421243" w:rsidRDefault="00741527" w:rsidP="00741527">
      <w:pPr>
        <w:ind w:firstLine="708"/>
        <w:rPr>
          <w:rFonts w:eastAsia="Times New Roman" w:cs="Times New Roman"/>
          <w:sz w:val="16"/>
          <w:szCs w:val="16"/>
          <w:lang w:val="uk-UA"/>
        </w:rPr>
      </w:pPr>
    </w:p>
    <w:p w:rsidR="00741527" w:rsidRPr="00421243" w:rsidRDefault="00741527" w:rsidP="00741527">
      <w:pPr>
        <w:ind w:firstLine="708"/>
        <w:rPr>
          <w:rFonts w:eastAsia="Times New Roman" w:cs="Times New Roman"/>
          <w:lang w:val="uk-UA"/>
        </w:rPr>
      </w:pPr>
      <w:r w:rsidRPr="00421243">
        <w:rPr>
          <w:rFonts w:eastAsia="Times New Roman" w:cs="Times New Roman"/>
          <w:lang w:val="uk-UA"/>
        </w:rPr>
        <w:t>«</w:t>
      </w:r>
      <w:r w:rsidRPr="006500B4">
        <w:rPr>
          <w:rFonts w:eastAsia="Times New Roman" w:cs="Times New Roman"/>
          <w:lang w:val="uk-UA"/>
        </w:rPr>
        <w:t>3. Депутатська фракція, до складу якої входить більшість народних депутатів від конституційного складу Верховної Ради, вважається коаліцією з моменту офіційного оголошення про сформування коаліції головуючим на пленарному засіданні Верховної Ради на підставі поданого до Апарату Верховної Ради України подання про сформування коаліції за підписом голови цієї депутатської фракції.</w:t>
      </w:r>
    </w:p>
    <w:p w:rsidR="00741527" w:rsidRPr="00421243" w:rsidRDefault="00741527" w:rsidP="00741527">
      <w:pPr>
        <w:ind w:firstLine="708"/>
        <w:rPr>
          <w:rFonts w:eastAsia="Times New Roman" w:cs="Times New Roman"/>
          <w:sz w:val="16"/>
          <w:szCs w:val="16"/>
          <w:lang w:val="uk-UA"/>
        </w:rPr>
      </w:pPr>
    </w:p>
    <w:p w:rsidR="00741527" w:rsidRPr="00421243" w:rsidRDefault="00741527" w:rsidP="00741527">
      <w:pPr>
        <w:ind w:firstLine="708"/>
        <w:rPr>
          <w:rFonts w:eastAsia="Times New Roman" w:cs="Times New Roman"/>
          <w:lang w:val="uk-UA"/>
        </w:rPr>
      </w:pPr>
      <w:r w:rsidRPr="006500B4">
        <w:rPr>
          <w:rFonts w:eastAsia="Times New Roman" w:cs="Times New Roman"/>
          <w:lang w:val="uk-UA"/>
        </w:rPr>
        <w:t>4. Повідомлення про сформування коаліції оприлюднюється на офіційному веб-сайті Верховної Ради в день офіційного оголошення на пленарному засі</w:t>
      </w:r>
      <w:r w:rsidRPr="00421243">
        <w:rPr>
          <w:rFonts w:eastAsia="Times New Roman" w:cs="Times New Roman"/>
          <w:lang w:val="uk-UA"/>
        </w:rPr>
        <w:t>данні про сформування коаліції.»</w:t>
      </w:r>
    </w:p>
    <w:p w:rsidR="00741527" w:rsidRDefault="00741527" w:rsidP="00741527">
      <w:pPr>
        <w:ind w:firstLine="709"/>
        <w:rPr>
          <w:rFonts w:eastAsia="Times New Roman" w:cs="Times New Roman"/>
          <w:szCs w:val="28"/>
          <w:lang w:val="uk-UA" w:eastAsia="uk-UA"/>
        </w:rPr>
      </w:pPr>
    </w:p>
    <w:p w:rsidR="00741527" w:rsidRPr="00E3044E" w:rsidRDefault="00741527" w:rsidP="00741527">
      <w:pPr>
        <w:ind w:firstLine="709"/>
        <w:rPr>
          <w:rFonts w:eastAsia="Times New Roman" w:cs="Times New Roman"/>
          <w:szCs w:val="28"/>
          <w:lang w:val="uk-UA" w:eastAsia="uk-UA"/>
        </w:rPr>
      </w:pPr>
      <w:r>
        <w:rPr>
          <w:rFonts w:eastAsia="Times New Roman" w:cs="Times New Roman"/>
          <w:szCs w:val="28"/>
          <w:lang w:val="uk-UA" w:eastAsia="uk-UA"/>
        </w:rPr>
        <w:t>Комітет д</w:t>
      </w:r>
      <w:r w:rsidRPr="00E3044E">
        <w:rPr>
          <w:rFonts w:eastAsia="Times New Roman" w:cs="Times New Roman"/>
          <w:szCs w:val="28"/>
          <w:lang w:val="uk-UA" w:eastAsia="uk-UA"/>
        </w:rPr>
        <w:t>оруч</w:t>
      </w:r>
      <w:r>
        <w:rPr>
          <w:rFonts w:eastAsia="Times New Roman" w:cs="Times New Roman"/>
          <w:szCs w:val="28"/>
          <w:lang w:val="uk-UA" w:eastAsia="uk-UA"/>
        </w:rPr>
        <w:t>ив</w:t>
      </w:r>
      <w:r w:rsidRPr="00E3044E">
        <w:rPr>
          <w:rFonts w:eastAsia="Times New Roman" w:cs="Times New Roman"/>
          <w:szCs w:val="28"/>
          <w:lang w:val="uk-UA" w:eastAsia="uk-UA"/>
        </w:rPr>
        <w:t xml:space="preserve"> </w:t>
      </w:r>
      <w:r>
        <w:rPr>
          <w:rFonts w:eastAsia="Times New Roman" w:cs="Times New Roman"/>
          <w:szCs w:val="28"/>
          <w:lang w:val="uk-UA" w:eastAsia="uk-UA"/>
        </w:rPr>
        <w:t>п</w:t>
      </w:r>
      <w:r w:rsidRPr="00E3044E">
        <w:rPr>
          <w:rFonts w:eastAsia="Times New Roman" w:cs="Times New Roman"/>
          <w:szCs w:val="28"/>
          <w:lang w:val="uk-UA" w:eastAsia="uk-UA"/>
        </w:rPr>
        <w:t>ершому заступнику голови Комітету озвучити (під стенограму) на пленарному засіданні Верховної Ради України під час д</w:t>
      </w:r>
      <w:r w:rsidR="00BC6164">
        <w:rPr>
          <w:rFonts w:eastAsia="Times New Roman" w:cs="Times New Roman"/>
          <w:szCs w:val="28"/>
          <w:lang w:val="uk-UA" w:eastAsia="uk-UA"/>
        </w:rPr>
        <w:t>оповіді проекту Закону України «</w:t>
      </w:r>
      <w:r w:rsidRPr="00E3044E">
        <w:rPr>
          <w:rFonts w:eastAsia="Times New Roman" w:cs="Times New Roman"/>
          <w:szCs w:val="28"/>
          <w:lang w:val="uk-UA" w:eastAsia="uk-UA"/>
        </w:rPr>
        <w:t>Про внесення змін до Ре</w:t>
      </w:r>
      <w:r w:rsidR="00BC6164">
        <w:rPr>
          <w:rFonts w:eastAsia="Times New Roman" w:cs="Times New Roman"/>
          <w:szCs w:val="28"/>
          <w:lang w:val="uk-UA" w:eastAsia="uk-UA"/>
        </w:rPr>
        <w:t>гламенту Верховної Ради України»</w:t>
      </w:r>
      <w:r w:rsidRPr="00E3044E">
        <w:rPr>
          <w:rFonts w:eastAsia="Times New Roman" w:cs="Times New Roman"/>
          <w:szCs w:val="28"/>
          <w:lang w:val="uk-UA" w:eastAsia="uk-UA"/>
        </w:rPr>
        <w:t xml:space="preserve"> (реєстр</w:t>
      </w:r>
      <w:r w:rsidRPr="00E3044E">
        <w:rPr>
          <w:rFonts w:eastAsia="Times New Roman" w:cs="Times New Roman"/>
          <w:color w:val="000000" w:themeColor="text1"/>
          <w:szCs w:val="28"/>
          <w:lang w:val="uk-UA" w:eastAsia="uk-UA"/>
        </w:rPr>
        <w:t>. № 5522 від 09.02.2017, доопрацьований)</w:t>
      </w:r>
      <w:r w:rsidRPr="00E3044E">
        <w:rPr>
          <w:rFonts w:eastAsia="Times New Roman" w:cs="Times New Roman"/>
          <w:szCs w:val="28"/>
          <w:lang w:val="uk-UA" w:eastAsia="uk-UA"/>
        </w:rPr>
        <w:t xml:space="preserve"> зазначені </w:t>
      </w:r>
      <w:r w:rsidR="0037788B">
        <w:rPr>
          <w:rFonts w:eastAsia="Times New Roman" w:cs="Times New Roman"/>
          <w:szCs w:val="28"/>
          <w:lang w:val="uk-UA" w:eastAsia="uk-UA"/>
        </w:rPr>
        <w:t>пропозиції</w:t>
      </w:r>
      <w:r w:rsidRPr="00E3044E">
        <w:rPr>
          <w:rFonts w:eastAsia="Times New Roman" w:cs="Times New Roman"/>
          <w:szCs w:val="28"/>
          <w:lang w:val="uk-UA" w:eastAsia="uk-UA"/>
        </w:rPr>
        <w:t xml:space="preserve"> Комітету</w:t>
      </w:r>
      <w:r>
        <w:rPr>
          <w:rFonts w:eastAsia="Times New Roman" w:cs="Times New Roman"/>
          <w:szCs w:val="28"/>
          <w:lang w:val="uk-UA" w:eastAsia="uk-UA"/>
        </w:rPr>
        <w:t>.</w:t>
      </w:r>
      <w:r w:rsidRPr="00E3044E">
        <w:rPr>
          <w:rFonts w:eastAsia="Times New Roman" w:cs="Times New Roman"/>
          <w:szCs w:val="28"/>
          <w:lang w:val="uk-UA" w:eastAsia="uk-UA"/>
        </w:rPr>
        <w:t xml:space="preserve"> </w:t>
      </w:r>
    </w:p>
    <w:p w:rsidR="00741527" w:rsidRPr="00421243" w:rsidRDefault="00741527" w:rsidP="00741527">
      <w:pPr>
        <w:ind w:firstLine="709"/>
        <w:rPr>
          <w:sz w:val="16"/>
          <w:szCs w:val="16"/>
          <w:lang w:val="uk-UA"/>
        </w:rPr>
      </w:pPr>
    </w:p>
    <w:p w:rsidR="00741527" w:rsidRDefault="00741527" w:rsidP="00741527">
      <w:pPr>
        <w:ind w:firstLine="709"/>
      </w:pPr>
    </w:p>
    <w:p w:rsidR="00741527" w:rsidRPr="00E3044E" w:rsidRDefault="00741527" w:rsidP="00741527">
      <w:pPr>
        <w:ind w:firstLine="709"/>
      </w:pPr>
    </w:p>
    <w:p w:rsidR="00741527" w:rsidRPr="00421243" w:rsidRDefault="00741527" w:rsidP="00741527">
      <w:pPr>
        <w:ind w:firstLine="709"/>
        <w:rPr>
          <w:lang w:val="uk-UA"/>
        </w:rPr>
      </w:pPr>
      <w:r w:rsidRPr="00421243">
        <w:rPr>
          <w:lang w:val="uk-UA"/>
        </w:rPr>
        <w:t xml:space="preserve">Перший заступник </w:t>
      </w:r>
    </w:p>
    <w:p w:rsidR="005204CF" w:rsidRPr="00741527" w:rsidRDefault="00741527" w:rsidP="0037788B">
      <w:pPr>
        <w:ind w:firstLine="709"/>
        <w:rPr>
          <w:lang w:val="uk-UA"/>
        </w:rPr>
      </w:pPr>
      <w:r w:rsidRPr="00421243">
        <w:rPr>
          <w:lang w:val="uk-UA"/>
        </w:rPr>
        <w:t xml:space="preserve">голови Комітету                                                              </w:t>
      </w:r>
      <w:r w:rsidRPr="00421243">
        <w:rPr>
          <w:b/>
          <w:lang w:val="uk-UA"/>
        </w:rPr>
        <w:t>П.В.ПИНЗЕНИК</w:t>
      </w:r>
    </w:p>
    <w:sectPr w:rsidR="005204CF" w:rsidRPr="00741527" w:rsidSect="00D2340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527"/>
    <w:rsid w:val="00013AA1"/>
    <w:rsid w:val="00112F11"/>
    <w:rsid w:val="00227DE4"/>
    <w:rsid w:val="00241467"/>
    <w:rsid w:val="00313C2A"/>
    <w:rsid w:val="0037788B"/>
    <w:rsid w:val="005204CF"/>
    <w:rsid w:val="00741527"/>
    <w:rsid w:val="00BC6164"/>
    <w:rsid w:val="00C02CBD"/>
    <w:rsid w:val="00C822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68D156-ECBC-42CA-8470-C4FA362D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527"/>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788B"/>
    <w:rPr>
      <w:rFonts w:ascii="Segoe UI" w:hAnsi="Segoe UI" w:cs="Segoe UI"/>
      <w:sz w:val="18"/>
      <w:szCs w:val="18"/>
    </w:rPr>
  </w:style>
  <w:style w:type="character" w:customStyle="1" w:styleId="a4">
    <w:name w:val="Текст у виносці Знак"/>
    <w:basedOn w:val="a0"/>
    <w:link w:val="a3"/>
    <w:uiPriority w:val="99"/>
    <w:semiHidden/>
    <w:rsid w:val="0037788B"/>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2696</Words>
  <Characters>1538</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Тетяна Миколаївна Меть</cp:lastModifiedBy>
  <cp:revision>2</cp:revision>
  <cp:lastPrinted>2017-12-06T11:02:00Z</cp:lastPrinted>
  <dcterms:created xsi:type="dcterms:W3CDTF">2017-12-13T15:45:00Z</dcterms:created>
  <dcterms:modified xsi:type="dcterms:W3CDTF">2017-12-13T15:45:00Z</dcterms:modified>
</cp:coreProperties>
</file>