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890" w:rsidRPr="00C45C36" w:rsidRDefault="00694890" w:rsidP="00694890">
      <w:pPr>
        <w:spacing w:after="0" w:line="240" w:lineRule="auto"/>
        <w:ind w:right="-5" w:firstLine="709"/>
        <w:jc w:val="right"/>
        <w:outlineLvl w:val="2"/>
        <w:rPr>
          <w:rFonts w:eastAsia="Arial Unicode MS" w:cs="Times New Roman"/>
          <w:bCs/>
          <w:sz w:val="24"/>
          <w:szCs w:val="24"/>
          <w:lang w:val="uk-UA" w:eastAsia="ru-RU"/>
        </w:rPr>
      </w:pPr>
      <w:r w:rsidRPr="00C45C36">
        <w:rPr>
          <w:rFonts w:eastAsia="Arial Unicode MS" w:cs="Times New Roman"/>
          <w:bCs/>
          <w:sz w:val="24"/>
          <w:szCs w:val="24"/>
          <w:lang w:val="uk-UA" w:eastAsia="ru-RU"/>
        </w:rPr>
        <w:t>До реєстр. №  5368-П</w:t>
      </w:r>
      <w:r>
        <w:rPr>
          <w:rFonts w:eastAsia="Arial Unicode MS" w:cs="Times New Roman"/>
          <w:bCs/>
          <w:sz w:val="24"/>
          <w:szCs w:val="24"/>
          <w:lang w:val="uk-UA" w:eastAsia="ru-RU"/>
        </w:rPr>
        <w:t>1</w:t>
      </w:r>
      <w:r w:rsidRPr="00C45C36">
        <w:rPr>
          <w:rFonts w:eastAsia="Arial Unicode MS" w:cs="Times New Roman"/>
          <w:bCs/>
          <w:sz w:val="24"/>
          <w:szCs w:val="24"/>
          <w:lang w:val="uk-UA" w:eastAsia="ru-RU"/>
        </w:rPr>
        <w:t xml:space="preserve"> </w:t>
      </w:r>
    </w:p>
    <w:p w:rsidR="00694890" w:rsidRPr="00C45C36" w:rsidRDefault="00694890" w:rsidP="00694890">
      <w:pPr>
        <w:spacing w:after="0" w:line="240" w:lineRule="auto"/>
        <w:ind w:right="-5" w:firstLine="709"/>
        <w:jc w:val="right"/>
        <w:outlineLvl w:val="2"/>
        <w:rPr>
          <w:rFonts w:eastAsia="Arial Unicode MS" w:cs="Times New Roman"/>
          <w:bCs/>
          <w:sz w:val="24"/>
          <w:szCs w:val="24"/>
          <w:lang w:val="uk-UA" w:eastAsia="ru-RU"/>
        </w:rPr>
      </w:pPr>
      <w:r w:rsidRPr="00C45C36">
        <w:rPr>
          <w:rFonts w:eastAsia="Arial Unicode MS" w:cs="Times New Roman"/>
          <w:bCs/>
          <w:sz w:val="24"/>
          <w:szCs w:val="24"/>
          <w:lang w:val="uk-UA" w:eastAsia="ru-RU"/>
        </w:rPr>
        <w:t xml:space="preserve">від 21.12.2016  </w:t>
      </w:r>
    </w:p>
    <w:p w:rsidR="00694890" w:rsidRPr="00C45C36" w:rsidRDefault="00694890" w:rsidP="00694890">
      <w:pPr>
        <w:spacing w:after="0" w:line="240" w:lineRule="auto"/>
        <w:ind w:right="-5" w:firstLine="709"/>
        <w:jc w:val="right"/>
        <w:outlineLvl w:val="2"/>
        <w:rPr>
          <w:rFonts w:eastAsia="Arial Unicode MS" w:cs="Times New Roman"/>
          <w:bCs/>
          <w:sz w:val="24"/>
          <w:szCs w:val="24"/>
          <w:lang w:val="uk-UA" w:eastAsia="ru-RU"/>
        </w:rPr>
      </w:pPr>
    </w:p>
    <w:p w:rsidR="00694890" w:rsidRPr="00C45C36"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jc w:val="right"/>
        <w:rPr>
          <w:rFonts w:eastAsia="Times New Roman" w:cs="Times New Roman"/>
          <w:b/>
          <w:szCs w:val="28"/>
          <w:lang w:val="uk-UA" w:eastAsia="ru-RU"/>
        </w:rPr>
      </w:pPr>
      <w:r>
        <w:rPr>
          <w:rFonts w:eastAsia="Times New Roman" w:cs="Times New Roman"/>
          <w:b/>
          <w:szCs w:val="28"/>
          <w:lang w:val="uk-UA" w:eastAsia="ru-RU"/>
        </w:rPr>
        <w:t xml:space="preserve">ВЕРХОВНА РАДА УКРАЇНИ </w:t>
      </w:r>
    </w:p>
    <w:p w:rsidR="00694890" w:rsidRDefault="00694890" w:rsidP="00694890">
      <w:pPr>
        <w:spacing w:after="0" w:line="240" w:lineRule="auto"/>
        <w:jc w:val="both"/>
        <w:rPr>
          <w:rFonts w:eastAsia="Times New Roman" w:cs="Times New Roman"/>
          <w:b/>
          <w:szCs w:val="28"/>
          <w:lang w:val="uk-UA" w:eastAsia="ru-RU"/>
        </w:rPr>
      </w:pPr>
    </w:p>
    <w:p w:rsidR="00694890" w:rsidRPr="00C45C36" w:rsidRDefault="00694890" w:rsidP="00694890">
      <w:pPr>
        <w:spacing w:after="0" w:line="240" w:lineRule="auto"/>
        <w:jc w:val="both"/>
        <w:rPr>
          <w:rFonts w:eastAsia="Times New Roman" w:cs="Times New Roman"/>
          <w:b/>
          <w:szCs w:val="28"/>
          <w:lang w:val="uk-UA" w:eastAsia="ru-RU"/>
        </w:rPr>
      </w:pPr>
    </w:p>
    <w:p w:rsidR="00694890" w:rsidRPr="00C45C36" w:rsidRDefault="00694890" w:rsidP="00694890">
      <w:pPr>
        <w:spacing w:after="0" w:line="240" w:lineRule="auto"/>
        <w:jc w:val="center"/>
        <w:rPr>
          <w:rFonts w:eastAsia="Times New Roman" w:cs="Times New Roman"/>
          <w:b/>
          <w:szCs w:val="28"/>
          <w:lang w:val="uk-UA" w:eastAsia="ru-RU"/>
        </w:rPr>
      </w:pPr>
      <w:r w:rsidRPr="00C45C36">
        <w:rPr>
          <w:rFonts w:eastAsia="Times New Roman" w:cs="Times New Roman"/>
          <w:b/>
          <w:szCs w:val="28"/>
          <w:lang w:val="uk-UA" w:eastAsia="ru-RU"/>
        </w:rPr>
        <w:t>ВИСНОВОК</w:t>
      </w:r>
    </w:p>
    <w:p w:rsidR="00694890" w:rsidRPr="00C45C36" w:rsidRDefault="00694890" w:rsidP="00694890">
      <w:pPr>
        <w:spacing w:after="0" w:line="240" w:lineRule="auto"/>
        <w:jc w:val="both"/>
        <w:rPr>
          <w:rFonts w:eastAsia="Times New Roman" w:cs="Times New Roman"/>
          <w:b/>
          <w:szCs w:val="28"/>
          <w:lang w:val="uk-UA" w:eastAsia="ru-RU"/>
        </w:rPr>
      </w:pPr>
    </w:p>
    <w:p w:rsidR="00694890" w:rsidRDefault="00694890" w:rsidP="00694890">
      <w:pPr>
        <w:spacing w:after="0" w:line="240" w:lineRule="auto"/>
        <w:ind w:right="43"/>
        <w:jc w:val="both"/>
        <w:rPr>
          <w:rFonts w:eastAsia="Times New Roman" w:cs="Times New Roman"/>
          <w:b/>
          <w:szCs w:val="28"/>
          <w:lang w:val="uk-UA" w:eastAsia="ru-RU"/>
        </w:rPr>
      </w:pPr>
      <w:r w:rsidRPr="00C45C36">
        <w:rPr>
          <w:rFonts w:eastAsia="Times New Roman" w:cs="Times New Roman"/>
          <w:b/>
          <w:szCs w:val="28"/>
          <w:lang w:val="uk-UA" w:eastAsia="ru-RU"/>
        </w:rPr>
        <w:t xml:space="preserve">на проект Постанови Верховної Ради України «Про скасування рішення Верховної Ради України </w:t>
      </w:r>
      <w:r>
        <w:rPr>
          <w:rFonts w:eastAsia="Times New Roman" w:cs="Times New Roman"/>
          <w:b/>
          <w:szCs w:val="28"/>
          <w:lang w:val="uk-UA" w:eastAsia="ru-RU"/>
        </w:rPr>
        <w:t>про прийняття в другому читанні та в цілому проекту Закону «Про внесення  змін до Податкового кодексу України (щодо покращення інвестиційного клімату в Україні)» (р. № 5368 від 07.11.2016), внесений народним депутатом України Соболєвим С.В. (реєстр. № 5368-П1 від 21.12.2016)</w:t>
      </w:r>
    </w:p>
    <w:p w:rsidR="00694890" w:rsidRDefault="00694890" w:rsidP="00694890">
      <w:pPr>
        <w:spacing w:after="0" w:line="240" w:lineRule="auto"/>
        <w:ind w:right="43"/>
        <w:jc w:val="both"/>
        <w:rPr>
          <w:rFonts w:eastAsia="Times New Roman" w:cs="Times New Roman"/>
          <w:b/>
          <w:szCs w:val="28"/>
          <w:lang w:val="uk-UA" w:eastAsia="ru-RU"/>
        </w:rPr>
      </w:pPr>
    </w:p>
    <w:p w:rsidR="00694890" w:rsidRDefault="00694890" w:rsidP="00694890">
      <w:pPr>
        <w:spacing w:after="0" w:line="240" w:lineRule="auto"/>
        <w:jc w:val="both"/>
        <w:rPr>
          <w:rFonts w:eastAsia="Times New Roman" w:cs="Times New Roman"/>
          <w:szCs w:val="28"/>
          <w:lang w:val="uk-UA" w:eastAsia="ru-RU"/>
        </w:rPr>
      </w:pPr>
      <w:r w:rsidRPr="00C45C36">
        <w:rPr>
          <w:rFonts w:eastAsia="Times New Roman" w:cs="Times New Roman"/>
          <w:szCs w:val="28"/>
          <w:lang w:val="uk-UA" w:eastAsia="ru-RU"/>
        </w:rPr>
        <w:tab/>
        <w:t xml:space="preserve">На виконання доручення Голови Верховної Ради України Парубія А.В.                 від 21 грудня  2016 року  Комітеті </w:t>
      </w:r>
      <w:r>
        <w:rPr>
          <w:rFonts w:eastAsia="Times New Roman" w:cs="Times New Roman"/>
          <w:szCs w:val="28"/>
          <w:lang w:val="uk-UA" w:eastAsia="ru-RU"/>
        </w:rPr>
        <w:t xml:space="preserve">на засіданні 22 грудня ц.р. (протокол № 69) </w:t>
      </w:r>
      <w:r w:rsidRPr="00C45C36">
        <w:rPr>
          <w:rFonts w:eastAsia="Times New Roman" w:cs="Times New Roman"/>
          <w:szCs w:val="28"/>
          <w:lang w:val="uk-UA" w:eastAsia="ru-RU"/>
        </w:rPr>
        <w:t>розгляну</w:t>
      </w:r>
      <w:r>
        <w:rPr>
          <w:rFonts w:eastAsia="Times New Roman" w:cs="Times New Roman"/>
          <w:szCs w:val="28"/>
          <w:lang w:val="uk-UA" w:eastAsia="ru-RU"/>
        </w:rPr>
        <w:t xml:space="preserve">в </w:t>
      </w:r>
      <w:r w:rsidRPr="00C45C36">
        <w:rPr>
          <w:rFonts w:eastAsia="Times New Roman" w:cs="Times New Roman"/>
          <w:szCs w:val="28"/>
          <w:lang w:val="uk-UA" w:eastAsia="ru-RU"/>
        </w:rPr>
        <w:t xml:space="preserve"> проект  Постанови Верховної Ради України «Про скасування рішення Верховної Ради України про прийняття в другому читанні та в цілому проекту Закону «Про внесення  змін до Податкового кодексу України (щодо покращення інвестиційного клімату в Україні)» (р. № 5368 від 07.11.2016), внесений народним депутатом України Соболєви</w:t>
      </w:r>
      <w:r>
        <w:rPr>
          <w:rFonts w:eastAsia="Times New Roman" w:cs="Times New Roman"/>
          <w:szCs w:val="28"/>
          <w:lang w:val="uk-UA" w:eastAsia="ru-RU"/>
        </w:rPr>
        <w:t>м</w:t>
      </w:r>
      <w:r w:rsidRPr="00C45C36">
        <w:rPr>
          <w:rFonts w:eastAsia="Times New Roman" w:cs="Times New Roman"/>
          <w:szCs w:val="28"/>
          <w:lang w:val="uk-UA" w:eastAsia="ru-RU"/>
        </w:rPr>
        <w:t xml:space="preserve"> С.В. (реєстр. № 5368-П1 від 21.12.2016)</w:t>
      </w:r>
      <w:r>
        <w:rPr>
          <w:rFonts w:eastAsia="Times New Roman" w:cs="Times New Roman"/>
          <w:szCs w:val="28"/>
          <w:lang w:val="uk-UA" w:eastAsia="ru-RU"/>
        </w:rPr>
        <w:t>, та його письмову заяву від 21 грудня ц.р.  до Голови Верховної Ради України із пропозицією «не підписувати та скасувати рішення Верховної Ради України від 21 грудня   2016 року про прийняття в другому читанні та в цілому проекту Закону «Про внесення змін до Податкового кодексу України (щодо покращення інвестиційного клімату в Україні)» (реєстр. № 5368 від 07.11.2016), як таке, що прийняте з грубим порушенням вимог Конституції України та Регламенту Верховної Ради України)».</w:t>
      </w:r>
    </w:p>
    <w:p w:rsidR="00694890" w:rsidRDefault="00694890" w:rsidP="00694890">
      <w:pPr>
        <w:shd w:val="clear" w:color="auto" w:fill="FFFFFF"/>
        <w:spacing w:after="0" w:line="240" w:lineRule="auto"/>
        <w:ind w:firstLine="708"/>
        <w:jc w:val="both"/>
        <w:textAlignment w:val="baseline"/>
        <w:outlineLvl w:val="2"/>
        <w:rPr>
          <w:rFonts w:eastAsia="Times New Roman" w:cs="Times New Roman"/>
          <w:bCs/>
          <w:szCs w:val="28"/>
          <w:lang w:val="uk-UA" w:eastAsia="ru-RU"/>
        </w:rPr>
      </w:pPr>
      <w:r w:rsidRPr="00C45C36">
        <w:rPr>
          <w:rFonts w:eastAsia="Times New Roman" w:cs="Times New Roman"/>
          <w:bCs/>
          <w:szCs w:val="28"/>
          <w:lang w:val="uk-UA" w:eastAsia="ru-RU"/>
        </w:rPr>
        <w:t>Згідно із пояснювальною запискою до проекту Постанови, автор пропонує, відповідно до статті 48 Регламенту Верховної Ради України, скасувати рішення Верховної Ради України від 2</w:t>
      </w:r>
      <w:r>
        <w:rPr>
          <w:rFonts w:eastAsia="Times New Roman" w:cs="Times New Roman"/>
          <w:bCs/>
          <w:szCs w:val="28"/>
          <w:lang w:val="uk-UA" w:eastAsia="ru-RU"/>
        </w:rPr>
        <w:t>1</w:t>
      </w:r>
      <w:r w:rsidRPr="00C45C36">
        <w:rPr>
          <w:rFonts w:eastAsia="Times New Roman" w:cs="Times New Roman"/>
          <w:bCs/>
          <w:szCs w:val="28"/>
          <w:lang w:val="uk-UA" w:eastAsia="ru-RU"/>
        </w:rPr>
        <w:t xml:space="preserve"> грудня 2016 року про прийняття в </w:t>
      </w:r>
      <w:r>
        <w:rPr>
          <w:rFonts w:eastAsia="Times New Roman" w:cs="Times New Roman"/>
          <w:bCs/>
          <w:szCs w:val="28"/>
          <w:lang w:val="uk-UA" w:eastAsia="ru-RU"/>
        </w:rPr>
        <w:t>другому читанні та в цілому проекту Закону «Про внесення змін до Податкового кодексу України (щодо покращення інвестиційного клімату в Україні)» (р. № 5368 від 07.11.2016), як таке, що прийняте з грубим порушенням вимог Конституції України та Регламенту Верховної Ради України».</w:t>
      </w:r>
    </w:p>
    <w:p w:rsidR="00694890" w:rsidRPr="00C45C36" w:rsidRDefault="00694890" w:rsidP="00694890">
      <w:pPr>
        <w:spacing w:after="0" w:line="240" w:lineRule="auto"/>
        <w:ind w:firstLine="709"/>
        <w:jc w:val="both"/>
        <w:rPr>
          <w:rFonts w:eastAsia="Times New Roman" w:cs="Times New Roman"/>
          <w:szCs w:val="28"/>
          <w:lang w:val="uk-UA" w:eastAsia="uk-UA"/>
        </w:rPr>
      </w:pPr>
      <w:r>
        <w:rPr>
          <w:rFonts w:eastAsia="Times New Roman" w:cs="Times New Roman"/>
          <w:szCs w:val="28"/>
          <w:lang w:val="uk-UA" w:eastAsia="uk-UA"/>
        </w:rPr>
        <w:lastRenderedPageBreak/>
        <w:t xml:space="preserve">Комітет зазначив, </w:t>
      </w:r>
      <w:r w:rsidRPr="00C45C36">
        <w:rPr>
          <w:rFonts w:eastAsia="Times New Roman" w:cs="Times New Roman"/>
          <w:szCs w:val="28"/>
          <w:lang w:val="uk-UA" w:eastAsia="uk-UA"/>
        </w:rPr>
        <w:t>що н</w:t>
      </w:r>
      <w:r w:rsidRPr="00C45C36">
        <w:rPr>
          <w:rFonts w:eastAsia="Times New Roman" w:cs="Times New Roman"/>
          <w:szCs w:val="28"/>
          <w:lang w:val="uk-UA" w:eastAsia="ru-RU"/>
        </w:rPr>
        <w:t xml:space="preserve">а вечірньому пленарному засіданні Верховної Ради України </w:t>
      </w:r>
      <w:r>
        <w:rPr>
          <w:rFonts w:eastAsia="Times New Roman" w:cs="Times New Roman"/>
          <w:szCs w:val="28"/>
          <w:lang w:val="uk-UA" w:eastAsia="uk-UA"/>
        </w:rPr>
        <w:t>20-21</w:t>
      </w:r>
      <w:r w:rsidRPr="00C45C36">
        <w:rPr>
          <w:rFonts w:eastAsia="Times New Roman" w:cs="Times New Roman"/>
          <w:szCs w:val="28"/>
          <w:lang w:val="uk-UA" w:eastAsia="uk-UA"/>
        </w:rPr>
        <w:t xml:space="preserve"> грудня 2016 року </w:t>
      </w:r>
      <w:r w:rsidRPr="00C45C36">
        <w:rPr>
          <w:rFonts w:eastAsia="Times New Roman" w:cs="Times New Roman"/>
          <w:szCs w:val="28"/>
          <w:lang w:val="uk-UA" w:eastAsia="ru-RU"/>
        </w:rPr>
        <w:t xml:space="preserve">головуючий поставив на голосування пропозицію щодо прийняття в другому читанні та в цілому проекту  </w:t>
      </w:r>
      <w:r w:rsidRPr="00C45C36">
        <w:rPr>
          <w:rFonts w:eastAsia="Times New Roman" w:cs="Times New Roman"/>
          <w:szCs w:val="28"/>
          <w:lang w:val="uk-UA" w:eastAsia="uk-UA"/>
        </w:rPr>
        <w:t xml:space="preserve">Закону України «Про внесення змін до Податкового кодексу України (щодо покращення інвестиційного клімату в Україні)» (реєстр. № 5368), яка була підтримана 240 народними депутатами України.  </w:t>
      </w:r>
    </w:p>
    <w:p w:rsidR="00694890" w:rsidRPr="00C45C36" w:rsidRDefault="00694890" w:rsidP="00694890">
      <w:pPr>
        <w:spacing w:after="0" w:line="240" w:lineRule="auto"/>
        <w:ind w:firstLine="709"/>
        <w:jc w:val="both"/>
        <w:rPr>
          <w:rFonts w:eastAsia="Times New Roman" w:cs="Times New Roman"/>
          <w:szCs w:val="28"/>
          <w:lang w:val="uk-UA" w:eastAsia="ru-RU"/>
        </w:rPr>
      </w:pPr>
      <w:r w:rsidRPr="00C45C36">
        <w:rPr>
          <w:rFonts w:eastAsia="Times New Roman" w:cs="Times New Roman"/>
          <w:szCs w:val="28"/>
          <w:lang w:val="uk-UA" w:eastAsia="ru-RU"/>
        </w:rPr>
        <w:t>Як вбачається із стенограми цього пленарного засідання,  розміщеної на офіційному веб-сайті Верховної Ради України, під час розгляду проекту Закону України (реєстр. № 5368</w:t>
      </w:r>
      <w:r>
        <w:rPr>
          <w:rFonts w:eastAsia="Times New Roman" w:cs="Times New Roman"/>
          <w:szCs w:val="28"/>
          <w:lang w:val="uk-UA" w:eastAsia="ru-RU"/>
        </w:rPr>
        <w:t xml:space="preserve">) народний депутат України Соболєв С.В. </w:t>
      </w:r>
      <w:r w:rsidRPr="00C45C36">
        <w:rPr>
          <w:rFonts w:eastAsia="Times New Roman" w:cs="Times New Roman"/>
          <w:szCs w:val="28"/>
          <w:lang w:val="uk-UA" w:eastAsia="ru-RU"/>
        </w:rPr>
        <w:t xml:space="preserve"> </w:t>
      </w:r>
      <w:r>
        <w:rPr>
          <w:rFonts w:eastAsia="Times New Roman" w:cs="Times New Roman"/>
          <w:szCs w:val="28"/>
          <w:lang w:val="uk-UA" w:eastAsia="ru-RU"/>
        </w:rPr>
        <w:t xml:space="preserve">неодноразово </w:t>
      </w:r>
      <w:r w:rsidRPr="00C45C36">
        <w:rPr>
          <w:rFonts w:eastAsia="Times New Roman" w:cs="Times New Roman"/>
          <w:szCs w:val="28"/>
          <w:lang w:val="uk-UA" w:eastAsia="ru-RU"/>
        </w:rPr>
        <w:t>зверта</w:t>
      </w:r>
      <w:r>
        <w:rPr>
          <w:rFonts w:eastAsia="Times New Roman" w:cs="Times New Roman"/>
          <w:szCs w:val="28"/>
          <w:lang w:val="uk-UA" w:eastAsia="ru-RU"/>
        </w:rPr>
        <w:t xml:space="preserve">вся  </w:t>
      </w:r>
      <w:r w:rsidRPr="00C45C36">
        <w:rPr>
          <w:rFonts w:eastAsia="Times New Roman" w:cs="Times New Roman"/>
          <w:szCs w:val="28"/>
          <w:lang w:val="uk-UA" w:eastAsia="ru-RU"/>
        </w:rPr>
        <w:t>із заявою до головуючого на пленарному засіданні про порушення Регламенту Верховної Ради України при розгляді цього законопроекту.</w:t>
      </w:r>
    </w:p>
    <w:p w:rsidR="00694890" w:rsidRPr="00C45C36" w:rsidRDefault="00694890" w:rsidP="00694890">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Також, н</w:t>
      </w:r>
      <w:r w:rsidRPr="00C45C36">
        <w:rPr>
          <w:rFonts w:eastAsia="Times New Roman" w:cs="Times New Roman"/>
          <w:szCs w:val="28"/>
          <w:lang w:val="uk-UA" w:eastAsia="ru-RU"/>
        </w:rPr>
        <w:t xml:space="preserve">ародний депутат  України </w:t>
      </w:r>
      <w:r>
        <w:rPr>
          <w:rFonts w:eastAsia="Times New Roman" w:cs="Times New Roman"/>
          <w:szCs w:val="28"/>
          <w:lang w:val="uk-UA" w:eastAsia="ru-RU"/>
        </w:rPr>
        <w:t xml:space="preserve">Соболєв С.В. </w:t>
      </w:r>
      <w:r w:rsidRPr="00C45C36">
        <w:rPr>
          <w:rFonts w:eastAsia="Times New Roman" w:cs="Times New Roman"/>
          <w:szCs w:val="28"/>
          <w:lang w:val="uk-UA" w:eastAsia="ru-RU"/>
        </w:rPr>
        <w:t xml:space="preserve"> 21 грудня 2016 року  звернувся до Голови Верховної Ради України із письмовою заявою </w:t>
      </w:r>
      <w:r>
        <w:rPr>
          <w:rFonts w:eastAsia="Times New Roman" w:cs="Times New Roman"/>
          <w:szCs w:val="28"/>
          <w:lang w:val="uk-UA" w:eastAsia="ru-RU"/>
        </w:rPr>
        <w:t xml:space="preserve">«не підписувати та скасувати рішення Верховної Ради України від 21 грудня 2016 року про прийняття в другому читанні та в цілому проекту Закону «Про внесення змін до Податкового кодексу України (щодо покращення інвестиційного клімату в Україні)» (реєстр. № 5368 від 07.11.2016), як таке, що прийняте з грубим порушенням вимог Конституції України та Регламенту Верховної Ради України)», </w:t>
      </w:r>
      <w:r w:rsidRPr="00C45C36">
        <w:rPr>
          <w:rFonts w:eastAsia="Times New Roman" w:cs="Times New Roman"/>
          <w:szCs w:val="28"/>
          <w:lang w:val="uk-UA" w:eastAsia="ru-RU"/>
        </w:rPr>
        <w:t xml:space="preserve">та вніс на розгляд Верховної Ради України проект Постанови Верховної Ради України </w:t>
      </w:r>
      <w:r>
        <w:rPr>
          <w:rFonts w:eastAsia="Times New Roman" w:cs="Times New Roman"/>
          <w:szCs w:val="28"/>
          <w:lang w:val="uk-UA" w:eastAsia="ru-RU"/>
        </w:rPr>
        <w:t xml:space="preserve">про скасування рішення Верховної Ради України від                  21 грудня 2016 року про прийняття в другому читанні та в цілому проекту Закону (реєстр. № 5368),  </w:t>
      </w:r>
      <w:r w:rsidRPr="00C45C36">
        <w:rPr>
          <w:rFonts w:eastAsia="Times New Roman" w:cs="Times New Roman"/>
          <w:szCs w:val="28"/>
          <w:lang w:val="uk-UA" w:eastAsia="ru-RU"/>
        </w:rPr>
        <w:t>відповідно до положень частин  п’ятої  та шостої статті 48 Регламенту Верховної Ради України.</w:t>
      </w:r>
    </w:p>
    <w:p w:rsidR="00694890" w:rsidRDefault="00694890" w:rsidP="00694890">
      <w:pPr>
        <w:spacing w:after="0" w:line="240" w:lineRule="auto"/>
        <w:ind w:firstLine="709"/>
        <w:jc w:val="both"/>
        <w:rPr>
          <w:rFonts w:eastAsia="Times New Roman" w:cs="Times New Roman"/>
          <w:szCs w:val="28"/>
          <w:lang w:val="uk-UA" w:eastAsia="ru-RU"/>
        </w:rPr>
      </w:pPr>
      <w:r w:rsidRPr="00C45C36">
        <w:rPr>
          <w:rFonts w:eastAsia="Times New Roman" w:cs="Times New Roman"/>
          <w:szCs w:val="28"/>
          <w:lang w:val="uk-UA" w:eastAsia="ru-RU"/>
        </w:rPr>
        <w:t xml:space="preserve">У письмовій заяві до Голови Верховної Ради України народний депутат України </w:t>
      </w:r>
      <w:r>
        <w:rPr>
          <w:rFonts w:eastAsia="Times New Roman" w:cs="Times New Roman"/>
          <w:szCs w:val="28"/>
          <w:lang w:val="uk-UA" w:eastAsia="ru-RU"/>
        </w:rPr>
        <w:t>Соболєв С.В.</w:t>
      </w:r>
      <w:r w:rsidRPr="00C45C36">
        <w:rPr>
          <w:rFonts w:eastAsia="Times New Roman" w:cs="Times New Roman"/>
          <w:szCs w:val="28"/>
          <w:lang w:val="uk-UA" w:eastAsia="ru-RU"/>
        </w:rPr>
        <w:t xml:space="preserve">, зокрема, зазначає, що </w:t>
      </w:r>
      <w:r>
        <w:rPr>
          <w:rFonts w:eastAsia="Times New Roman" w:cs="Times New Roman"/>
          <w:szCs w:val="28"/>
          <w:lang w:val="uk-UA" w:eastAsia="ru-RU"/>
        </w:rPr>
        <w:t xml:space="preserve">«в порушення Регламенту Верховної Ради України головуючий на пленарному засіданні 21 грудня                      2016 року поставив на голосування пропозицію Голови Комітету з питань податкової та митної політики Южаніної Н.П. «розглядати проект Закону (реєстр. № 5368) за таблицею, підготовленою до другого читання профільним комітетом», тобто не в тій редакції, яка була прийнята за основу, а в редакції, запропонованій Комітетом «на власний розсуд». </w:t>
      </w:r>
    </w:p>
    <w:p w:rsidR="00694890" w:rsidRPr="00C45C36" w:rsidRDefault="00694890" w:rsidP="00694890">
      <w:pPr>
        <w:spacing w:after="0" w:line="240" w:lineRule="auto"/>
        <w:ind w:firstLine="709"/>
        <w:jc w:val="both"/>
        <w:rPr>
          <w:rFonts w:eastAsia="Times New Roman" w:cs="Times New Roman"/>
          <w:szCs w:val="28"/>
          <w:lang w:val="uk-UA" w:eastAsia="ru-RU"/>
        </w:rPr>
      </w:pPr>
      <w:r>
        <w:rPr>
          <w:rFonts w:eastAsia="Times New Roman" w:cs="Times New Roman"/>
          <w:szCs w:val="28"/>
          <w:lang w:val="uk-UA" w:eastAsia="ru-RU"/>
        </w:rPr>
        <w:t xml:space="preserve">Комітет зазначив, </w:t>
      </w:r>
      <w:r w:rsidRPr="00C45C36">
        <w:rPr>
          <w:rFonts w:eastAsia="Times New Roman" w:cs="Times New Roman"/>
          <w:szCs w:val="28"/>
          <w:lang w:val="uk-UA" w:eastAsia="ru-RU"/>
        </w:rPr>
        <w:t xml:space="preserve">що згідно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w:t>
      </w:r>
      <w:r w:rsidRPr="00C45C36">
        <w:rPr>
          <w:rFonts w:eastAsia="Times New Roman" w:cs="Times New Roman"/>
          <w:szCs w:val="28"/>
          <w:lang w:val="uk-UA" w:eastAsia="ru-RU"/>
        </w:rPr>
        <w:lastRenderedPageBreak/>
        <w:t>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94890" w:rsidRPr="00C45C36" w:rsidRDefault="00694890" w:rsidP="00694890">
      <w:pPr>
        <w:spacing w:after="0" w:line="240" w:lineRule="auto"/>
        <w:ind w:firstLine="709"/>
        <w:jc w:val="both"/>
        <w:rPr>
          <w:rFonts w:eastAsia="Times New Roman" w:cs="Times New Roman"/>
          <w:szCs w:val="28"/>
          <w:lang w:val="uk-UA" w:eastAsia="ru-RU"/>
        </w:rPr>
      </w:pPr>
      <w:r w:rsidRPr="00C45C36">
        <w:rPr>
          <w:rFonts w:eastAsia="Times New Roman" w:cs="Times New Roman"/>
          <w:szCs w:val="28"/>
          <w:lang w:val="uk-UA" w:eastAsia="ru-RU"/>
        </w:rPr>
        <w:t>Відповідно до положень частин восьмої та дев’ятої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 Після розгляду відповідного проекту постанови Верховної Ради України в комітеті, до предмета відання якого належать питання регламенту, Верховна Рада України без голосування про включення до порядку денного розглядає його на пленарному засіданні. Обговорення питання щодо такого проекту постанови Верховної Ради України проводиться за скороченою процедурою.</w:t>
      </w:r>
    </w:p>
    <w:p w:rsidR="00694890" w:rsidRPr="00C45C36" w:rsidRDefault="00694890" w:rsidP="00694890">
      <w:pPr>
        <w:spacing w:after="0" w:line="240" w:lineRule="auto"/>
        <w:ind w:firstLine="709"/>
        <w:jc w:val="both"/>
        <w:rPr>
          <w:rFonts w:eastAsia="Times New Roman" w:cs="Times New Roman"/>
          <w:szCs w:val="28"/>
          <w:lang w:val="uk-UA" w:eastAsia="ru-RU"/>
        </w:rPr>
      </w:pPr>
      <w:r w:rsidRPr="00C45C36">
        <w:rPr>
          <w:rFonts w:eastAsia="Times New Roman" w:cs="Times New Roman"/>
          <w:szCs w:val="28"/>
          <w:lang w:val="uk-UA" w:eastAsia="ru-RU"/>
        </w:rPr>
        <w:t>Враховуючи вищевикладене, керуючись частиною восьмою статті 48 Регламенту Верховної Ради України, Комітет</w:t>
      </w:r>
      <w:r>
        <w:rPr>
          <w:rFonts w:eastAsia="Times New Roman" w:cs="Times New Roman"/>
          <w:szCs w:val="28"/>
          <w:lang w:val="uk-UA" w:eastAsia="ru-RU"/>
        </w:rPr>
        <w:t xml:space="preserve"> ухвалив висновок </w:t>
      </w:r>
      <w:r w:rsidRPr="00C45C36">
        <w:rPr>
          <w:rFonts w:eastAsia="Times New Roman" w:cs="Times New Roman"/>
          <w:szCs w:val="28"/>
          <w:lang w:val="uk-UA" w:eastAsia="ru-RU"/>
        </w:rPr>
        <w:t>на проект Постанови Верховної Ради України «Про скасування рішення Верховної Ради України про прийняття в другому читанні та в цілому проекту Закону «Про внесення  змін до Податкового кодексу України (щодо покращення інвестиційного клімату в Україні)» (р. № 5368 від 07.11.2016), внесений народним депутатом України Соболєви</w:t>
      </w:r>
      <w:r>
        <w:rPr>
          <w:rFonts w:eastAsia="Times New Roman" w:cs="Times New Roman"/>
          <w:szCs w:val="28"/>
          <w:lang w:val="uk-UA" w:eastAsia="ru-RU"/>
        </w:rPr>
        <w:t>м</w:t>
      </w:r>
      <w:r w:rsidRPr="00C45C36">
        <w:rPr>
          <w:rFonts w:eastAsia="Times New Roman" w:cs="Times New Roman"/>
          <w:szCs w:val="28"/>
          <w:lang w:val="uk-UA" w:eastAsia="ru-RU"/>
        </w:rPr>
        <w:t xml:space="preserve"> С.В. (реєстр. № 5368-П1 від 21.12.2016)</w:t>
      </w:r>
      <w:r>
        <w:rPr>
          <w:rFonts w:eastAsia="Times New Roman" w:cs="Times New Roman"/>
          <w:szCs w:val="28"/>
          <w:lang w:val="uk-UA" w:eastAsia="ru-RU"/>
        </w:rPr>
        <w:t>,</w:t>
      </w:r>
      <w:r>
        <w:rPr>
          <w:rFonts w:eastAsia="Times New Roman" w:cs="Times New Roman"/>
          <w:szCs w:val="28"/>
          <w:lang w:val="uk-UA" w:eastAsia="ru-RU"/>
        </w:rPr>
        <w:t xml:space="preserve"> та прийняв рішення </w:t>
      </w:r>
      <w:r w:rsidRPr="00C45C36">
        <w:rPr>
          <w:rFonts w:eastAsia="Times New Roman" w:cs="Times New Roman"/>
          <w:szCs w:val="28"/>
          <w:lang w:val="uk-UA" w:eastAsia="ru-RU"/>
        </w:rPr>
        <w:t xml:space="preserve">запропонувати Верховній Раді України визначитись шляхом голосування щодо прийняття чи відхилення зазначеного проекту Постанови. </w:t>
      </w:r>
    </w:p>
    <w:p w:rsidR="00694890" w:rsidRPr="00371FBE" w:rsidRDefault="00694890" w:rsidP="00694890">
      <w:pPr>
        <w:ind w:firstLine="708"/>
        <w:jc w:val="both"/>
      </w:pPr>
      <w:r w:rsidRPr="00371FBE">
        <w:t>Співдоповідачем від Комітету з цього питання на пленарному засіданні Верховної Ради України визначено першого заступника голови Комітету.</w:t>
      </w:r>
    </w:p>
    <w:p w:rsidR="00694890" w:rsidRPr="00371FBE" w:rsidRDefault="00694890" w:rsidP="00694890">
      <w:pPr>
        <w:ind w:firstLine="708"/>
        <w:jc w:val="both"/>
      </w:pPr>
    </w:p>
    <w:p w:rsidR="00694890" w:rsidRPr="00371FBE" w:rsidRDefault="00694890" w:rsidP="00694890">
      <w:pPr>
        <w:ind w:firstLine="708"/>
        <w:jc w:val="both"/>
      </w:pPr>
    </w:p>
    <w:p w:rsidR="00694890" w:rsidRPr="00371FBE" w:rsidRDefault="00694890" w:rsidP="00694890">
      <w:pPr>
        <w:spacing w:after="0" w:line="240" w:lineRule="auto"/>
        <w:ind w:firstLine="709"/>
        <w:jc w:val="both"/>
        <w:rPr>
          <w:b/>
        </w:rPr>
      </w:pPr>
      <w:r w:rsidRPr="00371FBE">
        <w:rPr>
          <w:b/>
        </w:rPr>
        <w:t>Перший заступник</w:t>
      </w:r>
    </w:p>
    <w:p w:rsidR="00694890" w:rsidRPr="00C45C36" w:rsidRDefault="00694890" w:rsidP="00694890">
      <w:pPr>
        <w:spacing w:after="0" w:line="240" w:lineRule="auto"/>
        <w:ind w:firstLine="709"/>
        <w:jc w:val="both"/>
        <w:rPr>
          <w:rFonts w:eastAsia="Times New Roman" w:cs="Times New Roman"/>
          <w:szCs w:val="28"/>
          <w:lang w:val="en-US" w:eastAsia="ru-RU"/>
        </w:rPr>
      </w:pPr>
      <w:r w:rsidRPr="00371FBE">
        <w:rPr>
          <w:b/>
        </w:rPr>
        <w:t>голови Комітету                                              П.В.ПИНЗЕНИК</w:t>
      </w:r>
      <w:bookmarkStart w:id="0" w:name="n936"/>
      <w:bookmarkStart w:id="1" w:name="_GoBack"/>
      <w:bookmarkEnd w:id="0"/>
      <w:bookmarkEnd w:id="1"/>
    </w:p>
    <w:p w:rsidR="00694890" w:rsidRDefault="00694890" w:rsidP="00694890"/>
    <w:p w:rsidR="005204CF" w:rsidRDefault="005204CF"/>
    <w:sectPr w:rsidR="005204CF" w:rsidSect="00B22D46">
      <w:footerReference w:type="default" r:id="rId4"/>
      <w:pgSz w:w="11906" w:h="16838"/>
      <w:pgMar w:top="850" w:right="850" w:bottom="1418"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442687"/>
      <w:docPartObj>
        <w:docPartGallery w:val="Page Numbers (Bottom of Page)"/>
        <w:docPartUnique/>
      </w:docPartObj>
    </w:sdtPr>
    <w:sdtEndPr/>
    <w:sdtContent>
      <w:p w:rsidR="00B22D46" w:rsidRDefault="0049105D">
        <w:pPr>
          <w:pStyle w:val="a3"/>
          <w:jc w:val="right"/>
        </w:pPr>
        <w:r>
          <w:fldChar w:fldCharType="begin"/>
        </w:r>
        <w:r>
          <w:instrText>PAGE   \* MERGEFORMAT</w:instrText>
        </w:r>
        <w:r>
          <w:fldChar w:fldCharType="separate"/>
        </w:r>
        <w:r>
          <w:rPr>
            <w:noProof/>
          </w:rPr>
          <w:t>3</w:t>
        </w:r>
        <w:r>
          <w:fldChar w:fldCharType="end"/>
        </w:r>
      </w:p>
    </w:sdtContent>
  </w:sdt>
  <w:p w:rsidR="00B22D46" w:rsidRDefault="0049105D">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890"/>
    <w:rsid w:val="0049105D"/>
    <w:rsid w:val="005204CF"/>
    <w:rsid w:val="006948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6908"/>
  <w15:chartTrackingRefBased/>
  <w15:docId w15:val="{FEC2E916-D15F-48BD-B9EF-8CA005E94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89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94890"/>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694890"/>
    <w:rPr>
      <w:lang w:val="ru-RU"/>
    </w:rPr>
  </w:style>
  <w:style w:type="paragraph" w:styleId="a5">
    <w:name w:val="Balloon Text"/>
    <w:basedOn w:val="a"/>
    <w:link w:val="a6"/>
    <w:uiPriority w:val="99"/>
    <w:semiHidden/>
    <w:unhideWhenUsed/>
    <w:rsid w:val="00694890"/>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694890"/>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4908</Words>
  <Characters>2798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cp:revision>
  <cp:lastPrinted>2016-12-22T09:39:00Z</cp:lastPrinted>
  <dcterms:created xsi:type="dcterms:W3CDTF">2016-12-22T09:33:00Z</dcterms:created>
  <dcterms:modified xsi:type="dcterms:W3CDTF">2016-12-22T11:36:00Z</dcterms:modified>
</cp:coreProperties>
</file>