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0C9" w:rsidRPr="003B31AD" w:rsidRDefault="007060C9" w:rsidP="007060C9"/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</w:p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</w:p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</w:p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</w:p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</w:p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</w:p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</w:p>
    <w:p w:rsidR="007060C9" w:rsidRDefault="007060C9" w:rsidP="007060C9">
      <w:pPr>
        <w:jc w:val="center"/>
        <w:rPr>
          <w:b/>
          <w:color w:val="000000" w:themeColor="text1"/>
          <w:sz w:val="28"/>
          <w:szCs w:val="28"/>
        </w:rPr>
      </w:pPr>
    </w:p>
    <w:p w:rsidR="007060C9" w:rsidRPr="00C75174" w:rsidRDefault="007060C9" w:rsidP="007060C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060C9" w:rsidRPr="00C44019" w:rsidRDefault="007060C9" w:rsidP="007060C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060C9" w:rsidRPr="00CF757C" w:rsidRDefault="007060C9" w:rsidP="007060C9">
      <w:pPr>
        <w:widowControl/>
        <w:rPr>
          <w:color w:val="auto"/>
          <w:sz w:val="24"/>
          <w:szCs w:val="24"/>
        </w:rPr>
      </w:pPr>
    </w:p>
    <w:p w:rsidR="007060C9" w:rsidRPr="00CF757C" w:rsidRDefault="007060C9" w:rsidP="007060C9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060C9" w:rsidRPr="00520824" w:rsidRDefault="007060C9" w:rsidP="007060C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внесення змін до Закону України "Про попереднє ув'язнення" щодо забезпечення безперешкодного доступу представників Міжнародного Комітету Червоного Хреста до осіб, взятих під варту (реєстр.№5574 </w:t>
      </w:r>
      <w:r w:rsidRPr="00CF757C">
        <w:rPr>
          <w:color w:val="auto"/>
          <w:sz w:val="28"/>
          <w:szCs w:val="28"/>
        </w:rPr>
        <w:t xml:space="preserve">від 22.12.2016)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060C9" w:rsidRPr="00520824" w:rsidRDefault="007060C9" w:rsidP="007060C9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7060C9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C9"/>
    <w:rsid w:val="00673289"/>
    <w:rsid w:val="007060C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060C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060C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966</Characters>
  <Application>Microsoft Macintosh Word</Application>
  <DocSecurity>0</DocSecurity>
  <Lines>8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2019-06-04T09:16:00Z</dcterms:created>
  <dcterms:modified xsi:type="dcterms:W3CDTF">2019-06-04T09:17:00Z</dcterms:modified>
</cp:coreProperties>
</file>