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D53" w:rsidRDefault="009349BC" w:rsidP="00D05D5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5595</w:t>
      </w:r>
      <w:r w:rsidR="00D05D53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D05D53" w:rsidRDefault="00D05D53" w:rsidP="00D05D5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23 грудня 2016 р.</w:t>
      </w:r>
    </w:p>
    <w:p w:rsidR="00D05D53" w:rsidRDefault="00D05D53" w:rsidP="00D05D5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00578" w:rsidRPr="00400578" w:rsidRDefault="00400578" w:rsidP="004005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4005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00578" w:rsidRPr="00400578" w:rsidRDefault="00400578" w:rsidP="004005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57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05D53" w:rsidRDefault="00D05D53" w:rsidP="00D05D5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B6689" w:rsidRDefault="00D05D53" w:rsidP="00D05D53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6B6689" w:rsidRPr="006B6689">
        <w:rPr>
          <w:rFonts w:ascii="Calibri" w:eastAsia="Calibri" w:hAnsi="Calibri" w:cs="Times New Roman"/>
          <w:sz w:val="24"/>
          <w:szCs w:val="24"/>
        </w:rPr>
        <w:t>про внесення змін до деяких законів України щодо віднесення до застрахованих осіб окремих категорій громадян</w:t>
      </w:r>
    </w:p>
    <w:p w:rsidR="00D05D53" w:rsidRDefault="00D05D53" w:rsidP="00D05D53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D910B4">
        <w:rPr>
          <w:rFonts w:ascii="Calibri" w:eastAsia="Times New Roman" w:hAnsi="Calibri" w:cs="Arial"/>
          <w:sz w:val="24"/>
          <w:szCs w:val="24"/>
          <w:lang w:eastAsia="ru-RU"/>
        </w:rPr>
        <w:t>еєстр. № 5595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23 грудня 2016 р.</w:t>
      </w:r>
    </w:p>
    <w:p w:rsidR="00D05D53" w:rsidRDefault="00D05D53" w:rsidP="00E8549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E85496" w:rsidRPr="00E85496">
        <w:rPr>
          <w:rFonts w:ascii="Calibri" w:eastAsia="Calibri" w:hAnsi="Calibri" w:cs="Arial"/>
          <w:sz w:val="24"/>
          <w:szCs w:val="24"/>
        </w:rPr>
        <w:t>Кабінет Міністрів України</w:t>
      </w:r>
    </w:p>
    <w:p w:rsidR="00D05D53" w:rsidRDefault="00D05D53" w:rsidP="00D05D5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027D84" w:rsidRPr="00027D84">
        <w:rPr>
          <w:rFonts w:ascii="Calibri" w:eastAsia="Calibri" w:hAnsi="Calibri" w:cs="Arial"/>
          <w:sz w:val="24"/>
          <w:szCs w:val="24"/>
          <w:shd w:val="clear" w:color="auto" w:fill="FFFFFF"/>
        </w:rPr>
        <w:t> соціальної політики, зайнятості та пенсійного забезпечення</w:t>
      </w:r>
    </w:p>
    <w:p w:rsidR="00027D84" w:rsidRDefault="00027D84" w:rsidP="00D05D5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22 лютого 2017 р., протокол № 96).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05D53" w:rsidRDefault="00D05D53" w:rsidP="00D05D53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D05D53" w:rsidRDefault="00D05D53" w:rsidP="00D05D53"/>
    <w:p w:rsidR="00A35F8B" w:rsidRDefault="00A35F8B"/>
    <w:sectPr w:rsidR="00A35F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3DC"/>
    <w:rsid w:val="00027D84"/>
    <w:rsid w:val="00400578"/>
    <w:rsid w:val="006B6689"/>
    <w:rsid w:val="009349BC"/>
    <w:rsid w:val="00A35F8B"/>
    <w:rsid w:val="00AD73DC"/>
    <w:rsid w:val="00D05D53"/>
    <w:rsid w:val="00D910B4"/>
    <w:rsid w:val="00E8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61180"/>
  <w15:chartTrackingRefBased/>
  <w15:docId w15:val="{25F48EE1-B86C-429B-AB7B-C4CE7AD3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D5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8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307</Characters>
  <Application>Microsoft Office Word</Application>
  <DocSecurity>0</DocSecurity>
  <Lines>2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2017-02-23T09:45:00Z</dcterms:created>
  <dcterms:modified xsi:type="dcterms:W3CDTF">2017-02-23T09:48:00Z</dcterms:modified>
</cp:coreProperties>
</file>