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F1D" w:rsidRDefault="00DC3F1D" w:rsidP="00DC3F1D">
      <w:pPr>
        <w:rPr>
          <w:b/>
          <w:bCs/>
          <w:caps/>
          <w:sz w:val="28"/>
          <w:szCs w:val="28"/>
          <w:lang w:val="uk-UA"/>
        </w:rPr>
      </w:pPr>
    </w:p>
    <w:p w:rsidR="00DC3F1D" w:rsidRDefault="00DC3F1D" w:rsidP="00DC3F1D">
      <w:pPr>
        <w:jc w:val="center"/>
        <w:rPr>
          <w:b/>
          <w:bCs/>
          <w:caps/>
          <w:sz w:val="28"/>
          <w:szCs w:val="28"/>
          <w:lang w:val="uk-UA"/>
        </w:rPr>
      </w:pPr>
    </w:p>
    <w:p w:rsidR="00DC3F1D" w:rsidRDefault="00DC3F1D" w:rsidP="00DC3F1D">
      <w:pPr>
        <w:jc w:val="center"/>
        <w:rPr>
          <w:b/>
          <w:bCs/>
          <w:caps/>
          <w:sz w:val="28"/>
          <w:szCs w:val="28"/>
          <w:lang w:val="uk-UA"/>
        </w:rPr>
      </w:pPr>
    </w:p>
    <w:p w:rsidR="00DC3F1D" w:rsidRDefault="00DC3F1D" w:rsidP="00DC3F1D">
      <w:pPr>
        <w:jc w:val="center"/>
        <w:rPr>
          <w:b/>
          <w:bCs/>
          <w:caps/>
          <w:sz w:val="28"/>
          <w:szCs w:val="28"/>
          <w:lang w:val="uk-UA"/>
        </w:rPr>
      </w:pPr>
      <w:r>
        <w:rPr>
          <w:b/>
          <w:bCs/>
          <w:caps/>
          <w:sz w:val="28"/>
          <w:szCs w:val="28"/>
          <w:lang w:val="uk-UA"/>
        </w:rPr>
        <w:t>Пояснювальна записка</w:t>
      </w:r>
    </w:p>
    <w:p w:rsidR="00DC3F1D" w:rsidRDefault="00DC3F1D" w:rsidP="00DC3F1D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до проекту Закону України</w:t>
      </w:r>
    </w:p>
    <w:p w:rsidR="00DC3F1D" w:rsidRDefault="00DC3F1D" w:rsidP="00DC3F1D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«П</w:t>
      </w:r>
      <w:r w:rsidRPr="00684716">
        <w:rPr>
          <w:b/>
          <w:sz w:val="28"/>
          <w:szCs w:val="28"/>
          <w:lang w:val="uk-UA"/>
        </w:rPr>
        <w:t xml:space="preserve">ро внесення зміни до статті </w:t>
      </w:r>
      <w:r w:rsidR="00380893">
        <w:rPr>
          <w:b/>
          <w:sz w:val="28"/>
          <w:szCs w:val="28"/>
          <w:lang w:val="uk-UA"/>
        </w:rPr>
        <w:t>2</w:t>
      </w:r>
      <w:r w:rsidRPr="00684716">
        <w:rPr>
          <w:b/>
          <w:sz w:val="28"/>
          <w:szCs w:val="28"/>
          <w:lang w:val="uk-UA"/>
        </w:rPr>
        <w:t xml:space="preserve"> </w:t>
      </w:r>
      <w:r w:rsidR="00380893">
        <w:rPr>
          <w:b/>
          <w:sz w:val="28"/>
          <w:szCs w:val="28"/>
          <w:lang w:val="uk-UA"/>
        </w:rPr>
        <w:t>Регламенту Верховної Ради України</w:t>
      </w:r>
      <w:r>
        <w:rPr>
          <w:b/>
          <w:sz w:val="28"/>
          <w:szCs w:val="28"/>
          <w:lang w:val="uk-UA"/>
        </w:rPr>
        <w:t>»</w:t>
      </w:r>
    </w:p>
    <w:p w:rsidR="00DC3F1D" w:rsidRDefault="00DC3F1D" w:rsidP="00DC3F1D">
      <w:pPr>
        <w:ind w:firstLine="709"/>
        <w:jc w:val="center"/>
        <w:rPr>
          <w:sz w:val="28"/>
          <w:szCs w:val="28"/>
          <w:lang w:val="uk-UA"/>
        </w:rPr>
      </w:pPr>
    </w:p>
    <w:p w:rsidR="00DC3F1D" w:rsidRDefault="00DC3F1D" w:rsidP="00DC3F1D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Обґрунтування необхідності прийняття законопроекту </w:t>
      </w:r>
    </w:p>
    <w:p w:rsidR="00DC3F1D" w:rsidRDefault="00DC3F1D" w:rsidP="00DC3F1D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uk-UA"/>
        </w:rPr>
      </w:pPr>
      <w:r w:rsidRPr="00BB670F">
        <w:rPr>
          <w:bCs/>
          <w:sz w:val="28"/>
          <w:szCs w:val="28"/>
          <w:lang w:val="uk-UA"/>
        </w:rPr>
        <w:t xml:space="preserve">Згідно з </w:t>
      </w:r>
      <w:r>
        <w:rPr>
          <w:bCs/>
          <w:sz w:val="28"/>
          <w:szCs w:val="28"/>
          <w:lang w:val="uk-UA"/>
        </w:rPr>
        <w:t>положеннями Конституції України (стаття 10) д</w:t>
      </w:r>
      <w:r w:rsidRPr="00054463">
        <w:rPr>
          <w:bCs/>
          <w:sz w:val="28"/>
          <w:szCs w:val="28"/>
          <w:lang w:val="uk-UA"/>
        </w:rPr>
        <w:t>ержавною мовою в Україні є українська мова.</w:t>
      </w:r>
      <w:r>
        <w:rPr>
          <w:bCs/>
          <w:sz w:val="28"/>
          <w:szCs w:val="28"/>
          <w:lang w:val="uk-UA"/>
        </w:rPr>
        <w:t xml:space="preserve"> Відповідно до правової позиції, висловленої Конституційним Судом України (</w:t>
      </w:r>
      <w:r w:rsidRPr="00A75A50">
        <w:rPr>
          <w:bCs/>
          <w:sz w:val="28"/>
          <w:szCs w:val="28"/>
          <w:lang w:val="uk-UA"/>
        </w:rPr>
        <w:t>Рішення у справі за конституційними поданнями 51 народного депутата України про офіційне тлумачення положень статті 10 Конституції України щодо застосування державної мови органами державної влади, органами місцевого самоврядування та використання її у навчальному процесі в навчальних закладах України (справа пр</w:t>
      </w:r>
      <w:r>
        <w:rPr>
          <w:bCs/>
          <w:sz w:val="28"/>
          <w:szCs w:val="28"/>
          <w:lang w:val="uk-UA"/>
        </w:rPr>
        <w:t xml:space="preserve">о застосування української мови), </w:t>
      </w:r>
      <w:r w:rsidRPr="001E1A7C">
        <w:rPr>
          <w:bCs/>
          <w:sz w:val="28"/>
          <w:szCs w:val="28"/>
          <w:lang w:val="uk-UA"/>
        </w:rPr>
        <w:t>положення  Конст</w:t>
      </w:r>
      <w:r>
        <w:rPr>
          <w:bCs/>
          <w:sz w:val="28"/>
          <w:szCs w:val="28"/>
          <w:lang w:val="uk-UA"/>
        </w:rPr>
        <w:t xml:space="preserve">итуції   України зобов'язують </w:t>
      </w:r>
      <w:r w:rsidRPr="001E1A7C">
        <w:rPr>
          <w:bCs/>
          <w:sz w:val="28"/>
          <w:szCs w:val="28"/>
          <w:lang w:val="uk-UA"/>
        </w:rPr>
        <w:t>застосовувати  державну  -  українс</w:t>
      </w:r>
      <w:r>
        <w:rPr>
          <w:bCs/>
          <w:sz w:val="28"/>
          <w:szCs w:val="28"/>
          <w:lang w:val="uk-UA"/>
        </w:rPr>
        <w:t xml:space="preserve">ьку  мову  як  мову  офіційного </w:t>
      </w:r>
      <w:r w:rsidRPr="001E1A7C">
        <w:rPr>
          <w:bCs/>
          <w:sz w:val="28"/>
          <w:szCs w:val="28"/>
          <w:lang w:val="uk-UA"/>
        </w:rPr>
        <w:t>спілкування  посадових  і  службови</w:t>
      </w:r>
      <w:r>
        <w:rPr>
          <w:bCs/>
          <w:sz w:val="28"/>
          <w:szCs w:val="28"/>
          <w:lang w:val="uk-UA"/>
        </w:rPr>
        <w:t xml:space="preserve">х  осіб  при   виконанні   ними </w:t>
      </w:r>
      <w:r w:rsidRPr="001E1A7C">
        <w:rPr>
          <w:bCs/>
          <w:sz w:val="28"/>
          <w:szCs w:val="28"/>
          <w:lang w:val="uk-UA"/>
        </w:rPr>
        <w:t xml:space="preserve">службових  обов'язків,  в  роботі  </w:t>
      </w:r>
      <w:r>
        <w:rPr>
          <w:bCs/>
          <w:sz w:val="28"/>
          <w:szCs w:val="28"/>
          <w:lang w:val="uk-UA"/>
        </w:rPr>
        <w:t xml:space="preserve">і  в  діловодстві  тощо органів </w:t>
      </w:r>
      <w:r w:rsidRPr="001E1A7C">
        <w:rPr>
          <w:bCs/>
          <w:sz w:val="28"/>
          <w:szCs w:val="28"/>
          <w:lang w:val="uk-UA"/>
        </w:rPr>
        <w:t xml:space="preserve">державної влади,  представницького </w:t>
      </w:r>
      <w:r>
        <w:rPr>
          <w:bCs/>
          <w:sz w:val="28"/>
          <w:szCs w:val="28"/>
          <w:lang w:val="uk-UA"/>
        </w:rPr>
        <w:t xml:space="preserve"> та  інших  органів  Автономної </w:t>
      </w:r>
      <w:r w:rsidRPr="001E1A7C">
        <w:rPr>
          <w:bCs/>
          <w:sz w:val="28"/>
          <w:szCs w:val="28"/>
          <w:lang w:val="uk-UA"/>
        </w:rPr>
        <w:t>Республіки  Крим,  органів  місцево</w:t>
      </w:r>
      <w:r>
        <w:rPr>
          <w:bCs/>
          <w:sz w:val="28"/>
          <w:szCs w:val="28"/>
          <w:lang w:val="uk-UA"/>
        </w:rPr>
        <w:t xml:space="preserve">го  самоврядування,  а  також у </w:t>
      </w:r>
      <w:r w:rsidRPr="001E1A7C">
        <w:rPr>
          <w:bCs/>
          <w:sz w:val="28"/>
          <w:szCs w:val="28"/>
          <w:lang w:val="uk-UA"/>
        </w:rPr>
        <w:t>навчальному процесі в державних і к</w:t>
      </w:r>
      <w:r>
        <w:rPr>
          <w:bCs/>
          <w:sz w:val="28"/>
          <w:szCs w:val="28"/>
          <w:lang w:val="uk-UA"/>
        </w:rPr>
        <w:t xml:space="preserve">омунальних навчальних  закладах </w:t>
      </w:r>
      <w:r w:rsidRPr="001E1A7C">
        <w:rPr>
          <w:bCs/>
          <w:sz w:val="28"/>
          <w:szCs w:val="28"/>
          <w:lang w:val="uk-UA"/>
        </w:rPr>
        <w:t>України.</w:t>
      </w:r>
    </w:p>
    <w:p w:rsidR="00DC3F1D" w:rsidRPr="00BB670F" w:rsidRDefault="00DC3F1D" w:rsidP="00DC3F1D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Відтак, зважаючи на триваюче конституційне провадження у справі встановлення конституційності Закону України «</w:t>
      </w:r>
      <w:r w:rsidRPr="001E1A7C">
        <w:rPr>
          <w:bCs/>
          <w:sz w:val="28"/>
          <w:szCs w:val="28"/>
          <w:lang w:val="uk-UA"/>
        </w:rPr>
        <w:t>Про засади державної мовної політики</w:t>
      </w:r>
      <w:r>
        <w:rPr>
          <w:bCs/>
          <w:sz w:val="28"/>
          <w:szCs w:val="28"/>
          <w:lang w:val="uk-UA"/>
        </w:rPr>
        <w:t>», цей законопроект розроблений і подається з метою забезпечення дотримання при здійсненні Верховною Радою України</w:t>
      </w:r>
      <w:r w:rsidR="00C3785D">
        <w:rPr>
          <w:bCs/>
          <w:sz w:val="28"/>
          <w:szCs w:val="28"/>
          <w:lang w:val="uk-UA"/>
        </w:rPr>
        <w:t>, її органами</w:t>
      </w:r>
      <w:bookmarkStart w:id="0" w:name="_GoBack"/>
      <w:bookmarkEnd w:id="0"/>
      <w:r>
        <w:rPr>
          <w:bCs/>
          <w:sz w:val="28"/>
          <w:szCs w:val="28"/>
          <w:lang w:val="uk-UA"/>
        </w:rPr>
        <w:t xml:space="preserve"> своїх функцій тих конституційних положень прямої дії, що безпосередньо стосуються діяльності законодавчого органу державної влади.</w:t>
      </w:r>
    </w:p>
    <w:p w:rsidR="00DC3F1D" w:rsidRPr="007B31DB" w:rsidRDefault="00DC3F1D" w:rsidP="00DC3F1D">
      <w:pPr>
        <w:ind w:firstLine="709"/>
        <w:jc w:val="both"/>
        <w:rPr>
          <w:bCs/>
          <w:sz w:val="28"/>
          <w:szCs w:val="28"/>
          <w:lang w:val="uk-UA"/>
        </w:rPr>
      </w:pPr>
    </w:p>
    <w:p w:rsidR="00DC3F1D" w:rsidRPr="00F77B34" w:rsidRDefault="00DC3F1D" w:rsidP="00DC3F1D">
      <w:pPr>
        <w:pStyle w:val="a5"/>
        <w:numPr>
          <w:ilvl w:val="0"/>
          <w:numId w:val="1"/>
        </w:num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2C5FB5">
        <w:rPr>
          <w:b/>
          <w:bCs/>
          <w:sz w:val="28"/>
          <w:szCs w:val="28"/>
          <w:lang w:val="uk-UA"/>
        </w:rPr>
        <w:t xml:space="preserve">Цілі і завдання </w:t>
      </w:r>
      <w:r>
        <w:rPr>
          <w:b/>
          <w:bCs/>
          <w:sz w:val="28"/>
          <w:szCs w:val="28"/>
          <w:lang w:val="uk-UA"/>
        </w:rPr>
        <w:t xml:space="preserve">законопроекту </w:t>
      </w:r>
    </w:p>
    <w:p w:rsidR="00DC3F1D" w:rsidRDefault="00DC3F1D" w:rsidP="00DC3F1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З огляду на триваючий процес розробки нового закону про порядок застосування мов в Україні та відповідно до закладених Основним Законом України принципів діяльності органів державної влади законопроект спрямований на максимальне гарантування дотримання конституційного статусу державної мови при здійсненні законодавчої влади.  </w:t>
      </w:r>
    </w:p>
    <w:p w:rsidR="00DC3F1D" w:rsidRDefault="00DC3F1D" w:rsidP="00DC3F1D">
      <w:pPr>
        <w:ind w:firstLine="709"/>
        <w:jc w:val="both"/>
        <w:rPr>
          <w:bCs/>
          <w:sz w:val="28"/>
          <w:szCs w:val="28"/>
          <w:lang w:val="uk-UA"/>
        </w:rPr>
      </w:pPr>
    </w:p>
    <w:p w:rsidR="00DC3F1D" w:rsidRPr="002A0A82" w:rsidRDefault="00DC3F1D" w:rsidP="00DC3F1D">
      <w:pPr>
        <w:pStyle w:val="a5"/>
        <w:numPr>
          <w:ilvl w:val="0"/>
          <w:numId w:val="1"/>
        </w:numPr>
        <w:ind w:left="0" w:firstLine="709"/>
        <w:jc w:val="both"/>
        <w:rPr>
          <w:b/>
          <w:bCs/>
          <w:sz w:val="28"/>
          <w:szCs w:val="28"/>
          <w:lang w:val="uk-UA"/>
        </w:rPr>
      </w:pPr>
      <w:r w:rsidRPr="002A0A82">
        <w:rPr>
          <w:b/>
          <w:bCs/>
          <w:sz w:val="28"/>
          <w:szCs w:val="28"/>
          <w:lang w:val="uk-UA"/>
        </w:rPr>
        <w:t xml:space="preserve">Загальна характеристика і основні положення законопроекту </w:t>
      </w:r>
    </w:p>
    <w:p w:rsidR="008D6BF3" w:rsidRDefault="00DC3F1D" w:rsidP="00DC3F1D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Положеннями законопроекту пропонується визначити, що з</w:t>
      </w:r>
      <w:r w:rsidRPr="001B3D3E">
        <w:rPr>
          <w:bCs/>
          <w:sz w:val="28"/>
          <w:szCs w:val="28"/>
          <w:lang w:val="uk-UA"/>
        </w:rPr>
        <w:t>асідання Верховної Ради України</w:t>
      </w:r>
      <w:r w:rsidR="00AE6926">
        <w:rPr>
          <w:bCs/>
          <w:sz w:val="28"/>
          <w:szCs w:val="28"/>
          <w:lang w:val="uk-UA"/>
        </w:rPr>
        <w:t>, її комітетів і комісій</w:t>
      </w:r>
      <w:r w:rsidRPr="001B3D3E">
        <w:rPr>
          <w:bCs/>
          <w:sz w:val="28"/>
          <w:szCs w:val="28"/>
          <w:lang w:val="uk-UA"/>
        </w:rPr>
        <w:t xml:space="preserve"> ведуться </w:t>
      </w:r>
      <w:r>
        <w:rPr>
          <w:bCs/>
          <w:sz w:val="28"/>
          <w:szCs w:val="28"/>
          <w:lang w:val="uk-UA"/>
        </w:rPr>
        <w:t xml:space="preserve">виключно </w:t>
      </w:r>
      <w:r w:rsidRPr="001B3D3E">
        <w:rPr>
          <w:bCs/>
          <w:sz w:val="28"/>
          <w:szCs w:val="28"/>
          <w:lang w:val="uk-UA"/>
        </w:rPr>
        <w:t xml:space="preserve">державною мовою. </w:t>
      </w:r>
      <w:r w:rsidR="00F66F8C" w:rsidRPr="00F66F8C">
        <w:rPr>
          <w:bCs/>
          <w:sz w:val="28"/>
          <w:szCs w:val="28"/>
          <w:lang w:val="uk-UA"/>
        </w:rPr>
        <w:t xml:space="preserve">Переклад виступів глав іноземних держав, глав парламентів іноземних держав, глав дипломатичних представництв іноземних держав, інших офіційних осіб іноземних держав та офіційних осіб міжнародних організацій </w:t>
      </w:r>
      <w:r w:rsidR="003257A6" w:rsidRPr="003257A6">
        <w:rPr>
          <w:bCs/>
          <w:sz w:val="28"/>
          <w:szCs w:val="28"/>
          <w:lang w:val="uk-UA"/>
        </w:rPr>
        <w:t>державною мовою</w:t>
      </w:r>
      <w:r w:rsidR="00F66F8C" w:rsidRPr="00F66F8C">
        <w:rPr>
          <w:bCs/>
          <w:sz w:val="28"/>
          <w:szCs w:val="28"/>
          <w:lang w:val="uk-UA"/>
        </w:rPr>
        <w:t>, у разі необхідності, забезпечує Апарат Верховної Ради України.</w:t>
      </w:r>
    </w:p>
    <w:p w:rsidR="00F66F8C" w:rsidRDefault="00F66F8C" w:rsidP="00DC3F1D">
      <w:pPr>
        <w:ind w:firstLine="709"/>
        <w:jc w:val="both"/>
        <w:rPr>
          <w:bCs/>
          <w:sz w:val="28"/>
          <w:szCs w:val="28"/>
          <w:lang w:val="uk-UA"/>
        </w:rPr>
      </w:pPr>
    </w:p>
    <w:p w:rsidR="00DC3F1D" w:rsidRPr="00C66034" w:rsidRDefault="00DC3F1D" w:rsidP="00DC3F1D">
      <w:pPr>
        <w:pStyle w:val="a3"/>
        <w:numPr>
          <w:ilvl w:val="0"/>
          <w:numId w:val="1"/>
        </w:numPr>
        <w:rPr>
          <w:b/>
          <w:bCs/>
          <w:szCs w:val="28"/>
        </w:rPr>
      </w:pPr>
      <w:r w:rsidRPr="00175FDA">
        <w:rPr>
          <w:b/>
          <w:bCs/>
          <w:szCs w:val="28"/>
        </w:rPr>
        <w:t>Стан нормативно-правової бази у сфері правового регулювання</w:t>
      </w:r>
    </w:p>
    <w:p w:rsidR="00DC3F1D" w:rsidRPr="00131DA4" w:rsidRDefault="00DC3F1D" w:rsidP="00DC3F1D">
      <w:pPr>
        <w:pStyle w:val="ParagraphStyl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131DA4">
        <w:rPr>
          <w:rFonts w:ascii="Times New Roman" w:hAnsi="Times New Roman" w:cs="Times New Roman"/>
          <w:sz w:val="28"/>
          <w:szCs w:val="28"/>
          <w:lang w:val="uk-UA"/>
        </w:rPr>
        <w:t>У даній сфері правового регулювання діють: Конституція  України,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6BF3">
        <w:rPr>
          <w:rFonts w:ascii="Times New Roman" w:hAnsi="Times New Roman" w:cs="Times New Roman"/>
          <w:sz w:val="28"/>
          <w:szCs w:val="28"/>
          <w:lang w:val="uk-UA"/>
        </w:rPr>
        <w:t xml:space="preserve">Закон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F13E3D">
        <w:rPr>
          <w:rFonts w:ascii="Times New Roman" w:hAnsi="Times New Roman" w:cs="Times New Roman"/>
          <w:sz w:val="28"/>
          <w:szCs w:val="28"/>
          <w:lang w:val="uk-UA"/>
        </w:rPr>
        <w:t>Про засади державної мовної політики</w:t>
      </w:r>
      <w:r>
        <w:rPr>
          <w:rFonts w:ascii="Times New Roman" w:hAnsi="Times New Roman" w:cs="Times New Roman"/>
          <w:sz w:val="28"/>
          <w:szCs w:val="28"/>
          <w:lang w:val="uk-UA"/>
        </w:rPr>
        <w:t>», Регламент Верховної Ради України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C3F1D" w:rsidRDefault="00DC3F1D" w:rsidP="00DC3F1D">
      <w:pPr>
        <w:ind w:firstLine="709"/>
        <w:rPr>
          <w:b/>
          <w:sz w:val="28"/>
          <w:lang w:val="uk-UA"/>
        </w:rPr>
      </w:pPr>
    </w:p>
    <w:p w:rsidR="00DC3F1D" w:rsidRPr="00C66034" w:rsidRDefault="00DC3F1D" w:rsidP="00DC3F1D">
      <w:pPr>
        <w:pStyle w:val="a5"/>
        <w:numPr>
          <w:ilvl w:val="0"/>
          <w:numId w:val="1"/>
        </w:numPr>
        <w:rPr>
          <w:b/>
          <w:sz w:val="28"/>
          <w:lang w:val="uk-UA"/>
        </w:rPr>
      </w:pPr>
      <w:r w:rsidRPr="002A0A82">
        <w:rPr>
          <w:b/>
          <w:sz w:val="28"/>
          <w:lang w:val="uk-UA"/>
        </w:rPr>
        <w:t>Фінансово-економічне обґрунтування</w:t>
      </w:r>
    </w:p>
    <w:p w:rsidR="00DC3F1D" w:rsidRPr="007666C5" w:rsidRDefault="00DC3F1D" w:rsidP="00DC3F1D">
      <w:pPr>
        <w:ind w:firstLine="709"/>
        <w:jc w:val="both"/>
        <w:rPr>
          <w:sz w:val="28"/>
          <w:szCs w:val="28"/>
          <w:lang w:val="uk-UA"/>
        </w:rPr>
      </w:pPr>
      <w:r w:rsidRPr="007666C5">
        <w:rPr>
          <w:sz w:val="28"/>
          <w:szCs w:val="28"/>
          <w:lang w:val="uk-UA"/>
        </w:rPr>
        <w:t>Прийняття проекту закону як закону не вплине на доходну та/або видаткову частину Державного бюджету України</w:t>
      </w:r>
      <w:r w:rsidRPr="007666C5">
        <w:rPr>
          <w:szCs w:val="28"/>
          <w:lang w:val="uk-UA"/>
        </w:rPr>
        <w:t>.</w:t>
      </w:r>
    </w:p>
    <w:p w:rsidR="00DC3F1D" w:rsidRPr="007666C5" w:rsidRDefault="00DC3F1D" w:rsidP="00DC3F1D">
      <w:pPr>
        <w:ind w:firstLine="709"/>
        <w:rPr>
          <w:b/>
          <w:sz w:val="28"/>
          <w:lang w:val="uk-UA"/>
        </w:rPr>
      </w:pPr>
    </w:p>
    <w:p w:rsidR="00DC3F1D" w:rsidRPr="00C66034" w:rsidRDefault="00DC3F1D" w:rsidP="00DC3F1D">
      <w:pPr>
        <w:pStyle w:val="a5"/>
        <w:numPr>
          <w:ilvl w:val="0"/>
          <w:numId w:val="1"/>
        </w:numPr>
        <w:jc w:val="both"/>
        <w:rPr>
          <w:b/>
          <w:sz w:val="28"/>
          <w:szCs w:val="28"/>
          <w:lang w:val="uk-UA"/>
        </w:rPr>
      </w:pPr>
      <w:r w:rsidRPr="002A0A82">
        <w:rPr>
          <w:b/>
          <w:sz w:val="28"/>
          <w:szCs w:val="28"/>
          <w:lang w:val="uk-UA"/>
        </w:rPr>
        <w:t>Запобігання корупції</w:t>
      </w:r>
    </w:p>
    <w:p w:rsidR="00DC3F1D" w:rsidRPr="00833362" w:rsidRDefault="00DC3F1D" w:rsidP="00DC3F1D">
      <w:pPr>
        <w:ind w:firstLine="709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У законопроекті відсутні правила і процедури, які можуть містити ризики вчинення корупційних правопорушень. </w:t>
      </w:r>
    </w:p>
    <w:p w:rsidR="00DC3F1D" w:rsidRDefault="00DC3F1D" w:rsidP="00DC3F1D">
      <w:pPr>
        <w:rPr>
          <w:color w:val="000000"/>
          <w:sz w:val="28"/>
          <w:szCs w:val="28"/>
          <w:lang w:val="uk-UA"/>
        </w:rPr>
      </w:pPr>
    </w:p>
    <w:p w:rsidR="00DC3F1D" w:rsidRDefault="00DC3F1D" w:rsidP="00DC3F1D">
      <w:pPr>
        <w:ind w:firstLine="708"/>
        <w:rPr>
          <w:b/>
          <w:color w:val="000000"/>
          <w:sz w:val="28"/>
          <w:szCs w:val="28"/>
          <w:lang w:val="uk-UA"/>
        </w:rPr>
      </w:pPr>
    </w:p>
    <w:p w:rsidR="00DC3F1D" w:rsidRDefault="00DC3F1D" w:rsidP="00DC3F1D">
      <w:pPr>
        <w:ind w:firstLine="708"/>
        <w:rPr>
          <w:b/>
          <w:color w:val="000000"/>
          <w:sz w:val="28"/>
          <w:szCs w:val="28"/>
          <w:lang w:val="uk-UA"/>
        </w:rPr>
      </w:pPr>
      <w:r w:rsidRPr="007C17C5">
        <w:rPr>
          <w:b/>
          <w:color w:val="000000"/>
          <w:sz w:val="28"/>
          <w:szCs w:val="28"/>
          <w:lang w:val="uk-UA"/>
        </w:rPr>
        <w:t>Народний депутат України</w:t>
      </w:r>
      <w:r>
        <w:rPr>
          <w:b/>
          <w:color w:val="000000"/>
          <w:sz w:val="28"/>
          <w:szCs w:val="28"/>
          <w:lang w:val="uk-UA"/>
        </w:rPr>
        <w:t>,</w:t>
      </w:r>
    </w:p>
    <w:p w:rsidR="00940A0D" w:rsidRDefault="00DC3F1D" w:rsidP="00DC3F1D">
      <w:r>
        <w:rPr>
          <w:b/>
          <w:color w:val="000000"/>
          <w:sz w:val="28"/>
          <w:szCs w:val="28"/>
          <w:lang w:val="uk-UA"/>
        </w:rPr>
        <w:t xml:space="preserve">Голова Верховної Ради України </w:t>
      </w:r>
      <w:r>
        <w:rPr>
          <w:b/>
          <w:color w:val="000000"/>
          <w:sz w:val="28"/>
          <w:szCs w:val="28"/>
          <w:lang w:val="uk-UA"/>
        </w:rPr>
        <w:tab/>
      </w:r>
      <w:r>
        <w:rPr>
          <w:b/>
          <w:color w:val="000000"/>
          <w:sz w:val="28"/>
          <w:szCs w:val="28"/>
          <w:lang w:val="uk-UA"/>
        </w:rPr>
        <w:tab/>
      </w:r>
      <w:r>
        <w:rPr>
          <w:b/>
          <w:color w:val="000000"/>
          <w:sz w:val="28"/>
          <w:szCs w:val="28"/>
          <w:lang w:val="uk-UA"/>
        </w:rPr>
        <w:tab/>
      </w:r>
      <w:r>
        <w:rPr>
          <w:b/>
          <w:color w:val="000000"/>
          <w:sz w:val="28"/>
          <w:szCs w:val="28"/>
          <w:lang w:val="uk-UA"/>
        </w:rPr>
        <w:tab/>
      </w:r>
      <w:r>
        <w:rPr>
          <w:b/>
          <w:color w:val="000000"/>
          <w:sz w:val="28"/>
          <w:szCs w:val="28"/>
          <w:lang w:val="uk-UA"/>
        </w:rPr>
        <w:tab/>
        <w:t xml:space="preserve">А. ПАРУБІЙ </w:t>
      </w:r>
      <w:r w:rsidRPr="007C17C5">
        <w:rPr>
          <w:b/>
          <w:color w:val="000000"/>
          <w:sz w:val="28"/>
          <w:szCs w:val="28"/>
          <w:lang w:val="uk-UA"/>
        </w:rPr>
        <w:t xml:space="preserve"> </w:t>
      </w:r>
    </w:p>
    <w:sectPr w:rsidR="00940A0D" w:rsidSect="008A0453">
      <w:pgSz w:w="11906" w:h="16838" w:code="9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A021CC"/>
    <w:multiLevelType w:val="hybridMultilevel"/>
    <w:tmpl w:val="CA1ACC9E"/>
    <w:lvl w:ilvl="0" w:tplc="627CC6E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F1D"/>
    <w:rsid w:val="003257A6"/>
    <w:rsid w:val="00380893"/>
    <w:rsid w:val="008A0453"/>
    <w:rsid w:val="008D6BF3"/>
    <w:rsid w:val="00940A0D"/>
    <w:rsid w:val="00AE6926"/>
    <w:rsid w:val="00C3785D"/>
    <w:rsid w:val="00CA20E9"/>
    <w:rsid w:val="00DC3F1D"/>
    <w:rsid w:val="00F6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F2110"/>
  <w15:chartTrackingRefBased/>
  <w15:docId w15:val="{617CED48-F75E-47B5-BFF3-144945F13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DC3F1D"/>
    <w:pPr>
      <w:ind w:firstLine="741"/>
      <w:jc w:val="both"/>
    </w:pPr>
    <w:rPr>
      <w:sz w:val="28"/>
      <w:lang w:val="uk-UA"/>
    </w:rPr>
  </w:style>
  <w:style w:type="character" w:customStyle="1" w:styleId="a4">
    <w:name w:val="Основний текст з відступом Знак"/>
    <w:basedOn w:val="a0"/>
    <w:link w:val="a3"/>
    <w:rsid w:val="00DC3F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aragraphStyle">
    <w:name w:val="Paragraph Style"/>
    <w:rsid w:val="00DC3F1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/>
    </w:rPr>
  </w:style>
  <w:style w:type="paragraph" w:styleId="a5">
    <w:name w:val="List Paragraph"/>
    <w:basedOn w:val="a"/>
    <w:uiPriority w:val="34"/>
    <w:qFormat/>
    <w:rsid w:val="00DC3F1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3F1D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C3F1D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1891</Words>
  <Characters>1079</Characters>
  <Application>Microsoft Office Word</Application>
  <DocSecurity>0</DocSecurity>
  <Lines>8</Lines>
  <Paragraphs>5</Paragraphs>
  <ScaleCrop>false</ScaleCrop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Сорока Яна Юріївна</dc:creator>
  <cp:keywords/>
  <dc:description/>
  <cp:lastModifiedBy>Тополянська Тетяна Олександрівна</cp:lastModifiedBy>
  <cp:revision>8</cp:revision>
  <cp:lastPrinted>2017-02-08T10:55:00Z</cp:lastPrinted>
  <dcterms:created xsi:type="dcterms:W3CDTF">2017-02-08T10:52:00Z</dcterms:created>
  <dcterms:modified xsi:type="dcterms:W3CDTF">2017-02-08T14:46:00Z</dcterms:modified>
</cp:coreProperties>
</file>