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640" w:rsidRDefault="009F0640" w:rsidP="009F064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6115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9F0640" w:rsidRDefault="000B154D" w:rsidP="009F064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22</w:t>
      </w:r>
      <w:r w:rsidR="009F0640">
        <w:rPr>
          <w:rFonts w:ascii="Times New Roman" w:eastAsia="Calibri" w:hAnsi="Times New Roman" w:cs="Calibri"/>
          <w:sz w:val="28"/>
          <w:szCs w:val="28"/>
        </w:rPr>
        <w:t xml:space="preserve"> лютого 2017 р.</w:t>
      </w:r>
    </w:p>
    <w:p w:rsidR="009F0640" w:rsidRDefault="009F0640" w:rsidP="009F064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F0640" w:rsidRDefault="009F0640" w:rsidP="009F064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9F0640" w:rsidRDefault="009F0640" w:rsidP="009F06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9F0640" w:rsidRDefault="009F0640" w:rsidP="009F06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9F0640" w:rsidRDefault="009F0640" w:rsidP="009F064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9F0640" w:rsidRDefault="009F0640" w:rsidP="009F0640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</w:t>
      </w:r>
      <w:r w:rsidR="003F280A">
        <w:rPr>
          <w:rFonts w:ascii="Calibri" w:eastAsia="Calibri" w:hAnsi="Calibri" w:cs="Times New Roman"/>
          <w:sz w:val="24"/>
          <w:szCs w:val="24"/>
        </w:rPr>
        <w:t xml:space="preserve">Закону </w:t>
      </w:r>
      <w:r w:rsidR="003F280A" w:rsidRPr="003F280A">
        <w:rPr>
          <w:rFonts w:ascii="Calibri" w:eastAsia="Calibri" w:hAnsi="Calibri" w:cs="Times New Roman"/>
          <w:sz w:val="24"/>
          <w:szCs w:val="24"/>
        </w:rPr>
        <w:t>про внесення змін до статті 26 Закону України "Про Регламенту Верховної Ради України" щодо зарахування даних письмової реєстрації</w:t>
      </w:r>
    </w:p>
    <w:p w:rsidR="009F0640" w:rsidRDefault="009F0640" w:rsidP="009F0640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 w:rsidR="003F280A">
        <w:rPr>
          <w:rFonts w:ascii="Calibri" w:eastAsia="Times New Roman" w:hAnsi="Calibri" w:cs="Arial"/>
          <w:sz w:val="24"/>
          <w:szCs w:val="24"/>
          <w:lang w:eastAsia="ru-RU"/>
        </w:rPr>
        <w:t>еєстр. № 6115 від 22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лютого 2017 р.</w:t>
      </w:r>
    </w:p>
    <w:p w:rsidR="009F0640" w:rsidRDefault="009F0640" w:rsidP="009F064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</w:t>
      </w:r>
      <w:r w:rsidR="00444993">
        <w:rPr>
          <w:rFonts w:ascii="Calibri" w:eastAsia="Calibri" w:hAnsi="Calibri" w:cs="Arial"/>
          <w:sz w:val="24"/>
          <w:szCs w:val="24"/>
        </w:rPr>
        <w:t>аконодавчої ініціативи: народні</w:t>
      </w:r>
      <w:r>
        <w:rPr>
          <w:rFonts w:ascii="Calibri" w:eastAsia="Calibri" w:hAnsi="Calibri" w:cs="Arial"/>
          <w:sz w:val="24"/>
          <w:szCs w:val="24"/>
        </w:rPr>
        <w:t xml:space="preserve"> депутат</w:t>
      </w:r>
      <w:r w:rsidR="00444993">
        <w:rPr>
          <w:rFonts w:ascii="Calibri" w:eastAsia="Calibri" w:hAnsi="Calibri" w:cs="Arial"/>
          <w:sz w:val="24"/>
          <w:szCs w:val="24"/>
        </w:rPr>
        <w:t>и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proofErr w:type="spellStart"/>
      <w:r w:rsidR="00444993">
        <w:rPr>
          <w:rFonts w:ascii="Calibri" w:eastAsia="Calibri" w:hAnsi="Calibri" w:cs="Arial"/>
          <w:sz w:val="24"/>
          <w:szCs w:val="24"/>
        </w:rPr>
        <w:t>Шинькович</w:t>
      </w:r>
      <w:proofErr w:type="spellEnd"/>
      <w:r w:rsidR="00444993">
        <w:rPr>
          <w:rFonts w:ascii="Calibri" w:eastAsia="Calibri" w:hAnsi="Calibri" w:cs="Arial"/>
          <w:sz w:val="24"/>
          <w:szCs w:val="24"/>
        </w:rPr>
        <w:t xml:space="preserve"> А.В., </w:t>
      </w:r>
      <w:proofErr w:type="spellStart"/>
      <w:r w:rsidR="00444993">
        <w:rPr>
          <w:rFonts w:ascii="Calibri" w:eastAsia="Calibri" w:hAnsi="Calibri" w:cs="Arial"/>
          <w:sz w:val="24"/>
          <w:szCs w:val="24"/>
        </w:rPr>
        <w:t>Співаковський</w:t>
      </w:r>
      <w:proofErr w:type="spellEnd"/>
      <w:r w:rsidR="00444993">
        <w:rPr>
          <w:rFonts w:ascii="Calibri" w:eastAsia="Calibri" w:hAnsi="Calibri" w:cs="Arial"/>
          <w:sz w:val="24"/>
          <w:szCs w:val="24"/>
        </w:rPr>
        <w:t xml:space="preserve"> О.В. </w:t>
      </w:r>
      <w:proofErr w:type="spellStart"/>
      <w:r w:rsidR="00444993">
        <w:rPr>
          <w:rFonts w:ascii="Calibri" w:eastAsia="Calibri" w:hAnsi="Calibri" w:cs="Arial"/>
          <w:sz w:val="24"/>
          <w:szCs w:val="24"/>
        </w:rPr>
        <w:t>Мацола</w:t>
      </w:r>
      <w:proofErr w:type="spellEnd"/>
      <w:r w:rsidR="00444993">
        <w:rPr>
          <w:rFonts w:ascii="Calibri" w:eastAsia="Calibri" w:hAnsi="Calibri" w:cs="Arial"/>
          <w:sz w:val="24"/>
          <w:szCs w:val="24"/>
        </w:rPr>
        <w:t xml:space="preserve"> Р.М.</w:t>
      </w:r>
    </w:p>
    <w:p w:rsidR="009F0640" w:rsidRDefault="009F0640" w:rsidP="009F064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444993" w:rsidRPr="00444993">
        <w:rPr>
          <w:rFonts w:ascii="Calibri" w:eastAsia="Calibri" w:hAnsi="Calibri" w:cs="Arial"/>
          <w:sz w:val="24"/>
          <w:szCs w:val="24"/>
          <w:shd w:val="clear" w:color="auto" w:fill="FFFFFF"/>
        </w:rPr>
        <w:t> Регламенту та організації роботи Верховної Ради України</w:t>
      </w:r>
    </w:p>
    <w:p w:rsidR="00444993" w:rsidRDefault="00444993" w:rsidP="009F064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bookmarkStart w:id="0" w:name="_GoBack"/>
      <w:bookmarkEnd w:id="0"/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5 квітня 2017 р., протокол № 100).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0640" w:rsidRDefault="009F0640" w:rsidP="009F0640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F0640" w:rsidRDefault="009F0640" w:rsidP="009F0640"/>
    <w:p w:rsidR="009F0640" w:rsidRDefault="009F0640" w:rsidP="009F0640"/>
    <w:p w:rsidR="009F0640" w:rsidRDefault="009F0640" w:rsidP="009F0640"/>
    <w:p w:rsidR="009F0640" w:rsidRDefault="009F0640" w:rsidP="009F0640"/>
    <w:p w:rsidR="009F0640" w:rsidRDefault="009F0640" w:rsidP="009F0640"/>
    <w:p w:rsidR="009F0640" w:rsidRDefault="009F0640" w:rsidP="009F0640"/>
    <w:p w:rsidR="009F0640" w:rsidRDefault="009F0640" w:rsidP="009F0640"/>
    <w:p w:rsidR="009F0640" w:rsidRDefault="009F0640" w:rsidP="009F0640"/>
    <w:p w:rsidR="009F0640" w:rsidRDefault="009F0640" w:rsidP="009F0640"/>
    <w:p w:rsidR="009F0640" w:rsidRDefault="009F0640" w:rsidP="009F0640"/>
    <w:p w:rsidR="009F0640" w:rsidRDefault="009F0640" w:rsidP="009F0640"/>
    <w:p w:rsidR="009F0640" w:rsidRDefault="009F0640" w:rsidP="009F0640"/>
    <w:p w:rsidR="009F0640" w:rsidRDefault="009F0640" w:rsidP="009F0640"/>
    <w:p w:rsidR="009F0640" w:rsidRDefault="009F0640" w:rsidP="009F0640"/>
    <w:p w:rsidR="009F0640" w:rsidRDefault="009F0640" w:rsidP="009F0640"/>
    <w:p w:rsidR="009F0640" w:rsidRDefault="009F0640" w:rsidP="009F0640"/>
    <w:p w:rsidR="009F0640" w:rsidRDefault="009F0640" w:rsidP="009F0640"/>
    <w:p w:rsidR="0045239A" w:rsidRDefault="0045239A"/>
    <w:sectPr w:rsidR="0045239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FBF"/>
    <w:rsid w:val="000B154D"/>
    <w:rsid w:val="002C6FBF"/>
    <w:rsid w:val="003F280A"/>
    <w:rsid w:val="00444993"/>
    <w:rsid w:val="0045239A"/>
    <w:rsid w:val="009F0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2D758"/>
  <w15:chartTrackingRefBased/>
  <w15:docId w15:val="{3AF55B8A-5CE6-4386-91E5-DD3F56ECD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640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1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581</Words>
  <Characters>332</Characters>
  <Application>Microsoft Office Word</Application>
  <DocSecurity>0</DocSecurity>
  <Lines>2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dcterms:created xsi:type="dcterms:W3CDTF">2017-04-07T09:36:00Z</dcterms:created>
  <dcterms:modified xsi:type="dcterms:W3CDTF">2017-04-07T09:39:00Z</dcterms:modified>
</cp:coreProperties>
</file>