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5AB" w:rsidRPr="004E0C51" w:rsidRDefault="007A65AB" w:rsidP="007A65A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6132</w:t>
      </w:r>
    </w:p>
    <w:p w:rsidR="007A65AB" w:rsidRDefault="007A65AB" w:rsidP="007A65A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24 лютого 2017 р.</w:t>
      </w:r>
    </w:p>
    <w:p w:rsidR="007A65AB" w:rsidRDefault="007A65AB" w:rsidP="007A65A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A65AB" w:rsidRDefault="007A65AB" w:rsidP="007A65A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A65AB" w:rsidRDefault="007A65AB" w:rsidP="007A65A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A65AB" w:rsidRDefault="007A65AB" w:rsidP="007A65AB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7A65AB" w:rsidRPr="007A65AB" w:rsidRDefault="007A65AB" w:rsidP="007A65AB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 w:rsidRPr="008D7E7A">
        <w:rPr>
          <w:b/>
          <w:sz w:val="28"/>
          <w:szCs w:val="22"/>
          <w:lang w:val="uk-UA"/>
        </w:rPr>
        <w:t>Назва проекту акта:</w:t>
      </w:r>
      <w:r w:rsidRPr="00E428E7">
        <w:rPr>
          <w:sz w:val="28"/>
          <w:szCs w:val="22"/>
          <w:lang w:val="uk-UA"/>
        </w:rPr>
        <w:t xml:space="preserve"> </w:t>
      </w:r>
      <w:r w:rsidRPr="008D7E7A">
        <w:rPr>
          <w:sz w:val="28"/>
          <w:szCs w:val="22"/>
          <w:lang w:val="uk-UA"/>
        </w:rPr>
        <w:t xml:space="preserve">проект Закону </w:t>
      </w:r>
      <w:r w:rsidRPr="008D7E7A">
        <w:rPr>
          <w:sz w:val="28"/>
          <w:szCs w:val="22"/>
        </w:rPr>
        <w:t xml:space="preserve">про внесення змін </w:t>
      </w:r>
      <w:r w:rsidRPr="007A65AB">
        <w:rPr>
          <w:sz w:val="28"/>
          <w:szCs w:val="22"/>
        </w:rPr>
        <w:t xml:space="preserve">до </w:t>
      </w:r>
      <w:proofErr w:type="spellStart"/>
      <w:r w:rsidRPr="007A65AB">
        <w:rPr>
          <w:sz w:val="28"/>
          <w:szCs w:val="22"/>
        </w:rPr>
        <w:t>розділу</w:t>
      </w:r>
      <w:proofErr w:type="spellEnd"/>
      <w:r w:rsidRPr="007A65AB">
        <w:rPr>
          <w:sz w:val="28"/>
          <w:szCs w:val="22"/>
        </w:rPr>
        <w:t xml:space="preserve"> Х «</w:t>
      </w:r>
      <w:proofErr w:type="spellStart"/>
      <w:r w:rsidRPr="007A65AB">
        <w:rPr>
          <w:sz w:val="28"/>
          <w:szCs w:val="22"/>
        </w:rPr>
        <w:t>Перехідні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положення</w:t>
      </w:r>
      <w:proofErr w:type="spellEnd"/>
      <w:r w:rsidRPr="007A65AB">
        <w:rPr>
          <w:sz w:val="28"/>
          <w:szCs w:val="22"/>
        </w:rPr>
        <w:t xml:space="preserve">» Земельного кодексу України </w:t>
      </w:r>
      <w:proofErr w:type="spellStart"/>
      <w:r w:rsidRPr="007A65AB">
        <w:rPr>
          <w:sz w:val="28"/>
          <w:szCs w:val="22"/>
        </w:rPr>
        <w:t>щодо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недопущення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передачі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земельних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ділянок</w:t>
      </w:r>
      <w:proofErr w:type="spellEnd"/>
      <w:r w:rsidRPr="007A65AB">
        <w:rPr>
          <w:sz w:val="28"/>
          <w:szCs w:val="22"/>
        </w:rPr>
        <w:t xml:space="preserve"> за межами </w:t>
      </w:r>
      <w:proofErr w:type="spellStart"/>
      <w:r w:rsidRPr="007A65AB">
        <w:rPr>
          <w:sz w:val="28"/>
          <w:szCs w:val="22"/>
        </w:rPr>
        <w:t>населених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пунктів</w:t>
      </w:r>
      <w:proofErr w:type="spellEnd"/>
      <w:r w:rsidRPr="007A65AB">
        <w:rPr>
          <w:sz w:val="28"/>
          <w:szCs w:val="22"/>
        </w:rPr>
        <w:t xml:space="preserve"> та </w:t>
      </w:r>
      <w:proofErr w:type="spellStart"/>
      <w:r w:rsidRPr="007A65AB">
        <w:rPr>
          <w:sz w:val="28"/>
          <w:szCs w:val="22"/>
        </w:rPr>
        <w:t>сільськогосподарського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призначення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державної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власності</w:t>
      </w:r>
      <w:proofErr w:type="spellEnd"/>
      <w:r w:rsidRPr="007A65AB">
        <w:rPr>
          <w:sz w:val="28"/>
          <w:szCs w:val="22"/>
        </w:rPr>
        <w:t xml:space="preserve"> у </w:t>
      </w:r>
      <w:proofErr w:type="spellStart"/>
      <w:r w:rsidRPr="007A65AB">
        <w:rPr>
          <w:sz w:val="28"/>
          <w:szCs w:val="22"/>
        </w:rPr>
        <w:t>власність</w:t>
      </w:r>
      <w:proofErr w:type="spellEnd"/>
      <w:r w:rsidRPr="007A65AB">
        <w:rPr>
          <w:sz w:val="28"/>
          <w:szCs w:val="22"/>
        </w:rPr>
        <w:t xml:space="preserve"> </w:t>
      </w:r>
      <w:proofErr w:type="spellStart"/>
      <w:r w:rsidRPr="007A65AB">
        <w:rPr>
          <w:sz w:val="28"/>
          <w:szCs w:val="22"/>
        </w:rPr>
        <w:t>або</w:t>
      </w:r>
      <w:proofErr w:type="spellEnd"/>
      <w:r w:rsidRPr="007A65AB">
        <w:rPr>
          <w:sz w:val="28"/>
          <w:szCs w:val="22"/>
        </w:rPr>
        <w:t xml:space="preserve"> у </w:t>
      </w:r>
      <w:proofErr w:type="spellStart"/>
      <w:r w:rsidRPr="007A65AB">
        <w:rPr>
          <w:sz w:val="28"/>
          <w:szCs w:val="22"/>
        </w:rPr>
        <w:t>користування</w:t>
      </w:r>
      <w:proofErr w:type="spellEnd"/>
    </w:p>
    <w:p w:rsidR="007A65AB" w:rsidRPr="00E428E7" w:rsidRDefault="007A65AB" w:rsidP="007A65AB">
      <w:pPr>
        <w:shd w:val="clear" w:color="auto" w:fill="FFFFFF"/>
        <w:spacing w:before="254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</w:t>
      </w:r>
      <w:r w:rsidRPr="00E428E7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6132</w:t>
      </w:r>
      <w:r w:rsidRPr="00E428E7"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 xml:space="preserve">24 лютого </w:t>
      </w:r>
      <w:r w:rsidRPr="00E428E7">
        <w:rPr>
          <w:sz w:val="28"/>
          <w:szCs w:val="22"/>
          <w:lang w:val="uk-UA"/>
        </w:rPr>
        <w:t>201</w:t>
      </w:r>
      <w:r>
        <w:rPr>
          <w:sz w:val="28"/>
          <w:szCs w:val="22"/>
          <w:lang w:val="uk-UA"/>
        </w:rPr>
        <w:t>7</w:t>
      </w:r>
      <w:r w:rsidRPr="00E428E7">
        <w:rPr>
          <w:sz w:val="28"/>
          <w:szCs w:val="22"/>
          <w:lang w:val="uk-UA"/>
        </w:rPr>
        <w:t xml:space="preserve"> р. </w:t>
      </w:r>
    </w:p>
    <w:p w:rsidR="007A65AB" w:rsidRDefault="007A65AB" w:rsidP="007A65AB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</w:t>
      </w:r>
      <w:r w:rsidRPr="00E428E7">
        <w:rPr>
          <w:sz w:val="28"/>
          <w:szCs w:val="22"/>
          <w:lang w:val="uk-UA"/>
        </w:rPr>
        <w:t xml:space="preserve"> Суб'єкт права законодавчої ініціативи:</w:t>
      </w:r>
      <w:r w:rsidRPr="00A62755">
        <w:rPr>
          <w:rFonts w:eastAsia="Calibri"/>
          <w:sz w:val="28"/>
          <w:szCs w:val="28"/>
          <w:lang w:val="uk-UA" w:eastAsia="en-US"/>
        </w:rPr>
        <w:t xml:space="preserve"> </w:t>
      </w:r>
      <w:r w:rsidRPr="00A62755">
        <w:rPr>
          <w:sz w:val="28"/>
          <w:szCs w:val="22"/>
          <w:lang w:val="uk-UA"/>
        </w:rPr>
        <w:t>народни</w:t>
      </w:r>
      <w:r>
        <w:rPr>
          <w:sz w:val="28"/>
          <w:szCs w:val="22"/>
          <w:lang w:val="uk-UA"/>
        </w:rPr>
        <w:t>й</w:t>
      </w:r>
      <w:r w:rsidRPr="00A62755">
        <w:rPr>
          <w:sz w:val="28"/>
          <w:szCs w:val="22"/>
          <w:lang w:val="uk-UA"/>
        </w:rPr>
        <w:t xml:space="preserve"> депутат України</w:t>
      </w:r>
      <w:r>
        <w:rPr>
          <w:sz w:val="28"/>
          <w:szCs w:val="22"/>
          <w:lang w:val="uk-UA"/>
        </w:rPr>
        <w:t xml:space="preserve">  </w:t>
      </w:r>
      <w:r w:rsidRPr="00A62755">
        <w:rPr>
          <w:sz w:val="28"/>
          <w:szCs w:val="22"/>
          <w:lang w:val="uk-UA"/>
        </w:rPr>
        <w:t xml:space="preserve"> </w:t>
      </w:r>
      <w:r>
        <w:rPr>
          <w:sz w:val="28"/>
          <w:szCs w:val="22"/>
          <w:lang w:val="uk-UA"/>
        </w:rPr>
        <w:t>Бублик</w:t>
      </w:r>
      <w:r w:rsidRPr="007A65AB">
        <w:rPr>
          <w:sz w:val="28"/>
          <w:szCs w:val="22"/>
          <w:lang w:val="uk-UA"/>
        </w:rPr>
        <w:t xml:space="preserve"> Ю.В.</w:t>
      </w:r>
    </w:p>
    <w:p w:rsidR="007A65AB" w:rsidRDefault="007A65AB" w:rsidP="007A65AB">
      <w:pPr>
        <w:rPr>
          <w:sz w:val="24"/>
          <w:lang w:val="uk-UA"/>
        </w:rPr>
      </w:pPr>
    </w:p>
    <w:p w:rsidR="007A65AB" w:rsidRPr="00E428E7" w:rsidRDefault="007A65AB" w:rsidP="007A65AB">
      <w:pPr>
        <w:ind w:firstLine="709"/>
        <w:jc w:val="both"/>
        <w:rPr>
          <w:sz w:val="24"/>
          <w:lang w:val="uk-UA"/>
        </w:rPr>
      </w:pPr>
      <w:r w:rsidRPr="00E428E7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2"/>
          <w:lang w:val="uk-UA"/>
        </w:rPr>
        <w:t>аграрної політики та земельних відносин</w:t>
      </w:r>
    </w:p>
    <w:p w:rsidR="00AC0663" w:rsidRDefault="007A65AB" w:rsidP="00AC0663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AC0663">
        <w:rPr>
          <w:sz w:val="28"/>
          <w:szCs w:val="28"/>
          <w:lang w:val="uk-UA"/>
        </w:rPr>
        <w:t>05 квітня 2017 року, протокол № 100).</w:t>
      </w:r>
    </w:p>
    <w:p w:rsidR="007A65AB" w:rsidRDefault="007A65AB" w:rsidP="00AC0663">
      <w:pPr>
        <w:shd w:val="clear" w:color="auto" w:fill="FFFFFF"/>
        <w:spacing w:before="245" w:after="965" w:line="322" w:lineRule="exact"/>
        <w:ind w:firstLine="725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7A65AB" w:rsidRDefault="007A65AB" w:rsidP="007A65AB"/>
    <w:p w:rsidR="00E1356F" w:rsidRDefault="00E1356F"/>
    <w:sectPr w:rsidR="00E135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32D"/>
    <w:rsid w:val="007A65AB"/>
    <w:rsid w:val="00AC0663"/>
    <w:rsid w:val="00C2732D"/>
    <w:rsid w:val="00E1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60DDC-90E8-4385-9C84-12BD8050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5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601</Words>
  <Characters>343</Characters>
  <Application>Microsoft Office Word</Application>
  <DocSecurity>0</DocSecurity>
  <Lines>2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2017-03-07T10:13:00Z</dcterms:created>
  <dcterms:modified xsi:type="dcterms:W3CDTF">2017-04-05T15:03:00Z</dcterms:modified>
</cp:coreProperties>
</file>