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A0A" w:rsidRDefault="00441A0A" w:rsidP="00441A0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6162</w:t>
      </w:r>
    </w:p>
    <w:p w:rsidR="00441A0A" w:rsidRDefault="00441A0A" w:rsidP="00441A0A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06 березня 2017 р.</w:t>
      </w:r>
    </w:p>
    <w:p w:rsidR="00441A0A" w:rsidRDefault="00441A0A" w:rsidP="00441A0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41A0A" w:rsidRDefault="00441A0A" w:rsidP="00441A0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41A0A" w:rsidRDefault="00441A0A" w:rsidP="00441A0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41A0A" w:rsidRDefault="00441A0A" w:rsidP="00441A0A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441A0A" w:rsidRDefault="00441A0A" w:rsidP="00441A0A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 xml:space="preserve">про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до </w:t>
      </w:r>
      <w:proofErr w:type="spellStart"/>
      <w:r>
        <w:rPr>
          <w:sz w:val="28"/>
        </w:rPr>
        <w:t>деяких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законодавчих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актів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щодо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успадкування</w:t>
      </w:r>
      <w:proofErr w:type="spellEnd"/>
      <w:r>
        <w:rPr>
          <w:sz w:val="28"/>
        </w:rPr>
        <w:t xml:space="preserve"> права </w:t>
      </w:r>
      <w:proofErr w:type="spellStart"/>
      <w:r>
        <w:rPr>
          <w:sz w:val="28"/>
        </w:rPr>
        <w:t>постійного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користування</w:t>
      </w:r>
      <w:proofErr w:type="spellEnd"/>
      <w:r>
        <w:rPr>
          <w:sz w:val="28"/>
        </w:rPr>
        <w:t xml:space="preserve"> земельною </w:t>
      </w:r>
      <w:proofErr w:type="spellStart"/>
      <w:r>
        <w:rPr>
          <w:sz w:val="28"/>
        </w:rPr>
        <w:t>ділянкою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сільськогосподарського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призначення</w:t>
      </w:r>
      <w:proofErr w:type="spellEnd"/>
      <w:r>
        <w:rPr>
          <w:sz w:val="28"/>
        </w:rPr>
        <w:t xml:space="preserve"> </w:t>
      </w:r>
    </w:p>
    <w:p w:rsidR="00441A0A" w:rsidRDefault="00441A0A" w:rsidP="00441A0A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6162 від 06 березня 2017 р. </w:t>
      </w:r>
    </w:p>
    <w:p w:rsidR="00441A0A" w:rsidRDefault="00441A0A" w:rsidP="00441A0A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>народний депутат України    Івченко В.Є.</w:t>
      </w:r>
    </w:p>
    <w:p w:rsidR="00441A0A" w:rsidRDefault="00441A0A" w:rsidP="00441A0A">
      <w:pPr>
        <w:rPr>
          <w:sz w:val="24"/>
          <w:lang w:val="uk-UA"/>
        </w:rPr>
      </w:pPr>
    </w:p>
    <w:p w:rsidR="00441A0A" w:rsidRDefault="00441A0A" w:rsidP="00441A0A">
      <w:pPr>
        <w:ind w:firstLine="709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аграрної політики та земельних відносин</w:t>
      </w:r>
    </w:p>
    <w:p w:rsidR="00B02EC2" w:rsidRDefault="00B02EC2" w:rsidP="00B02EC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B11E74" w:rsidRPr="00B11E74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441A0A" w:rsidRDefault="00441A0A" w:rsidP="00441A0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441A0A" w:rsidRDefault="00441A0A" w:rsidP="00441A0A"/>
    <w:p w:rsidR="00441A0A" w:rsidRDefault="00441A0A" w:rsidP="00441A0A"/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78"/>
    <w:rsid w:val="00441A0A"/>
    <w:rsid w:val="00883691"/>
    <w:rsid w:val="00B02EC2"/>
    <w:rsid w:val="00B11E74"/>
    <w:rsid w:val="00C57D8F"/>
    <w:rsid w:val="00CB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6EEC3-AD26-47EC-8F75-2505E055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A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dcterms:created xsi:type="dcterms:W3CDTF">2017-05-11T12:02:00Z</dcterms:created>
  <dcterms:modified xsi:type="dcterms:W3CDTF">2017-09-06T15:02:00Z</dcterms:modified>
</cp:coreProperties>
</file>