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4EF6" w:rsidRPr="001B47BC" w:rsidRDefault="009D4EF6" w:rsidP="002F385B">
      <w:pPr>
        <w:tabs>
          <w:tab w:val="center" w:pos="4677"/>
          <w:tab w:val="right" w:pos="9355"/>
        </w:tabs>
        <w:spacing w:after="0" w:line="240" w:lineRule="auto"/>
        <w:rPr>
          <w:szCs w:val="24"/>
          <w:lang w:val="en-US" w:eastAsia="ru-RU"/>
        </w:rPr>
      </w:pPr>
    </w:p>
    <w:p w:rsidR="009D4EF6" w:rsidRPr="001B47BC" w:rsidRDefault="009D4EF6" w:rsidP="002F385B">
      <w:pPr>
        <w:tabs>
          <w:tab w:val="center" w:pos="4677"/>
          <w:tab w:val="right" w:pos="9355"/>
        </w:tabs>
        <w:spacing w:after="0" w:line="240" w:lineRule="auto"/>
        <w:rPr>
          <w:szCs w:val="24"/>
          <w:lang w:val="uk-UA"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val="uk-UA"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jc w:val="both"/>
        <w:rPr>
          <w:szCs w:val="24"/>
          <w:lang w:eastAsia="ru-RU"/>
        </w:rPr>
      </w:pPr>
    </w:p>
    <w:p w:rsidR="009D4EF6" w:rsidRPr="00E9643D" w:rsidRDefault="009D4EF6" w:rsidP="002F385B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  <w:r w:rsidRPr="00E9643D">
        <w:rPr>
          <w:b/>
          <w:szCs w:val="24"/>
          <w:lang w:val="uk-UA" w:eastAsia="ru-RU"/>
        </w:rPr>
        <w:t>ВИСНОВОК</w:t>
      </w:r>
    </w:p>
    <w:p w:rsidR="009D4EF6" w:rsidRPr="00ED2183" w:rsidRDefault="009D4EF6" w:rsidP="002F385B">
      <w:pPr>
        <w:tabs>
          <w:tab w:val="left" w:pos="1260"/>
        </w:tabs>
        <w:spacing w:after="0" w:line="240" w:lineRule="auto"/>
        <w:jc w:val="center"/>
        <w:rPr>
          <w:szCs w:val="24"/>
          <w:lang w:val="uk-UA" w:eastAsia="ru-RU"/>
        </w:rPr>
      </w:pPr>
      <w:r w:rsidRPr="00ED2183">
        <w:rPr>
          <w:szCs w:val="24"/>
          <w:lang w:val="uk-UA" w:eastAsia="ru-RU"/>
        </w:rPr>
        <w:t>щодо відповідності проекту нормативно-правового акта</w:t>
      </w:r>
    </w:p>
    <w:p w:rsidR="009D4EF6" w:rsidRPr="00ED2183" w:rsidRDefault="009D4EF6" w:rsidP="002F385B">
      <w:pPr>
        <w:spacing w:after="360" w:line="240" w:lineRule="auto"/>
        <w:jc w:val="center"/>
        <w:rPr>
          <w:szCs w:val="28"/>
          <w:lang w:val="uk-UA" w:eastAsia="ru-RU"/>
        </w:rPr>
      </w:pPr>
      <w:r w:rsidRPr="00ED2183">
        <w:rPr>
          <w:szCs w:val="28"/>
          <w:lang w:val="uk-UA" w:eastAsia="ru-RU"/>
        </w:rPr>
        <w:t>вимогам антикорупційного законодавства</w:t>
      </w:r>
    </w:p>
    <w:p w:rsidR="009D4EF6" w:rsidRPr="00ED2183" w:rsidRDefault="009D4EF6" w:rsidP="00ED2183">
      <w:pPr>
        <w:spacing w:after="360" w:line="240" w:lineRule="auto"/>
        <w:ind w:left="709"/>
        <w:jc w:val="center"/>
        <w:rPr>
          <w:rFonts w:ascii="Calibri" w:hAnsi="Calibri"/>
          <w:sz w:val="24"/>
          <w:szCs w:val="24"/>
          <w:lang w:val="uk-UA" w:eastAsia="ru-RU"/>
        </w:rPr>
      </w:pPr>
    </w:p>
    <w:p w:rsidR="009D4EF6" w:rsidRPr="00ED2183" w:rsidRDefault="009D4EF6" w:rsidP="00ED2183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>Назва проекту акта: п</w:t>
      </w:r>
      <w:r w:rsidRPr="00ED2183">
        <w:rPr>
          <w:rFonts w:ascii="Calibri" w:hAnsi="Calibri"/>
          <w:sz w:val="24"/>
          <w:szCs w:val="24"/>
          <w:lang w:val="uk-UA"/>
        </w:rPr>
        <w:t xml:space="preserve">роект </w:t>
      </w:r>
      <w:r w:rsidR="007E6B4B" w:rsidRPr="007E6B4B">
        <w:rPr>
          <w:rFonts w:ascii="Calibri" w:hAnsi="Calibri"/>
          <w:sz w:val="24"/>
          <w:szCs w:val="24"/>
          <w:lang w:val="uk-UA"/>
        </w:rPr>
        <w:t xml:space="preserve">Закону </w:t>
      </w:r>
      <w:r w:rsidR="00D01073" w:rsidRPr="00D01073">
        <w:rPr>
          <w:rFonts w:ascii="Calibri" w:hAnsi="Calibri"/>
          <w:sz w:val="24"/>
          <w:szCs w:val="24"/>
          <w:lang w:val="uk-UA"/>
        </w:rPr>
        <w:t>про внесення змін і доповнень до Господарського кодексу України щодо статусу дочірніх підприємств</w:t>
      </w:r>
      <w:r w:rsidR="00735A1E">
        <w:rPr>
          <w:rFonts w:ascii="Calibri" w:hAnsi="Calibri"/>
          <w:sz w:val="24"/>
          <w:szCs w:val="24"/>
          <w:lang w:val="uk-UA"/>
        </w:rPr>
        <w:t>.</w:t>
      </w:r>
    </w:p>
    <w:p w:rsidR="009D4EF6" w:rsidRPr="00ED2183" w:rsidRDefault="009D4EF6" w:rsidP="00ED2183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</w:p>
    <w:p w:rsidR="009D4EF6" w:rsidRPr="00ED2183" w:rsidRDefault="009D4EF6" w:rsidP="00ED2183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 w:cs="Arial"/>
          <w:color w:val="333333"/>
          <w:sz w:val="24"/>
          <w:szCs w:val="24"/>
          <w:lang w:val="uk-UA" w:eastAsia="uk-UA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 xml:space="preserve">Реєстр. № </w:t>
      </w:r>
      <w:r w:rsidR="00D01073" w:rsidRPr="00D01073">
        <w:rPr>
          <w:rFonts w:ascii="Calibri" w:hAnsi="Calibri"/>
          <w:sz w:val="24"/>
          <w:szCs w:val="24"/>
          <w:lang w:val="uk-UA"/>
        </w:rPr>
        <w:t>6223 від 22.03.2017</w:t>
      </w:r>
      <w:r w:rsidR="00ED2183">
        <w:rPr>
          <w:rFonts w:ascii="Calibri" w:hAnsi="Calibri"/>
          <w:sz w:val="24"/>
          <w:szCs w:val="24"/>
          <w:lang w:val="uk-UA"/>
        </w:rPr>
        <w:t xml:space="preserve"> </w:t>
      </w:r>
      <w:r w:rsidRPr="00ED2183">
        <w:rPr>
          <w:rFonts w:ascii="Calibri" w:hAnsi="Calibri"/>
          <w:sz w:val="24"/>
          <w:szCs w:val="24"/>
          <w:lang w:val="uk-UA"/>
        </w:rPr>
        <w:t>р.</w:t>
      </w:r>
    </w:p>
    <w:p w:rsidR="009D4EF6" w:rsidRPr="00ED2183" w:rsidRDefault="009D4EF6" w:rsidP="00ED2183">
      <w:pPr>
        <w:shd w:val="clear" w:color="auto" w:fill="FFFFFF"/>
        <w:spacing w:after="0" w:line="270" w:lineRule="atLeast"/>
        <w:ind w:left="709"/>
        <w:jc w:val="both"/>
        <w:rPr>
          <w:rFonts w:ascii="Calibri" w:hAnsi="Calibri"/>
          <w:color w:val="333333"/>
          <w:sz w:val="24"/>
          <w:szCs w:val="24"/>
          <w:lang w:val="uk-UA" w:eastAsia="uk-UA"/>
        </w:rPr>
      </w:pPr>
    </w:p>
    <w:p w:rsidR="000D6232" w:rsidRDefault="009D4EF6" w:rsidP="00525CC1">
      <w:pPr>
        <w:spacing w:after="12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>Суб’єкт права законодавчої ініціативи:</w:t>
      </w:r>
      <w:r w:rsidR="00140F57">
        <w:rPr>
          <w:rFonts w:ascii="Calibri" w:hAnsi="Calibri"/>
          <w:sz w:val="24"/>
          <w:szCs w:val="24"/>
          <w:lang w:val="uk-UA" w:eastAsia="ru-RU"/>
        </w:rPr>
        <w:t xml:space="preserve"> </w:t>
      </w:r>
      <w:r w:rsidR="00475AB8">
        <w:rPr>
          <w:rFonts w:ascii="Calibri" w:hAnsi="Calibri"/>
          <w:sz w:val="24"/>
          <w:szCs w:val="24"/>
          <w:lang w:val="uk-UA" w:eastAsia="ru-RU"/>
        </w:rPr>
        <w:t>н</w:t>
      </w:r>
      <w:r w:rsidR="00475AB8" w:rsidRPr="00475AB8">
        <w:rPr>
          <w:rFonts w:ascii="Calibri" w:hAnsi="Calibri"/>
          <w:sz w:val="24"/>
          <w:szCs w:val="24"/>
          <w:lang w:val="uk-UA" w:eastAsia="ru-RU"/>
        </w:rPr>
        <w:t>ародн</w:t>
      </w:r>
      <w:r w:rsidR="00D01073">
        <w:rPr>
          <w:rFonts w:ascii="Calibri" w:hAnsi="Calibri"/>
          <w:sz w:val="24"/>
          <w:szCs w:val="24"/>
          <w:lang w:val="uk-UA" w:eastAsia="ru-RU"/>
        </w:rPr>
        <w:t>ий</w:t>
      </w:r>
      <w:r w:rsidR="00475AB8" w:rsidRPr="00475AB8">
        <w:rPr>
          <w:rFonts w:ascii="Calibri" w:hAnsi="Calibri"/>
          <w:sz w:val="24"/>
          <w:szCs w:val="24"/>
          <w:lang w:val="uk-UA" w:eastAsia="ru-RU"/>
        </w:rPr>
        <w:t xml:space="preserve"> депутат</w:t>
      </w:r>
      <w:r w:rsidR="00525CC1">
        <w:rPr>
          <w:rFonts w:ascii="Calibri" w:hAnsi="Calibri"/>
          <w:sz w:val="24"/>
          <w:szCs w:val="24"/>
          <w:lang w:val="uk-UA" w:eastAsia="ru-RU"/>
        </w:rPr>
        <w:t xml:space="preserve"> </w:t>
      </w:r>
      <w:r w:rsidR="00475AB8" w:rsidRPr="00475AB8">
        <w:rPr>
          <w:rFonts w:ascii="Calibri" w:hAnsi="Calibri"/>
          <w:sz w:val="24"/>
          <w:szCs w:val="24"/>
          <w:lang w:val="uk-UA" w:eastAsia="ru-RU"/>
        </w:rPr>
        <w:t>України</w:t>
      </w:r>
      <w:r w:rsidR="00475AB8">
        <w:rPr>
          <w:rFonts w:ascii="Calibri" w:hAnsi="Calibri"/>
          <w:sz w:val="24"/>
          <w:szCs w:val="24"/>
          <w:lang w:val="uk-UA" w:eastAsia="ru-RU"/>
        </w:rPr>
        <w:t xml:space="preserve"> </w:t>
      </w:r>
      <w:r w:rsidR="00D01073" w:rsidRPr="00D01073">
        <w:rPr>
          <w:rFonts w:ascii="Calibri" w:hAnsi="Calibri"/>
          <w:sz w:val="24"/>
          <w:szCs w:val="24"/>
          <w:lang w:val="uk-UA" w:eastAsia="ru-RU"/>
        </w:rPr>
        <w:t>Бублик</w:t>
      </w:r>
      <w:r w:rsidR="00D01073">
        <w:rPr>
          <w:rFonts w:ascii="Calibri" w:hAnsi="Calibri"/>
          <w:sz w:val="24"/>
          <w:szCs w:val="24"/>
          <w:lang w:val="uk-UA" w:eastAsia="ru-RU"/>
        </w:rPr>
        <w:t xml:space="preserve"> Ю.В.</w:t>
      </w:r>
    </w:p>
    <w:p w:rsidR="009D4EF6" w:rsidRPr="00ED2183" w:rsidRDefault="009D4EF6" w:rsidP="000D6232">
      <w:pPr>
        <w:spacing w:after="120" w:line="240" w:lineRule="auto"/>
        <w:ind w:left="709"/>
        <w:jc w:val="both"/>
        <w:rPr>
          <w:rFonts w:ascii="Calibri" w:hAnsi="Calibri"/>
          <w:bCs/>
          <w:spacing w:val="4"/>
          <w:sz w:val="24"/>
          <w:szCs w:val="24"/>
          <w:lang w:val="uk-UA" w:eastAsia="ru-RU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 xml:space="preserve">Головний комітет з підготовки і попереднього розгляду </w:t>
      </w:r>
      <w:r w:rsidR="00986B58" w:rsidRPr="00ED2183">
        <w:rPr>
          <w:rFonts w:ascii="Calibri" w:hAnsi="Calibri"/>
          <w:sz w:val="24"/>
          <w:szCs w:val="24"/>
          <w:lang w:val="uk-UA" w:eastAsia="ru-RU"/>
        </w:rPr>
        <w:t xml:space="preserve">– </w:t>
      </w:r>
      <w:r w:rsidR="006B3E38" w:rsidRPr="006B3E38">
        <w:rPr>
          <w:rFonts w:ascii="Calibri" w:hAnsi="Calibri"/>
          <w:bCs/>
          <w:spacing w:val="4"/>
          <w:sz w:val="24"/>
          <w:szCs w:val="24"/>
          <w:lang w:val="uk-UA" w:eastAsia="ru-RU"/>
        </w:rPr>
        <w:t xml:space="preserve"> </w:t>
      </w:r>
      <w:r w:rsidR="00D01073" w:rsidRPr="00D01073">
        <w:rPr>
          <w:rFonts w:ascii="Calibri" w:hAnsi="Calibri"/>
          <w:bCs/>
          <w:spacing w:val="4"/>
          <w:sz w:val="24"/>
          <w:szCs w:val="24"/>
          <w:lang w:val="uk-UA" w:eastAsia="ru-RU"/>
        </w:rPr>
        <w:t>Комітет з питань економічної політики</w:t>
      </w:r>
      <w:r w:rsidRPr="00ED2183">
        <w:rPr>
          <w:rFonts w:ascii="Calibri" w:hAnsi="Calibri"/>
          <w:sz w:val="24"/>
          <w:szCs w:val="24"/>
          <w:lang w:val="uk-UA"/>
        </w:rPr>
        <w:t>.</w:t>
      </w:r>
    </w:p>
    <w:p w:rsidR="009D4EF6" w:rsidRDefault="009D4EF6" w:rsidP="00225C35">
      <w:pPr>
        <w:spacing w:after="0"/>
        <w:ind w:firstLine="708"/>
        <w:jc w:val="both"/>
        <w:rPr>
          <w:szCs w:val="28"/>
          <w:lang w:val="uk-UA"/>
        </w:rPr>
      </w:pPr>
      <w:r w:rsidRPr="002D3EF0">
        <w:rPr>
          <w:szCs w:val="28"/>
          <w:u w:val="single"/>
          <w:lang w:val="uk-UA" w:eastAsia="ru-RU"/>
        </w:rPr>
        <w:t>У проекті акта не виявлено корупціогенних факторів – проект акта відповідає вимогам антикорупційного законодавства</w:t>
      </w:r>
      <w:r w:rsidRPr="002D3EF0">
        <w:rPr>
          <w:szCs w:val="28"/>
          <w:lang w:val="uk-UA" w:eastAsia="ru-RU"/>
        </w:rPr>
        <w:t xml:space="preserve"> </w:t>
      </w:r>
      <w:r w:rsidR="00B37EE8" w:rsidRPr="00B37EE8">
        <w:rPr>
          <w:szCs w:val="28"/>
          <w:lang w:val="uk-UA"/>
        </w:rPr>
        <w:t xml:space="preserve">(рішення Комітету від            </w:t>
      </w:r>
      <w:r w:rsidR="00FC01D4">
        <w:rPr>
          <w:szCs w:val="28"/>
          <w:lang w:val="uk-UA"/>
        </w:rPr>
        <w:t>6 вересня 2017 року, протокол № 109</w:t>
      </w:r>
      <w:bookmarkStart w:id="0" w:name="_GoBack"/>
      <w:bookmarkEnd w:id="0"/>
      <w:r w:rsidR="00B37EE8" w:rsidRPr="00B37EE8">
        <w:rPr>
          <w:szCs w:val="28"/>
          <w:lang w:val="uk-UA"/>
        </w:rPr>
        <w:t>)</w:t>
      </w:r>
      <w:r>
        <w:rPr>
          <w:szCs w:val="28"/>
          <w:lang w:val="uk-UA"/>
        </w:rPr>
        <w:t>.</w:t>
      </w:r>
    </w:p>
    <w:p w:rsidR="00225C35" w:rsidRDefault="00225C35" w:rsidP="00225C35">
      <w:pPr>
        <w:spacing w:after="0"/>
        <w:ind w:firstLine="708"/>
        <w:jc w:val="both"/>
        <w:rPr>
          <w:szCs w:val="28"/>
          <w:lang w:val="uk-UA"/>
        </w:rPr>
      </w:pPr>
    </w:p>
    <w:p w:rsidR="00225C35" w:rsidRDefault="00225C35" w:rsidP="00225C35">
      <w:pPr>
        <w:spacing w:after="0"/>
        <w:ind w:firstLine="708"/>
        <w:jc w:val="both"/>
        <w:rPr>
          <w:szCs w:val="28"/>
          <w:lang w:val="uk-UA"/>
        </w:rPr>
      </w:pPr>
    </w:p>
    <w:p w:rsidR="009D4EF6" w:rsidRPr="001B47BC" w:rsidRDefault="009D4EF6" w:rsidP="00225C35">
      <w:pPr>
        <w:spacing w:after="0" w:line="240" w:lineRule="auto"/>
        <w:jc w:val="both"/>
        <w:rPr>
          <w:szCs w:val="24"/>
          <w:lang w:eastAsia="ru-RU"/>
        </w:rPr>
      </w:pPr>
      <w:r w:rsidRPr="001B47BC">
        <w:rPr>
          <w:b/>
          <w:szCs w:val="24"/>
          <w:lang w:val="uk-UA" w:eastAsia="ru-RU"/>
        </w:rPr>
        <w:t xml:space="preserve">Голова Комітету                                                    </w:t>
      </w:r>
      <w:r>
        <w:rPr>
          <w:b/>
          <w:szCs w:val="24"/>
          <w:lang w:val="uk-UA" w:eastAsia="ru-RU"/>
        </w:rPr>
        <w:t xml:space="preserve">  </w:t>
      </w:r>
      <w:r w:rsidRPr="001B47BC">
        <w:rPr>
          <w:b/>
          <w:szCs w:val="24"/>
          <w:lang w:val="uk-UA" w:eastAsia="ru-RU"/>
        </w:rPr>
        <w:t xml:space="preserve">          </w:t>
      </w:r>
      <w:r w:rsidR="00E100CD">
        <w:rPr>
          <w:b/>
          <w:szCs w:val="24"/>
          <w:lang w:val="uk-UA" w:eastAsia="ru-RU"/>
        </w:rPr>
        <w:tab/>
      </w:r>
      <w:r w:rsidR="00E100CD">
        <w:rPr>
          <w:b/>
          <w:szCs w:val="24"/>
          <w:lang w:val="uk-UA" w:eastAsia="ru-RU"/>
        </w:rPr>
        <w:tab/>
      </w:r>
      <w:r w:rsidRPr="001B47BC">
        <w:rPr>
          <w:b/>
          <w:szCs w:val="24"/>
          <w:lang w:val="uk-UA" w:eastAsia="ru-RU"/>
        </w:rPr>
        <w:t xml:space="preserve">Є. СОБОЛЄВ     </w:t>
      </w:r>
    </w:p>
    <w:sectPr w:rsidR="009D4EF6" w:rsidRPr="001B47BC" w:rsidSect="003877A7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526FB" w:rsidRDefault="00B526FB" w:rsidP="002F385B">
      <w:pPr>
        <w:spacing w:after="0" w:line="240" w:lineRule="auto"/>
      </w:pPr>
      <w:r>
        <w:separator/>
      </w:r>
    </w:p>
  </w:endnote>
  <w:endnote w:type="continuationSeparator" w:id="0">
    <w:p w:rsidR="00B526FB" w:rsidRDefault="00B526FB" w:rsidP="002F38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526FB" w:rsidRDefault="00B526FB" w:rsidP="002F385B">
      <w:pPr>
        <w:spacing w:after="0" w:line="240" w:lineRule="auto"/>
      </w:pPr>
      <w:r>
        <w:separator/>
      </w:r>
    </w:p>
  </w:footnote>
  <w:footnote w:type="continuationSeparator" w:id="0">
    <w:p w:rsidR="00B526FB" w:rsidRDefault="00B526FB" w:rsidP="002F385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4EF6" w:rsidRPr="002F385B" w:rsidRDefault="009D4EF6" w:rsidP="005C2AFE">
    <w:pPr>
      <w:shd w:val="clear" w:color="auto" w:fill="FFFFFF"/>
      <w:spacing w:line="270" w:lineRule="atLeast"/>
      <w:ind w:left="7230"/>
      <w:jc w:val="right"/>
      <w:rPr>
        <w:szCs w:val="28"/>
        <w:lang w:val="uk-UA" w:eastAsia="uk-UA"/>
      </w:rPr>
    </w:pPr>
    <w:r>
      <w:rPr>
        <w:szCs w:val="28"/>
        <w:lang w:val="uk-UA"/>
      </w:rPr>
      <w:t xml:space="preserve">           </w:t>
    </w:r>
    <w:r w:rsidRPr="002F385B">
      <w:rPr>
        <w:szCs w:val="28"/>
        <w:lang w:val="uk-UA"/>
      </w:rPr>
      <w:t xml:space="preserve">                                                                             </w:t>
    </w:r>
    <w:r>
      <w:rPr>
        <w:szCs w:val="28"/>
        <w:lang w:val="uk-UA"/>
      </w:rPr>
      <w:t xml:space="preserve">     </w:t>
    </w:r>
    <w:r w:rsidRPr="002F385B">
      <w:rPr>
        <w:szCs w:val="28"/>
        <w:lang w:val="uk-UA"/>
      </w:rPr>
      <w:t>До реєстр. №</w:t>
    </w:r>
    <w:r w:rsidRPr="00B91BDF">
      <w:rPr>
        <w:szCs w:val="28"/>
        <w:lang w:val="uk-UA"/>
      </w:rPr>
      <w:t xml:space="preserve"> </w:t>
    </w:r>
    <w:r w:rsidR="00D01073" w:rsidRPr="00D01073">
      <w:rPr>
        <w:szCs w:val="28"/>
        <w:lang w:val="uk-UA" w:eastAsia="uk-UA"/>
      </w:rPr>
      <w:t>6223 від 22.03.2017</w:t>
    </w:r>
    <w:r>
      <w:rPr>
        <w:szCs w:val="28"/>
        <w:lang w:val="uk-UA" w:eastAsia="uk-UA"/>
      </w:rPr>
      <w:t xml:space="preserve"> 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385B"/>
    <w:rsid w:val="00014CC4"/>
    <w:rsid w:val="00017618"/>
    <w:rsid w:val="00035D53"/>
    <w:rsid w:val="00037641"/>
    <w:rsid w:val="00053A98"/>
    <w:rsid w:val="000670BD"/>
    <w:rsid w:val="00082F98"/>
    <w:rsid w:val="000A607C"/>
    <w:rsid w:val="000B2675"/>
    <w:rsid w:val="000C10B5"/>
    <w:rsid w:val="000C18AE"/>
    <w:rsid w:val="000C6521"/>
    <w:rsid w:val="000D6232"/>
    <w:rsid w:val="000E30AF"/>
    <w:rsid w:val="000E768F"/>
    <w:rsid w:val="000F2E76"/>
    <w:rsid w:val="00124498"/>
    <w:rsid w:val="0012547C"/>
    <w:rsid w:val="0012609F"/>
    <w:rsid w:val="00135310"/>
    <w:rsid w:val="00140F57"/>
    <w:rsid w:val="00143E2D"/>
    <w:rsid w:val="0015232B"/>
    <w:rsid w:val="00164A14"/>
    <w:rsid w:val="0018760D"/>
    <w:rsid w:val="001A2A5C"/>
    <w:rsid w:val="001B0D67"/>
    <w:rsid w:val="001B2826"/>
    <w:rsid w:val="001B2A99"/>
    <w:rsid w:val="001B47BC"/>
    <w:rsid w:val="001F069B"/>
    <w:rsid w:val="002135A8"/>
    <w:rsid w:val="00225C35"/>
    <w:rsid w:val="0023089D"/>
    <w:rsid w:val="00234184"/>
    <w:rsid w:val="00236E14"/>
    <w:rsid w:val="00237DD7"/>
    <w:rsid w:val="00277F02"/>
    <w:rsid w:val="00293D5E"/>
    <w:rsid w:val="002A5A23"/>
    <w:rsid w:val="002B6008"/>
    <w:rsid w:val="002B7B36"/>
    <w:rsid w:val="002D2459"/>
    <w:rsid w:val="002D3EF0"/>
    <w:rsid w:val="002D6F28"/>
    <w:rsid w:val="002F385B"/>
    <w:rsid w:val="002F6E75"/>
    <w:rsid w:val="00311A5C"/>
    <w:rsid w:val="003166AB"/>
    <w:rsid w:val="00336CA5"/>
    <w:rsid w:val="00351CA6"/>
    <w:rsid w:val="00376CB3"/>
    <w:rsid w:val="00376F37"/>
    <w:rsid w:val="003877A7"/>
    <w:rsid w:val="003A3874"/>
    <w:rsid w:val="003B7609"/>
    <w:rsid w:val="003D1DD6"/>
    <w:rsid w:val="003D4122"/>
    <w:rsid w:val="003E3F27"/>
    <w:rsid w:val="003F3B1B"/>
    <w:rsid w:val="003F3C19"/>
    <w:rsid w:val="003F5BE9"/>
    <w:rsid w:val="00414FF6"/>
    <w:rsid w:val="00424735"/>
    <w:rsid w:val="004262B4"/>
    <w:rsid w:val="0042684F"/>
    <w:rsid w:val="0044129B"/>
    <w:rsid w:val="00441647"/>
    <w:rsid w:val="00443B41"/>
    <w:rsid w:val="004620D7"/>
    <w:rsid w:val="00475AB8"/>
    <w:rsid w:val="004777AD"/>
    <w:rsid w:val="00483757"/>
    <w:rsid w:val="00485725"/>
    <w:rsid w:val="00493B20"/>
    <w:rsid w:val="00496AF0"/>
    <w:rsid w:val="004B42C9"/>
    <w:rsid w:val="004B63A1"/>
    <w:rsid w:val="004C05F0"/>
    <w:rsid w:val="004C0EB6"/>
    <w:rsid w:val="004F0A4B"/>
    <w:rsid w:val="00504666"/>
    <w:rsid w:val="00516DC8"/>
    <w:rsid w:val="005204CF"/>
    <w:rsid w:val="00525CC1"/>
    <w:rsid w:val="0053492A"/>
    <w:rsid w:val="00534C26"/>
    <w:rsid w:val="00534FDA"/>
    <w:rsid w:val="005563FF"/>
    <w:rsid w:val="0055670B"/>
    <w:rsid w:val="00572E0C"/>
    <w:rsid w:val="005C1159"/>
    <w:rsid w:val="005C2AFE"/>
    <w:rsid w:val="005F5ACB"/>
    <w:rsid w:val="006135D9"/>
    <w:rsid w:val="00620B05"/>
    <w:rsid w:val="006241AE"/>
    <w:rsid w:val="006700DB"/>
    <w:rsid w:val="00686787"/>
    <w:rsid w:val="0069103A"/>
    <w:rsid w:val="006B2F06"/>
    <w:rsid w:val="006B3E38"/>
    <w:rsid w:val="006D43F1"/>
    <w:rsid w:val="006D574E"/>
    <w:rsid w:val="006D6E6C"/>
    <w:rsid w:val="006E56A8"/>
    <w:rsid w:val="006F706F"/>
    <w:rsid w:val="00732268"/>
    <w:rsid w:val="0073529E"/>
    <w:rsid w:val="00735A1E"/>
    <w:rsid w:val="00750039"/>
    <w:rsid w:val="007650B0"/>
    <w:rsid w:val="00775761"/>
    <w:rsid w:val="007803F5"/>
    <w:rsid w:val="00794533"/>
    <w:rsid w:val="007A6142"/>
    <w:rsid w:val="007B18BE"/>
    <w:rsid w:val="007E4D7B"/>
    <w:rsid w:val="007E6B4B"/>
    <w:rsid w:val="00813EB8"/>
    <w:rsid w:val="008324B3"/>
    <w:rsid w:val="008716C3"/>
    <w:rsid w:val="00881549"/>
    <w:rsid w:val="008A192B"/>
    <w:rsid w:val="008E6C18"/>
    <w:rsid w:val="00901282"/>
    <w:rsid w:val="00906373"/>
    <w:rsid w:val="009134A4"/>
    <w:rsid w:val="00924FCF"/>
    <w:rsid w:val="009410BC"/>
    <w:rsid w:val="00955F80"/>
    <w:rsid w:val="00965056"/>
    <w:rsid w:val="00986B58"/>
    <w:rsid w:val="00987362"/>
    <w:rsid w:val="009D4E60"/>
    <w:rsid w:val="009D4EF6"/>
    <w:rsid w:val="009E118F"/>
    <w:rsid w:val="00A241DB"/>
    <w:rsid w:val="00A35E8E"/>
    <w:rsid w:val="00A54F5C"/>
    <w:rsid w:val="00A75728"/>
    <w:rsid w:val="00A95BDF"/>
    <w:rsid w:val="00A97FF2"/>
    <w:rsid w:val="00AA196C"/>
    <w:rsid w:val="00AA4AB5"/>
    <w:rsid w:val="00AA678F"/>
    <w:rsid w:val="00AE67CB"/>
    <w:rsid w:val="00AF797F"/>
    <w:rsid w:val="00B01E18"/>
    <w:rsid w:val="00B11BB7"/>
    <w:rsid w:val="00B22DD6"/>
    <w:rsid w:val="00B2368D"/>
    <w:rsid w:val="00B2456A"/>
    <w:rsid w:val="00B27CF7"/>
    <w:rsid w:val="00B37EE8"/>
    <w:rsid w:val="00B44D31"/>
    <w:rsid w:val="00B526FB"/>
    <w:rsid w:val="00B52BEF"/>
    <w:rsid w:val="00B52C11"/>
    <w:rsid w:val="00B54ACB"/>
    <w:rsid w:val="00B63E67"/>
    <w:rsid w:val="00B6591D"/>
    <w:rsid w:val="00B91BDF"/>
    <w:rsid w:val="00B93C16"/>
    <w:rsid w:val="00BB3B76"/>
    <w:rsid w:val="00C00338"/>
    <w:rsid w:val="00C01505"/>
    <w:rsid w:val="00C0265B"/>
    <w:rsid w:val="00C046EF"/>
    <w:rsid w:val="00C32D32"/>
    <w:rsid w:val="00C36CFA"/>
    <w:rsid w:val="00C45405"/>
    <w:rsid w:val="00C47D18"/>
    <w:rsid w:val="00C55D86"/>
    <w:rsid w:val="00C654CA"/>
    <w:rsid w:val="00C663E0"/>
    <w:rsid w:val="00C73CEE"/>
    <w:rsid w:val="00CA1848"/>
    <w:rsid w:val="00CA22F1"/>
    <w:rsid w:val="00CC4185"/>
    <w:rsid w:val="00CC64F6"/>
    <w:rsid w:val="00CD70E7"/>
    <w:rsid w:val="00CE09C7"/>
    <w:rsid w:val="00CF6A9F"/>
    <w:rsid w:val="00D01073"/>
    <w:rsid w:val="00D03CE9"/>
    <w:rsid w:val="00D0611B"/>
    <w:rsid w:val="00D15D2C"/>
    <w:rsid w:val="00D3504C"/>
    <w:rsid w:val="00D44620"/>
    <w:rsid w:val="00D6535A"/>
    <w:rsid w:val="00D900EF"/>
    <w:rsid w:val="00DC0B7F"/>
    <w:rsid w:val="00DD34BB"/>
    <w:rsid w:val="00DF39C1"/>
    <w:rsid w:val="00DF74F4"/>
    <w:rsid w:val="00E100CD"/>
    <w:rsid w:val="00E23F79"/>
    <w:rsid w:val="00E26B25"/>
    <w:rsid w:val="00E369CF"/>
    <w:rsid w:val="00E65A22"/>
    <w:rsid w:val="00E86747"/>
    <w:rsid w:val="00E9643D"/>
    <w:rsid w:val="00ED2183"/>
    <w:rsid w:val="00EE438A"/>
    <w:rsid w:val="00EF0DC1"/>
    <w:rsid w:val="00F131EC"/>
    <w:rsid w:val="00F3113F"/>
    <w:rsid w:val="00F33422"/>
    <w:rsid w:val="00F615B2"/>
    <w:rsid w:val="00F61636"/>
    <w:rsid w:val="00F70221"/>
    <w:rsid w:val="00F93FA0"/>
    <w:rsid w:val="00FA50BB"/>
    <w:rsid w:val="00FB0CE6"/>
    <w:rsid w:val="00FB5A01"/>
    <w:rsid w:val="00FB705D"/>
    <w:rsid w:val="00FC01D4"/>
    <w:rsid w:val="00FD65C8"/>
    <w:rsid w:val="00FE51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FA4E91CF-E6B1-4AB2-90E5-4AD9CACAEF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F385B"/>
    <w:pPr>
      <w:spacing w:after="160" w:line="259" w:lineRule="auto"/>
    </w:pPr>
    <w:rPr>
      <w:sz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2F385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2F385B"/>
    <w:rPr>
      <w:rFonts w:cs="Times New Roman"/>
      <w:lang w:val="ru-RU"/>
    </w:rPr>
  </w:style>
  <w:style w:type="paragraph" w:styleId="a5">
    <w:name w:val="footer"/>
    <w:basedOn w:val="a"/>
    <w:link w:val="a6"/>
    <w:uiPriority w:val="99"/>
    <w:rsid w:val="002F385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2F385B"/>
    <w:rPr>
      <w:rFonts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69773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697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977373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6977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6977375">
                      <w:marLeft w:val="0"/>
                      <w:marRight w:val="0"/>
                      <w:marTop w:val="75"/>
                      <w:marBottom w:val="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977369">
                          <w:marLeft w:val="0"/>
                          <w:marRight w:val="0"/>
                          <w:marTop w:val="0"/>
                          <w:marBottom w:val="255"/>
                          <w:divBdr>
                            <w:top w:val="none" w:sz="0" w:space="0" w:color="auto"/>
                            <w:left w:val="single" w:sz="6" w:space="0" w:color="DCDCDC"/>
                            <w:bottom w:val="single" w:sz="6" w:space="8" w:color="DCDCDC"/>
                            <w:right w:val="single" w:sz="6" w:space="0" w:color="DCDCDC"/>
                          </w:divBdr>
                          <w:divsChild>
                            <w:div w:id="3969773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69773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69773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470</Words>
  <Characters>268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ВИСНОВОК</vt:lpstr>
    </vt:vector>
  </TitlesOfParts>
  <Company/>
  <LinksUpToDate>false</LinksUpToDate>
  <CharactersWithSpaces>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ВИСНОВОК</dc:title>
  <dc:subject/>
  <dc:creator>Желих Наталія Михайлівна</dc:creator>
  <cp:keywords/>
  <dc:description/>
  <cp:lastModifiedBy>Мігай Михайло Михайлович</cp:lastModifiedBy>
  <cp:revision>5</cp:revision>
  <cp:lastPrinted>2016-11-09T13:39:00Z</cp:lastPrinted>
  <dcterms:created xsi:type="dcterms:W3CDTF">2017-05-11T11:54:00Z</dcterms:created>
  <dcterms:modified xsi:type="dcterms:W3CDTF">2017-09-07T14:17:00Z</dcterms:modified>
</cp:coreProperties>
</file>