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C75" w:rsidRDefault="00310C75" w:rsidP="00310C7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10C75" w:rsidRDefault="00310C75" w:rsidP="00310C7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10C75" w:rsidRDefault="00310C75" w:rsidP="00310C7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10C75" w:rsidRDefault="00310C75" w:rsidP="00310C7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10C75" w:rsidRDefault="00310C75" w:rsidP="00310C7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10C75" w:rsidRDefault="00310C75" w:rsidP="00310C7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C520C">
        <w:rPr>
          <w:rFonts w:ascii="Times New Roman" w:eastAsia="Calibri" w:hAnsi="Times New Roman" w:cs="Times New Roman"/>
          <w:sz w:val="28"/>
          <w:szCs w:val="28"/>
          <w:lang w:eastAsia="ru-RU"/>
        </w:rPr>
        <w:t>про деякі питання осучаснення (валоризації) пенсій в Україні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10C75" w:rsidRDefault="00310C75" w:rsidP="00310C7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310C75" w:rsidRDefault="00310C75" w:rsidP="00310C7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6274 від 31  березня 2017 р. </w:t>
      </w:r>
    </w:p>
    <w:p w:rsidR="00310C75" w:rsidRDefault="00310C75" w:rsidP="00310C7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0C75" w:rsidRDefault="00310C75" w:rsidP="00310C7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310C75" w:rsidRDefault="00310C75" w:rsidP="00310C7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0C75" w:rsidRDefault="00310C75" w:rsidP="00310C75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соціальної політики, зайнятості та пенсійного забезпечення.</w:t>
      </w:r>
    </w:p>
    <w:p w:rsidR="00307C13" w:rsidRDefault="00310C75" w:rsidP="00307C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C1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12 квітня 2017р., протокол № 101).</w:t>
      </w:r>
    </w:p>
    <w:p w:rsidR="00310C75" w:rsidRDefault="00310C75" w:rsidP="00307C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310C75" w:rsidRDefault="00310C75" w:rsidP="00310C7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310C75" w:rsidRDefault="00310C75" w:rsidP="00310C75"/>
    <w:p w:rsidR="00310C75" w:rsidRDefault="00310C75" w:rsidP="00310C75"/>
    <w:p w:rsidR="00310C75" w:rsidRDefault="00310C75" w:rsidP="00310C75"/>
    <w:p w:rsidR="00310C75" w:rsidRDefault="00310C75" w:rsidP="00310C75"/>
    <w:p w:rsidR="00310C75" w:rsidRDefault="00310C75" w:rsidP="00310C75"/>
    <w:p w:rsidR="00310C75" w:rsidRDefault="00310C75" w:rsidP="00310C75"/>
    <w:p w:rsidR="00D715D6" w:rsidRDefault="00D715D6"/>
    <w:sectPr w:rsidR="00D715D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4C1" w:rsidRDefault="008B64C1" w:rsidP="00310C75">
      <w:pPr>
        <w:spacing w:after="0" w:line="240" w:lineRule="auto"/>
      </w:pPr>
      <w:r>
        <w:separator/>
      </w:r>
    </w:p>
  </w:endnote>
  <w:endnote w:type="continuationSeparator" w:id="0">
    <w:p w:rsidR="008B64C1" w:rsidRDefault="008B64C1" w:rsidP="00310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4C1" w:rsidRDefault="008B64C1" w:rsidP="00310C75">
      <w:pPr>
        <w:spacing w:after="0" w:line="240" w:lineRule="auto"/>
      </w:pPr>
      <w:r>
        <w:separator/>
      </w:r>
    </w:p>
  </w:footnote>
  <w:footnote w:type="continuationSeparator" w:id="0">
    <w:p w:rsidR="008B64C1" w:rsidRDefault="008B64C1" w:rsidP="00310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B67D17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62</w:t>
    </w:r>
    <w:r w:rsidR="00310C75">
      <w:rPr>
        <w:rFonts w:ascii="Times New Roman" w:hAnsi="Times New Roman" w:cs="Times New Roman"/>
        <w:sz w:val="28"/>
        <w:szCs w:val="28"/>
      </w:rPr>
      <w:t>74</w:t>
    </w:r>
  </w:p>
  <w:p w:rsidR="00327C01" w:rsidRPr="00327C01" w:rsidRDefault="00B67D17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 w:rsidR="00310C75">
      <w:rPr>
        <w:rFonts w:ascii="Times New Roman" w:hAnsi="Times New Roman" w:cs="Times New Roman"/>
        <w:sz w:val="28"/>
        <w:szCs w:val="28"/>
      </w:rPr>
      <w:t>31</w:t>
    </w:r>
    <w:r>
      <w:rPr>
        <w:rFonts w:ascii="Times New Roman" w:hAnsi="Times New Roman" w:cs="Times New Roman"/>
        <w:sz w:val="28"/>
        <w:szCs w:val="28"/>
      </w:rPr>
      <w:t xml:space="preserve"> березня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AE7"/>
    <w:rsid w:val="001E0AE7"/>
    <w:rsid w:val="00307C13"/>
    <w:rsid w:val="00310C75"/>
    <w:rsid w:val="008B64C1"/>
    <w:rsid w:val="00B67D17"/>
    <w:rsid w:val="00D7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43D76D-B2E0-4D05-8AF9-C8F5A812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C7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0C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10C75"/>
  </w:style>
  <w:style w:type="paragraph" w:styleId="a5">
    <w:name w:val="footer"/>
    <w:basedOn w:val="a"/>
    <w:link w:val="a6"/>
    <w:uiPriority w:val="99"/>
    <w:unhideWhenUsed/>
    <w:rsid w:val="00310C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1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258</Characters>
  <Application>Microsoft Office Word</Application>
  <DocSecurity>0</DocSecurity>
  <Lines>2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2017-04-11T11:53:00Z</dcterms:created>
  <dcterms:modified xsi:type="dcterms:W3CDTF">2017-04-13T06:42:00Z</dcterms:modified>
</cp:coreProperties>
</file>