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81C" w:rsidRPr="005546CB" w:rsidRDefault="00B3081C" w:rsidP="00B3081C">
      <w:pPr>
        <w:pStyle w:val="1"/>
        <w:rPr>
          <w:szCs w:val="28"/>
          <w:lang w:val="ru-RU"/>
        </w:rPr>
      </w:pPr>
      <w:r>
        <w:rPr>
          <w:szCs w:val="28"/>
        </w:rPr>
        <w:t xml:space="preserve">До реєстр. № </w:t>
      </w:r>
      <w:r>
        <w:rPr>
          <w:szCs w:val="28"/>
          <w:lang w:val="ru-RU"/>
        </w:rPr>
        <w:t>6231</w:t>
      </w:r>
      <w:r w:rsidR="00462515">
        <w:rPr>
          <w:szCs w:val="28"/>
          <w:lang w:val="ru-RU"/>
        </w:rPr>
        <w:t>-1</w:t>
      </w:r>
    </w:p>
    <w:p w:rsidR="00B3081C" w:rsidRPr="001D7A29" w:rsidRDefault="00B3081C" w:rsidP="00B308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462515" w:rsidRPr="00462515">
        <w:rPr>
          <w:sz w:val="28"/>
          <w:szCs w:val="28"/>
        </w:rPr>
        <w:t>05.04.2017</w:t>
      </w:r>
    </w:p>
    <w:p w:rsidR="00B3081C" w:rsidRDefault="00B3081C" w:rsidP="00B3081C">
      <w:pPr>
        <w:jc w:val="right"/>
        <w:rPr>
          <w:sz w:val="28"/>
          <w:szCs w:val="28"/>
        </w:rPr>
      </w:pPr>
    </w:p>
    <w:p w:rsidR="00B3081C" w:rsidRDefault="00B3081C" w:rsidP="00B3081C">
      <w:pPr>
        <w:jc w:val="right"/>
        <w:rPr>
          <w:sz w:val="28"/>
          <w:szCs w:val="28"/>
        </w:rPr>
      </w:pPr>
    </w:p>
    <w:p w:rsidR="00B3081C" w:rsidRDefault="00B3081C" w:rsidP="00B3081C">
      <w:pPr>
        <w:jc w:val="right"/>
        <w:rPr>
          <w:sz w:val="28"/>
          <w:szCs w:val="28"/>
        </w:rPr>
      </w:pPr>
    </w:p>
    <w:p w:rsidR="00B3081C" w:rsidRDefault="00B3081C" w:rsidP="00B3081C">
      <w:pPr>
        <w:jc w:val="right"/>
        <w:rPr>
          <w:sz w:val="28"/>
          <w:szCs w:val="28"/>
        </w:rPr>
      </w:pPr>
    </w:p>
    <w:p w:rsidR="003060B9" w:rsidRDefault="003060B9" w:rsidP="00B3081C">
      <w:pPr>
        <w:jc w:val="right"/>
        <w:rPr>
          <w:sz w:val="28"/>
          <w:szCs w:val="28"/>
        </w:rPr>
      </w:pPr>
    </w:p>
    <w:p w:rsidR="003060B9" w:rsidRDefault="003060B9" w:rsidP="00B3081C">
      <w:pPr>
        <w:jc w:val="right"/>
        <w:rPr>
          <w:sz w:val="28"/>
          <w:szCs w:val="28"/>
        </w:rPr>
      </w:pPr>
    </w:p>
    <w:p w:rsidR="00B3081C" w:rsidRDefault="00B3081C" w:rsidP="00B3081C">
      <w:pPr>
        <w:jc w:val="center"/>
        <w:rPr>
          <w:sz w:val="28"/>
          <w:szCs w:val="28"/>
        </w:rPr>
      </w:pPr>
    </w:p>
    <w:p w:rsidR="00B3081C" w:rsidRDefault="00B3081C" w:rsidP="00B3081C">
      <w:pPr>
        <w:jc w:val="right"/>
        <w:rPr>
          <w:sz w:val="28"/>
          <w:szCs w:val="28"/>
        </w:rPr>
      </w:pPr>
    </w:p>
    <w:p w:rsidR="00B3081C" w:rsidRDefault="00B3081C" w:rsidP="00B3081C">
      <w:pPr>
        <w:jc w:val="right"/>
        <w:rPr>
          <w:sz w:val="28"/>
          <w:szCs w:val="28"/>
        </w:rPr>
      </w:pPr>
    </w:p>
    <w:p w:rsidR="00B3081C" w:rsidRDefault="00B3081C" w:rsidP="00B3081C">
      <w:pPr>
        <w:pStyle w:val="2"/>
        <w:ind w:left="4680"/>
        <w:rPr>
          <w:caps/>
          <w:szCs w:val="28"/>
        </w:rPr>
      </w:pPr>
      <w:r>
        <w:rPr>
          <w:caps/>
          <w:szCs w:val="28"/>
        </w:rPr>
        <w:t>Верховна РадА України</w:t>
      </w:r>
    </w:p>
    <w:p w:rsidR="00B3081C" w:rsidRDefault="00B3081C" w:rsidP="00B3081C">
      <w:pPr>
        <w:ind w:firstLine="708"/>
        <w:jc w:val="both"/>
      </w:pPr>
    </w:p>
    <w:p w:rsidR="00B3081C" w:rsidRDefault="00B3081C" w:rsidP="00B3081C">
      <w:pPr>
        <w:ind w:firstLine="708"/>
        <w:jc w:val="both"/>
      </w:pPr>
    </w:p>
    <w:p w:rsidR="003060B9" w:rsidRDefault="003060B9" w:rsidP="00B3081C">
      <w:pPr>
        <w:ind w:firstLine="708"/>
        <w:jc w:val="both"/>
      </w:pPr>
    </w:p>
    <w:p w:rsidR="00B3081C" w:rsidRPr="00D962B5" w:rsidRDefault="00B3081C" w:rsidP="00B3081C">
      <w:pPr>
        <w:pStyle w:val="3"/>
        <w:spacing w:before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Комітет Верховної Ради України з питань національної безпеки і оборони </w:t>
      </w:r>
      <w:r w:rsidR="00462515" w:rsidRPr="004F74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своєму засіданні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лютого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року розглянув поданий народним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18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депутатом</w:t>
      </w:r>
      <w:r w:rsidR="0004189A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України </w:t>
      </w:r>
      <w:proofErr w:type="spellStart"/>
      <w:r w:rsidR="004F74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Веселовою</w:t>
      </w:r>
      <w:proofErr w:type="spellEnd"/>
      <w:r w:rsidR="004F74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Н.В.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проект </w:t>
      </w:r>
      <w:r w:rsidRP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Закону про внесення змін до деяких законів України щодо захисту прав осіб, які були захоплені в заручники 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(реєстр. </w:t>
      </w:r>
      <w:bookmarkStart w:id="0" w:name="_GoBack"/>
      <w:bookmarkEnd w:id="0"/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6231</w:t>
      </w:r>
      <w:r w:rsidR="00955F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-1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від </w:t>
      </w:r>
      <w:r w:rsidR="008865F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05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</w:t>
      </w:r>
      <w:r w:rsidR="008865F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.2017).</w:t>
      </w:r>
    </w:p>
    <w:p w:rsidR="00B3081C" w:rsidRDefault="00B3081C" w:rsidP="00B3081C">
      <w:pPr>
        <w:pStyle w:val="p3"/>
        <w:spacing w:before="0" w:after="0"/>
        <w:ind w:firstLine="709"/>
        <w:contextualSpacing/>
        <w:jc w:val="both"/>
        <w:rPr>
          <w:rFonts w:cs="Times New Roman"/>
          <w:color w:val="000000"/>
          <w:sz w:val="28"/>
          <w:szCs w:val="28"/>
          <w:lang w:val="uk-UA" w:eastAsia="ru-RU"/>
        </w:rPr>
      </w:pPr>
      <w:r w:rsidRPr="001D7A29">
        <w:rPr>
          <w:bCs/>
          <w:color w:val="000000"/>
          <w:sz w:val="28"/>
          <w:szCs w:val="28"/>
          <w:lang w:val="uk-UA"/>
        </w:rPr>
        <w:t xml:space="preserve">Головною метою законопроекту </w:t>
      </w:r>
      <w:r w:rsidRPr="007C4E59">
        <w:rPr>
          <w:rFonts w:cs="Times New Roman"/>
          <w:sz w:val="28"/>
          <w:szCs w:val="28"/>
          <w:lang w:val="uk-UA"/>
        </w:rPr>
        <w:t xml:space="preserve">є посилення соціально-правового захисту членів сімей заручників та військовослужбовців, які були звільнені із </w:t>
      </w:r>
      <w:r w:rsidRPr="00A10551">
        <w:rPr>
          <w:rFonts w:cs="Times New Roman"/>
          <w:sz w:val="28"/>
          <w:szCs w:val="28"/>
          <w:lang w:val="uk-UA"/>
        </w:rPr>
        <w:t>незаконного</w:t>
      </w:r>
      <w:r w:rsidRPr="007C4E59">
        <w:rPr>
          <w:rFonts w:cs="Times New Roman"/>
          <w:sz w:val="28"/>
          <w:szCs w:val="28"/>
          <w:lang w:val="uk-UA"/>
        </w:rPr>
        <w:t xml:space="preserve"> утримування в заручниках терористичних формувань</w:t>
      </w:r>
      <w:r w:rsidRPr="007C4E59">
        <w:rPr>
          <w:rFonts w:cs="Times New Roman"/>
          <w:color w:val="000000"/>
          <w:sz w:val="28"/>
          <w:szCs w:val="28"/>
          <w:lang w:val="uk-UA" w:eastAsia="ru-RU"/>
        </w:rPr>
        <w:t>.</w:t>
      </w:r>
    </w:p>
    <w:p w:rsidR="0085153A" w:rsidRPr="00375511" w:rsidRDefault="0085153A" w:rsidP="0085153A">
      <w:pPr>
        <w:ind w:firstLine="709"/>
        <w:jc w:val="both"/>
        <w:rPr>
          <w:rFonts w:eastAsia="SimSun" w:cs="Mangal"/>
          <w:bCs/>
          <w:color w:val="000000"/>
          <w:kern w:val="1"/>
          <w:sz w:val="28"/>
          <w:szCs w:val="28"/>
          <w:lang w:eastAsia="zh-CN" w:bidi="hi-IN"/>
        </w:rPr>
      </w:pPr>
      <w:r w:rsidRPr="00375511">
        <w:rPr>
          <w:rFonts w:eastAsia="SimSun" w:cs="Mangal"/>
          <w:bCs/>
          <w:color w:val="000000"/>
          <w:kern w:val="1"/>
          <w:sz w:val="28"/>
          <w:szCs w:val="28"/>
          <w:lang w:eastAsia="zh-CN" w:bidi="hi-IN"/>
        </w:rPr>
        <w:t xml:space="preserve">Законопроект зареєстрований як альтернативний до однойменного законопроекту № 6231 від 23.03.2017 року.  При цьому частина положень цих законопроектів за змістом збігається між собою. Зокрема, це стосується  змін до статті 5  Закону України «Про боротьбу з тероризмом» та до Закону України «Про соціальний і правовий захист військовослужбовців та членів їх сімей». </w:t>
      </w:r>
    </w:p>
    <w:p w:rsidR="0085153A" w:rsidRPr="00375511" w:rsidRDefault="0085153A" w:rsidP="00375511">
      <w:pPr>
        <w:ind w:firstLine="709"/>
        <w:jc w:val="both"/>
        <w:rPr>
          <w:lang w:eastAsia="zh-CN"/>
        </w:rPr>
      </w:pPr>
      <w:r w:rsidRPr="00375511">
        <w:rPr>
          <w:rFonts w:eastAsia="SimSun" w:cs="Mangal"/>
          <w:bCs/>
          <w:color w:val="000000"/>
          <w:kern w:val="1"/>
          <w:sz w:val="28"/>
          <w:szCs w:val="28"/>
          <w:lang w:eastAsia="zh-CN" w:bidi="hi-IN"/>
        </w:rPr>
        <w:t xml:space="preserve">Відмінність проекту № 6231-1 від проекту № 6231 полягає в тому, що до проекту № 6231 включено викладення у новій редакції статті 20 Закону України «Про боротьбу з тероризмом» та доповнення вказаного Закону статтею 20-1 «Одноразова грошова допомога заручнику у разі звільнення із утримання у заручниках, або одноразова допомога сім’ї заручника у разі визнання безвісно відсутнім або оголошення померлим». </w:t>
      </w:r>
    </w:p>
    <w:p w:rsidR="00A10551" w:rsidRDefault="00B3081C" w:rsidP="00375511">
      <w:pPr>
        <w:ind w:firstLine="709"/>
        <w:jc w:val="both"/>
        <w:rPr>
          <w:sz w:val="28"/>
          <w:szCs w:val="28"/>
        </w:rPr>
      </w:pPr>
      <w:r w:rsidRPr="008E318D">
        <w:rPr>
          <w:sz w:val="28"/>
          <w:szCs w:val="28"/>
        </w:rPr>
        <w:t>Головне науково-експертне управління Апарату Верховної Ради України, проаналізувавши законопроект, зазначило</w:t>
      </w:r>
      <w:r>
        <w:rPr>
          <w:sz w:val="28"/>
          <w:szCs w:val="28"/>
          <w:lang w:val="ru-RU"/>
        </w:rPr>
        <w:t>,</w:t>
      </w:r>
      <w:r w:rsidRPr="008E318D">
        <w:rPr>
          <w:sz w:val="28"/>
          <w:szCs w:val="28"/>
        </w:rPr>
        <w:t xml:space="preserve"> </w:t>
      </w:r>
      <w:r>
        <w:rPr>
          <w:sz w:val="28"/>
          <w:szCs w:val="28"/>
        </w:rPr>
        <w:t>що за</w:t>
      </w:r>
      <w:r w:rsidRPr="00F673A3">
        <w:rPr>
          <w:sz w:val="28"/>
          <w:szCs w:val="28"/>
        </w:rPr>
        <w:t xml:space="preserve"> результатами розгляду у першому читанні законопроект доцільно повернути на доопрацювання з урахуванням висловлених зауважень та пропозицій.</w:t>
      </w:r>
    </w:p>
    <w:p w:rsidR="00EE40BA" w:rsidRDefault="00EE40BA" w:rsidP="00EE40BA">
      <w:pPr>
        <w:ind w:firstLine="709"/>
        <w:jc w:val="both"/>
        <w:rPr>
          <w:sz w:val="28"/>
          <w:szCs w:val="28"/>
        </w:rPr>
      </w:pPr>
      <w:r w:rsidRPr="00194AF0">
        <w:rPr>
          <w:sz w:val="28"/>
          <w:szCs w:val="28"/>
        </w:rPr>
        <w:t>Міністерство оборони України</w:t>
      </w:r>
      <w:r>
        <w:rPr>
          <w:sz w:val="28"/>
          <w:szCs w:val="28"/>
        </w:rPr>
        <w:t xml:space="preserve"> вважає, що вказаним законопроектом передбачено виплату допомоги за категорією черговості, що розділяє одержувачів на осіб  із різними правами, а це не відповідає вимогам статті 24 Конституції України стосовно рівності громадян та порушує принцип соціальної справедливості.</w:t>
      </w:r>
    </w:p>
    <w:p w:rsidR="00EE40BA" w:rsidRDefault="00EE40BA" w:rsidP="003755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Комітет Верховної Ради України з питань бюджету зазначає, що реалізація  законопроекту матиме вплив на показники бюджету (збільшуючи витрати державного бюджету). </w:t>
      </w:r>
    </w:p>
    <w:p w:rsidR="00955FCE" w:rsidRDefault="00B3081C" w:rsidP="00955FCE">
      <w:pPr>
        <w:pStyle w:val="3"/>
        <w:spacing w:before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55FC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 результатами обговорення народні депутати України - члени Комітету рекомендують Верховній Раді України </w:t>
      </w:r>
      <w:r w:rsidR="00955FCE" w:rsidRPr="00955FCE">
        <w:rPr>
          <w:rFonts w:ascii="Times New Roman" w:eastAsia="Times New Roman" w:hAnsi="Times New Roman" w:cs="Times New Roman"/>
          <w:color w:val="auto"/>
          <w:sz w:val="28"/>
          <w:szCs w:val="28"/>
        </w:rPr>
        <w:t>відхилити проект Закону України  про внесення змін до деяких законів України щодо захисту прав осіб, які</w:t>
      </w:r>
      <w:r w:rsidR="00955F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були захоплені в заручники (реєстр. № 6231-1 від </w:t>
      </w:r>
      <w:r w:rsidR="00955FCE" w:rsidRPr="00955F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05.04.2017</w:t>
      </w:r>
      <w:r w:rsidR="00955F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 за результатами його розгляду у першому читанні.</w:t>
      </w:r>
    </w:p>
    <w:p w:rsidR="00B3081C" w:rsidRPr="00D553A5" w:rsidRDefault="00B3081C" w:rsidP="00B3081C">
      <w:pPr>
        <w:pStyle w:val="3"/>
        <w:spacing w:before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553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Представляти проект під час його розгляду на пленарному засіданні Верховної Ради України буде народний депутат України </w:t>
      </w:r>
      <w:proofErr w:type="spellStart"/>
      <w:r w:rsidR="008515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Веселова</w:t>
      </w:r>
      <w:proofErr w:type="spellEnd"/>
      <w:r w:rsidR="008515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Наталія Василівна.</w:t>
      </w:r>
    </w:p>
    <w:p w:rsidR="00B3081C" w:rsidRPr="003D23EA" w:rsidRDefault="00B3081C" w:rsidP="00B3081C">
      <w:pPr>
        <w:pStyle w:val="21"/>
        <w:spacing w:after="60" w:line="240" w:lineRule="auto"/>
        <w:rPr>
          <w:rFonts w:ascii="Times New Roman" w:hAnsi="Times New Roman" w:cs="Times New Roman"/>
        </w:rPr>
      </w:pPr>
      <w:proofErr w:type="spellStart"/>
      <w:r w:rsidRPr="003D23EA">
        <w:rPr>
          <w:rFonts w:ascii="Times New Roman" w:hAnsi="Times New Roman" w:cs="Times New Roman"/>
        </w:rPr>
        <w:t>Співдоповідатиме</w:t>
      </w:r>
      <w:proofErr w:type="spellEnd"/>
      <w:r w:rsidRPr="003D23EA">
        <w:rPr>
          <w:rFonts w:ascii="Times New Roman" w:hAnsi="Times New Roman" w:cs="Times New Roman"/>
        </w:rPr>
        <w:t xml:space="preserve"> </w:t>
      </w:r>
      <w:r w:rsidRPr="003D23EA">
        <w:rPr>
          <w:rFonts w:ascii="Times New Roman" w:hAnsi="Times New Roman" w:cs="Times New Roman"/>
        </w:rPr>
        <w:softHyphen/>
        <w:t xml:space="preserve">– Голова Комітету Верховної Ради України з питань національної безпеки і оборони </w:t>
      </w:r>
      <w:proofErr w:type="spellStart"/>
      <w:r w:rsidRPr="003D23EA">
        <w:rPr>
          <w:rFonts w:ascii="Times New Roman" w:hAnsi="Times New Roman" w:cs="Times New Roman"/>
        </w:rPr>
        <w:t>Пашинський</w:t>
      </w:r>
      <w:proofErr w:type="spellEnd"/>
      <w:r w:rsidRPr="003D23EA">
        <w:rPr>
          <w:rFonts w:ascii="Times New Roman" w:hAnsi="Times New Roman" w:cs="Times New Roman"/>
        </w:rPr>
        <w:t xml:space="preserve"> Сергій Володимирови</w:t>
      </w:r>
      <w:r>
        <w:rPr>
          <w:rFonts w:ascii="Times New Roman" w:hAnsi="Times New Roman" w:cs="Times New Roman"/>
        </w:rPr>
        <w:t>ч</w:t>
      </w:r>
      <w:r w:rsidRPr="003D23EA">
        <w:rPr>
          <w:rFonts w:ascii="Times New Roman" w:hAnsi="Times New Roman" w:cs="Times New Roman"/>
        </w:rPr>
        <w:t>.</w:t>
      </w:r>
    </w:p>
    <w:p w:rsidR="00B3081C" w:rsidRPr="003D23EA" w:rsidRDefault="00B3081C" w:rsidP="00B3081C">
      <w:pPr>
        <w:pStyle w:val="StyleOstRed"/>
        <w:spacing w:after="0"/>
      </w:pPr>
    </w:p>
    <w:p w:rsidR="00B3081C" w:rsidRDefault="00B3081C" w:rsidP="00B3081C">
      <w:pPr>
        <w:pStyle w:val="StyleOstRed"/>
        <w:spacing w:after="0"/>
      </w:pPr>
    </w:p>
    <w:p w:rsidR="00B3081C" w:rsidRDefault="00B3081C" w:rsidP="00B3081C">
      <w:pPr>
        <w:ind w:firstLine="708"/>
      </w:pPr>
      <w:r>
        <w:rPr>
          <w:b/>
          <w:sz w:val="28"/>
          <w:szCs w:val="28"/>
        </w:rPr>
        <w:t>Голова Комітету                                                      С.В.ПАШИНСЬКИЙ</w:t>
      </w:r>
    </w:p>
    <w:p w:rsidR="00B3081C" w:rsidRDefault="00B3081C" w:rsidP="00B3081C"/>
    <w:p w:rsidR="00B3081C" w:rsidRDefault="00B3081C" w:rsidP="00B3081C"/>
    <w:p w:rsidR="005D63C5" w:rsidRDefault="005D63C5"/>
    <w:sectPr w:rsidR="005D63C5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75E" w:rsidRDefault="0091775E">
      <w:r>
        <w:separator/>
      </w:r>
    </w:p>
  </w:endnote>
  <w:endnote w:type="continuationSeparator" w:id="0">
    <w:p w:rsidR="0091775E" w:rsidRDefault="0091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75E" w:rsidRDefault="0091775E">
      <w:r>
        <w:separator/>
      </w:r>
    </w:p>
  </w:footnote>
  <w:footnote w:type="continuationSeparator" w:id="0">
    <w:p w:rsidR="0091775E" w:rsidRDefault="0091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52" w:rsidRDefault="003060B9" w:rsidP="008C51A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5FCE">
      <w:rPr>
        <w:rStyle w:val="a5"/>
        <w:noProof/>
      </w:rPr>
      <w:t>2</w:t>
    </w:r>
    <w:r>
      <w:rPr>
        <w:rStyle w:val="a5"/>
      </w:rPr>
      <w:fldChar w:fldCharType="end"/>
    </w:r>
  </w:p>
  <w:p w:rsidR="00D31152" w:rsidRDefault="0091775E" w:rsidP="00D3115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52" w:rsidRDefault="0091775E" w:rsidP="00D31152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81C"/>
    <w:rsid w:val="0004189A"/>
    <w:rsid w:val="002671A6"/>
    <w:rsid w:val="003060B9"/>
    <w:rsid w:val="00306A06"/>
    <w:rsid w:val="00375511"/>
    <w:rsid w:val="003D662D"/>
    <w:rsid w:val="00436C47"/>
    <w:rsid w:val="00462515"/>
    <w:rsid w:val="0046730E"/>
    <w:rsid w:val="004B2845"/>
    <w:rsid w:val="004F74F2"/>
    <w:rsid w:val="005D63C5"/>
    <w:rsid w:val="0085153A"/>
    <w:rsid w:val="008865FD"/>
    <w:rsid w:val="008D2395"/>
    <w:rsid w:val="00916F97"/>
    <w:rsid w:val="0091775E"/>
    <w:rsid w:val="00955FCE"/>
    <w:rsid w:val="00A10551"/>
    <w:rsid w:val="00A66A05"/>
    <w:rsid w:val="00B3081C"/>
    <w:rsid w:val="00C7375A"/>
    <w:rsid w:val="00CE33A6"/>
    <w:rsid w:val="00DE1E69"/>
    <w:rsid w:val="00EE40BA"/>
    <w:rsid w:val="00F5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FEBAF-A5C5-4DDD-A3AC-00840F1A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81C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3081C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B3081C"/>
    <w:pPr>
      <w:keepNext/>
      <w:jc w:val="right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308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081C"/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3081C"/>
    <w:rPr>
      <w:rFonts w:eastAsia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081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StyleOstRed">
    <w:name w:val="StyleOstRed"/>
    <w:basedOn w:val="a"/>
    <w:rsid w:val="00B3081C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sz w:val="28"/>
      <w:szCs w:val="28"/>
    </w:rPr>
  </w:style>
  <w:style w:type="paragraph" w:styleId="a3">
    <w:name w:val="header"/>
    <w:basedOn w:val="a"/>
    <w:link w:val="a4"/>
    <w:uiPriority w:val="99"/>
    <w:rsid w:val="00B3081C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B3081C"/>
    <w:rPr>
      <w:rFonts w:eastAsia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B3081C"/>
    <w:rPr>
      <w:rFonts w:cs="Times New Roman"/>
    </w:rPr>
  </w:style>
  <w:style w:type="paragraph" w:styleId="21">
    <w:name w:val="Body Text 2"/>
    <w:basedOn w:val="a"/>
    <w:link w:val="22"/>
    <w:uiPriority w:val="99"/>
    <w:rsid w:val="00B3081C"/>
    <w:pPr>
      <w:spacing w:after="120" w:line="480" w:lineRule="auto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rsid w:val="00B3081C"/>
    <w:rPr>
      <w:rFonts w:ascii="Arial" w:eastAsia="Times New Roman" w:hAnsi="Arial" w:cs="Arial"/>
      <w:szCs w:val="28"/>
      <w:lang w:eastAsia="ru-RU"/>
    </w:rPr>
  </w:style>
  <w:style w:type="character" w:customStyle="1" w:styleId="90pt">
    <w:name w:val="Основной текст (9) + Интервал 0 pt"/>
    <w:uiPriority w:val="99"/>
    <w:rsid w:val="00B3081C"/>
    <w:rPr>
      <w:rFonts w:ascii="Times New Roman" w:hAnsi="Times New Roman"/>
      <w:b/>
      <w:color w:val="000000"/>
      <w:spacing w:val="7"/>
      <w:w w:val="100"/>
      <w:position w:val="0"/>
      <w:sz w:val="25"/>
      <w:vertAlign w:val="baseline"/>
      <w:lang w:val="uk-UA" w:eastAsia="x-none"/>
    </w:rPr>
  </w:style>
  <w:style w:type="paragraph" w:customStyle="1" w:styleId="p3">
    <w:name w:val="p3"/>
    <w:uiPriority w:val="99"/>
    <w:rsid w:val="00B3081C"/>
    <w:pPr>
      <w:suppressAutoHyphens/>
      <w:spacing w:before="100" w:after="100"/>
      <w:ind w:firstLine="0"/>
      <w:jc w:val="left"/>
    </w:pPr>
    <w:rPr>
      <w:rFonts w:eastAsia="SimSun" w:cs="Mangal"/>
      <w:kern w:val="1"/>
      <w:sz w:val="24"/>
      <w:szCs w:val="24"/>
      <w:lang w:val="ru-RU"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3060B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060B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5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1763</Words>
  <Characters>1006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13</cp:revision>
  <cp:lastPrinted>2019-02-06T14:30:00Z</cp:lastPrinted>
  <dcterms:created xsi:type="dcterms:W3CDTF">2019-01-29T13:08:00Z</dcterms:created>
  <dcterms:modified xsi:type="dcterms:W3CDTF">2019-02-07T09:59:00Z</dcterms:modified>
</cp:coreProperties>
</file>