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4F2B" w:rsidRDefault="004D4F2B" w:rsidP="004D4F2B">
      <w:pPr>
        <w:spacing w:after="0" w:line="240" w:lineRule="auto"/>
        <w:ind w:firstLine="709"/>
        <w:jc w:val="right"/>
        <w:rPr>
          <w:rFonts w:cs="Calibri"/>
          <w:szCs w:val="28"/>
          <w:lang w:val="uk-UA"/>
        </w:rPr>
      </w:pPr>
      <w:r>
        <w:rPr>
          <w:rFonts w:cs="Calibri"/>
          <w:szCs w:val="28"/>
        </w:rPr>
        <w:t xml:space="preserve">До </w:t>
      </w:r>
      <w:proofErr w:type="spellStart"/>
      <w:r>
        <w:rPr>
          <w:rFonts w:cs="Calibri"/>
          <w:szCs w:val="28"/>
        </w:rPr>
        <w:t>реєстр</w:t>
      </w:r>
      <w:proofErr w:type="spellEnd"/>
      <w:r>
        <w:rPr>
          <w:rFonts w:cs="Calibri"/>
          <w:szCs w:val="28"/>
        </w:rPr>
        <w:t xml:space="preserve">. № </w:t>
      </w:r>
      <w:r w:rsidR="00CB7062">
        <w:rPr>
          <w:rFonts w:cs="Calibri"/>
          <w:szCs w:val="28"/>
          <w:lang w:val="uk-UA"/>
        </w:rPr>
        <w:t>6293</w:t>
      </w:r>
    </w:p>
    <w:p w:rsidR="004D4F2B" w:rsidRDefault="004D4F2B" w:rsidP="004D4F2B">
      <w:pPr>
        <w:spacing w:after="0" w:line="240" w:lineRule="auto"/>
        <w:ind w:firstLine="709"/>
        <w:jc w:val="right"/>
        <w:rPr>
          <w:rFonts w:cs="Calibri"/>
          <w:szCs w:val="28"/>
        </w:rPr>
      </w:pPr>
      <w:r>
        <w:rPr>
          <w:rFonts w:cs="Calibri"/>
          <w:szCs w:val="28"/>
        </w:rPr>
        <w:t xml:space="preserve"> </w:t>
      </w:r>
      <w:proofErr w:type="spellStart"/>
      <w:r>
        <w:rPr>
          <w:rFonts w:cs="Calibri"/>
          <w:szCs w:val="28"/>
        </w:rPr>
        <w:t>від</w:t>
      </w:r>
      <w:proofErr w:type="spellEnd"/>
      <w:r>
        <w:rPr>
          <w:rFonts w:cs="Calibri"/>
          <w:szCs w:val="28"/>
        </w:rPr>
        <w:t xml:space="preserve"> </w:t>
      </w:r>
      <w:r w:rsidR="00CB7062">
        <w:rPr>
          <w:rFonts w:cs="Calibri"/>
          <w:szCs w:val="28"/>
          <w:lang w:val="uk-UA"/>
        </w:rPr>
        <w:t>6</w:t>
      </w:r>
      <w:r>
        <w:rPr>
          <w:rFonts w:cs="Calibri"/>
          <w:szCs w:val="28"/>
        </w:rPr>
        <w:t xml:space="preserve"> </w:t>
      </w:r>
      <w:r>
        <w:rPr>
          <w:rFonts w:cs="Calibri"/>
          <w:szCs w:val="28"/>
          <w:lang w:val="uk-UA"/>
        </w:rPr>
        <w:t>квітня</w:t>
      </w:r>
      <w:r>
        <w:rPr>
          <w:rFonts w:cs="Calibri"/>
          <w:szCs w:val="28"/>
        </w:rPr>
        <w:t xml:space="preserve"> 2017 р.</w:t>
      </w:r>
    </w:p>
    <w:p w:rsidR="004D4F2B" w:rsidRDefault="004D4F2B" w:rsidP="004D4F2B">
      <w:pPr>
        <w:tabs>
          <w:tab w:val="left" w:pos="3780"/>
        </w:tabs>
        <w:spacing w:after="0" w:line="240" w:lineRule="auto"/>
        <w:jc w:val="center"/>
        <w:rPr>
          <w:b/>
          <w:szCs w:val="24"/>
          <w:lang w:eastAsia="ru-RU"/>
        </w:rPr>
      </w:pPr>
    </w:p>
    <w:p w:rsidR="004D4F2B" w:rsidRDefault="004D4F2B" w:rsidP="004D4F2B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4D4F2B" w:rsidRDefault="004D4F2B" w:rsidP="004D4F2B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4D4F2B" w:rsidRDefault="004D4F2B" w:rsidP="004D4F2B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4D4F2B" w:rsidRDefault="004D4F2B" w:rsidP="004D4F2B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4D4F2B" w:rsidRDefault="004D4F2B" w:rsidP="004D4F2B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4D4F2B" w:rsidRDefault="004D4F2B" w:rsidP="004D4F2B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4D4F2B" w:rsidRDefault="004D4F2B" w:rsidP="004D4F2B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4D4F2B" w:rsidRDefault="004D4F2B" w:rsidP="004D4F2B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4D4F2B" w:rsidRDefault="004D4F2B" w:rsidP="004D4F2B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4D4F2B" w:rsidRDefault="004D4F2B" w:rsidP="004D4F2B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4D4F2B" w:rsidRDefault="004D4F2B" w:rsidP="004D4F2B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4D4F2B" w:rsidRDefault="004D4F2B" w:rsidP="004D4F2B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  <w:r>
        <w:rPr>
          <w:b/>
          <w:szCs w:val="24"/>
          <w:lang w:val="uk-UA" w:eastAsia="ru-RU"/>
        </w:rPr>
        <w:t>ВИСНОВОК</w:t>
      </w:r>
    </w:p>
    <w:p w:rsidR="004D4F2B" w:rsidRDefault="004D4F2B" w:rsidP="004D4F2B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 xml:space="preserve">щодо відповідності проекту нормативно-правового </w:t>
      </w:r>
      <w:proofErr w:type="spellStart"/>
      <w:r>
        <w:rPr>
          <w:szCs w:val="24"/>
          <w:lang w:val="uk-UA" w:eastAsia="ru-RU"/>
        </w:rPr>
        <w:t>акта</w:t>
      </w:r>
      <w:proofErr w:type="spellEnd"/>
    </w:p>
    <w:p w:rsidR="004D4F2B" w:rsidRDefault="004D4F2B" w:rsidP="004D4F2B">
      <w:pPr>
        <w:spacing w:after="360" w:line="240" w:lineRule="auto"/>
        <w:jc w:val="center"/>
        <w:rPr>
          <w:szCs w:val="28"/>
          <w:lang w:val="uk-UA" w:eastAsia="ru-RU"/>
        </w:rPr>
      </w:pPr>
      <w:r>
        <w:rPr>
          <w:szCs w:val="28"/>
          <w:lang w:val="uk-UA" w:eastAsia="ru-RU"/>
        </w:rPr>
        <w:t>вимогам антикорупційного законодавства</w:t>
      </w:r>
    </w:p>
    <w:p w:rsidR="004D4F2B" w:rsidRDefault="004D4F2B" w:rsidP="004D4F2B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>
        <w:rPr>
          <w:rFonts w:ascii="Calibri" w:hAnsi="Calibri"/>
          <w:sz w:val="24"/>
          <w:szCs w:val="24"/>
          <w:lang w:val="uk-UA" w:eastAsia="ru-RU"/>
        </w:rPr>
        <w:t xml:space="preserve">Назва проекту </w:t>
      </w:r>
      <w:proofErr w:type="spellStart"/>
      <w:r>
        <w:rPr>
          <w:rFonts w:ascii="Calibri" w:hAnsi="Calibri"/>
          <w:sz w:val="24"/>
          <w:szCs w:val="24"/>
          <w:lang w:val="uk-UA" w:eastAsia="ru-RU"/>
        </w:rPr>
        <w:t>акта</w:t>
      </w:r>
      <w:proofErr w:type="spellEnd"/>
      <w:r>
        <w:rPr>
          <w:rFonts w:ascii="Calibri" w:hAnsi="Calibri"/>
          <w:sz w:val="24"/>
          <w:szCs w:val="24"/>
          <w:lang w:val="uk-UA" w:eastAsia="ru-RU"/>
        </w:rPr>
        <w:t>: п</w:t>
      </w:r>
      <w:r>
        <w:rPr>
          <w:rFonts w:ascii="Calibri" w:hAnsi="Calibri"/>
          <w:sz w:val="24"/>
          <w:szCs w:val="24"/>
          <w:lang w:val="uk-UA"/>
        </w:rPr>
        <w:t xml:space="preserve">роект Закону </w:t>
      </w:r>
      <w:r w:rsidR="00642527" w:rsidRPr="00642527">
        <w:rPr>
          <w:rFonts w:ascii="Calibri" w:hAnsi="Calibri"/>
          <w:sz w:val="24"/>
          <w:szCs w:val="24"/>
          <w:lang w:val="uk-UA"/>
        </w:rPr>
        <w:t>про внесення змін до Закону України "Про Кабінет Міністрів України" (щодо професійних вимог до членів Кабінету Міністрів України)</w:t>
      </w:r>
    </w:p>
    <w:p w:rsidR="00642527" w:rsidRDefault="00642527" w:rsidP="004D4F2B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</w:p>
    <w:p w:rsidR="004D4F2B" w:rsidRDefault="004D4F2B" w:rsidP="004D4F2B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 w:cs="Arial"/>
          <w:color w:val="333333"/>
          <w:sz w:val="24"/>
          <w:szCs w:val="24"/>
          <w:lang w:val="uk-UA" w:eastAsia="uk-UA"/>
        </w:rPr>
      </w:pPr>
      <w:r>
        <w:rPr>
          <w:rFonts w:ascii="Calibri" w:hAnsi="Calibri"/>
          <w:sz w:val="24"/>
          <w:szCs w:val="24"/>
          <w:lang w:val="uk-UA" w:eastAsia="ru-RU"/>
        </w:rPr>
        <w:t xml:space="preserve">Реєстр. № </w:t>
      </w:r>
      <w:r w:rsidR="00CB7062">
        <w:rPr>
          <w:rFonts w:ascii="Calibri" w:hAnsi="Calibri"/>
          <w:sz w:val="24"/>
          <w:szCs w:val="24"/>
          <w:lang w:val="uk-UA"/>
        </w:rPr>
        <w:t>6293 від 06</w:t>
      </w:r>
      <w:r>
        <w:rPr>
          <w:rFonts w:ascii="Calibri" w:hAnsi="Calibri"/>
          <w:sz w:val="24"/>
          <w:szCs w:val="24"/>
          <w:lang w:val="uk-UA"/>
        </w:rPr>
        <w:t>.04.2017 р.</w:t>
      </w:r>
    </w:p>
    <w:p w:rsidR="004D4F2B" w:rsidRDefault="004D4F2B" w:rsidP="004D4F2B">
      <w:pPr>
        <w:shd w:val="clear" w:color="auto" w:fill="FFFFFF"/>
        <w:spacing w:after="0" w:line="270" w:lineRule="atLeast"/>
        <w:ind w:left="709"/>
        <w:jc w:val="both"/>
        <w:rPr>
          <w:rFonts w:ascii="Calibri" w:hAnsi="Calibri"/>
          <w:color w:val="333333"/>
          <w:sz w:val="24"/>
          <w:szCs w:val="24"/>
          <w:lang w:val="uk-UA" w:eastAsia="uk-UA"/>
        </w:rPr>
      </w:pPr>
    </w:p>
    <w:p w:rsidR="004D4F2B" w:rsidRDefault="004D4F2B" w:rsidP="004D4F2B">
      <w:pPr>
        <w:spacing w:after="12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>
        <w:rPr>
          <w:rFonts w:ascii="Calibri" w:hAnsi="Calibri"/>
          <w:sz w:val="24"/>
          <w:szCs w:val="24"/>
          <w:lang w:val="uk-UA" w:eastAsia="ru-RU"/>
        </w:rPr>
        <w:t xml:space="preserve">Суб’єкт права законодавчої ініціативи: народні депутати України </w:t>
      </w:r>
      <w:r w:rsidR="008A5BBA">
        <w:rPr>
          <w:rFonts w:ascii="Calibri" w:hAnsi="Calibri"/>
          <w:sz w:val="24"/>
          <w:szCs w:val="24"/>
          <w:lang w:val="uk-UA" w:eastAsia="ru-RU"/>
        </w:rPr>
        <w:t xml:space="preserve">Бахтеєва Т.Д.,       </w:t>
      </w:r>
      <w:proofErr w:type="spellStart"/>
      <w:r w:rsidR="008A5BBA">
        <w:rPr>
          <w:rFonts w:ascii="Calibri" w:hAnsi="Calibri"/>
          <w:sz w:val="24"/>
          <w:szCs w:val="24"/>
          <w:lang w:val="uk-UA" w:eastAsia="ru-RU"/>
        </w:rPr>
        <w:t>Шурма</w:t>
      </w:r>
      <w:proofErr w:type="spellEnd"/>
      <w:r w:rsidR="008A5BBA">
        <w:rPr>
          <w:rFonts w:ascii="Calibri" w:hAnsi="Calibri"/>
          <w:sz w:val="24"/>
          <w:szCs w:val="24"/>
          <w:lang w:val="uk-UA" w:eastAsia="ru-RU"/>
        </w:rPr>
        <w:t xml:space="preserve"> І.М.</w:t>
      </w:r>
    </w:p>
    <w:p w:rsidR="001B3C03" w:rsidRDefault="004D4F2B" w:rsidP="004D4F2B">
      <w:pPr>
        <w:shd w:val="clear" w:color="auto" w:fill="FFFFFF"/>
        <w:spacing w:after="360" w:line="193" w:lineRule="atLeast"/>
        <w:ind w:left="709"/>
        <w:jc w:val="both"/>
        <w:rPr>
          <w:rFonts w:ascii="Calibri" w:hAnsi="Calibri"/>
          <w:bCs/>
          <w:spacing w:val="4"/>
          <w:sz w:val="24"/>
          <w:szCs w:val="24"/>
          <w:lang w:eastAsia="ru-RU"/>
        </w:rPr>
      </w:pPr>
      <w:r>
        <w:rPr>
          <w:rFonts w:ascii="Calibri" w:hAnsi="Calibri"/>
          <w:sz w:val="24"/>
          <w:szCs w:val="24"/>
          <w:lang w:val="uk-UA" w:eastAsia="ru-RU"/>
        </w:rPr>
        <w:t xml:space="preserve">Головний комітет з підготовки і попереднього розгляду – </w:t>
      </w:r>
      <w:r>
        <w:rPr>
          <w:rFonts w:ascii="Calibri" w:hAnsi="Calibri"/>
          <w:bCs/>
          <w:spacing w:val="4"/>
          <w:sz w:val="24"/>
          <w:szCs w:val="24"/>
          <w:lang w:val="uk-UA" w:eastAsia="ru-RU"/>
        </w:rPr>
        <w:t xml:space="preserve"> з питань </w:t>
      </w:r>
      <w:proofErr w:type="spellStart"/>
      <w:r w:rsidR="001B3C03" w:rsidRPr="001B3C03">
        <w:rPr>
          <w:rFonts w:ascii="Calibri" w:hAnsi="Calibri"/>
          <w:bCs/>
          <w:spacing w:val="4"/>
          <w:sz w:val="24"/>
          <w:szCs w:val="24"/>
          <w:lang w:eastAsia="ru-RU"/>
        </w:rPr>
        <w:t>правової</w:t>
      </w:r>
      <w:proofErr w:type="spellEnd"/>
      <w:r w:rsidR="001B3C03" w:rsidRPr="001B3C03">
        <w:rPr>
          <w:rFonts w:ascii="Calibri" w:hAnsi="Calibri"/>
          <w:bCs/>
          <w:spacing w:val="4"/>
          <w:sz w:val="24"/>
          <w:szCs w:val="24"/>
          <w:lang w:eastAsia="ru-RU"/>
        </w:rPr>
        <w:t xml:space="preserve"> </w:t>
      </w:r>
      <w:proofErr w:type="spellStart"/>
      <w:r w:rsidR="001B3C03" w:rsidRPr="001B3C03">
        <w:rPr>
          <w:rFonts w:ascii="Calibri" w:hAnsi="Calibri"/>
          <w:bCs/>
          <w:spacing w:val="4"/>
          <w:sz w:val="24"/>
          <w:szCs w:val="24"/>
          <w:lang w:eastAsia="ru-RU"/>
        </w:rPr>
        <w:t>політики</w:t>
      </w:r>
      <w:proofErr w:type="spellEnd"/>
      <w:r w:rsidR="001B3C03" w:rsidRPr="001B3C03">
        <w:rPr>
          <w:rFonts w:ascii="Calibri" w:hAnsi="Calibri"/>
          <w:bCs/>
          <w:spacing w:val="4"/>
          <w:sz w:val="24"/>
          <w:szCs w:val="24"/>
          <w:lang w:eastAsia="ru-RU"/>
        </w:rPr>
        <w:t xml:space="preserve"> та </w:t>
      </w:r>
      <w:proofErr w:type="spellStart"/>
      <w:r w:rsidR="001B3C03" w:rsidRPr="001B3C03">
        <w:rPr>
          <w:rFonts w:ascii="Calibri" w:hAnsi="Calibri"/>
          <w:bCs/>
          <w:spacing w:val="4"/>
          <w:sz w:val="24"/>
          <w:szCs w:val="24"/>
          <w:lang w:eastAsia="ru-RU"/>
        </w:rPr>
        <w:t>правосуддя</w:t>
      </w:r>
      <w:proofErr w:type="spellEnd"/>
    </w:p>
    <w:p w:rsidR="004D4F2B" w:rsidRDefault="004D4F2B" w:rsidP="004D4F2B">
      <w:pPr>
        <w:shd w:val="clear" w:color="auto" w:fill="FFFFFF"/>
        <w:spacing w:after="360" w:line="193" w:lineRule="atLeast"/>
        <w:ind w:left="709"/>
        <w:jc w:val="both"/>
        <w:rPr>
          <w:szCs w:val="28"/>
          <w:lang w:val="uk-UA"/>
        </w:rPr>
      </w:pPr>
      <w:bookmarkStart w:id="0" w:name="_GoBack"/>
      <w:bookmarkEnd w:id="0"/>
      <w:r>
        <w:rPr>
          <w:szCs w:val="28"/>
          <w:u w:val="single"/>
          <w:lang w:val="uk-UA" w:eastAsia="ru-RU"/>
        </w:rPr>
        <w:t xml:space="preserve">У проекті </w:t>
      </w:r>
      <w:proofErr w:type="spellStart"/>
      <w:r>
        <w:rPr>
          <w:szCs w:val="28"/>
          <w:u w:val="single"/>
          <w:lang w:val="uk-UA" w:eastAsia="ru-RU"/>
        </w:rPr>
        <w:t>акта</w:t>
      </w:r>
      <w:proofErr w:type="spellEnd"/>
      <w:r>
        <w:rPr>
          <w:szCs w:val="28"/>
          <w:u w:val="single"/>
          <w:lang w:val="uk-UA" w:eastAsia="ru-RU"/>
        </w:rPr>
        <w:t xml:space="preserve"> не виявлено </w:t>
      </w:r>
      <w:proofErr w:type="spellStart"/>
      <w:r>
        <w:rPr>
          <w:szCs w:val="28"/>
          <w:u w:val="single"/>
          <w:lang w:val="uk-UA" w:eastAsia="ru-RU"/>
        </w:rPr>
        <w:t>корупціогенних</w:t>
      </w:r>
      <w:proofErr w:type="spellEnd"/>
      <w:r>
        <w:rPr>
          <w:szCs w:val="28"/>
          <w:u w:val="single"/>
          <w:lang w:val="uk-UA" w:eastAsia="ru-RU"/>
        </w:rPr>
        <w:t xml:space="preserve"> факторів – проект </w:t>
      </w:r>
      <w:proofErr w:type="spellStart"/>
      <w:r>
        <w:rPr>
          <w:szCs w:val="28"/>
          <w:u w:val="single"/>
          <w:lang w:val="uk-UA" w:eastAsia="ru-RU"/>
        </w:rPr>
        <w:t>акта</w:t>
      </w:r>
      <w:proofErr w:type="spellEnd"/>
      <w:r>
        <w:rPr>
          <w:szCs w:val="28"/>
          <w:u w:val="single"/>
          <w:lang w:val="uk-UA" w:eastAsia="ru-RU"/>
        </w:rPr>
        <w:t xml:space="preserve"> відповідає вимогам антикорупційного законодавства</w:t>
      </w:r>
      <w:r>
        <w:rPr>
          <w:szCs w:val="28"/>
          <w:lang w:val="uk-UA" w:eastAsia="ru-RU"/>
        </w:rPr>
        <w:t xml:space="preserve"> </w:t>
      </w:r>
      <w:r>
        <w:rPr>
          <w:szCs w:val="28"/>
          <w:lang w:val="uk-UA"/>
        </w:rPr>
        <w:t>(рішення Комітету від 6 вересня 2017 року, протокол № 109).</w:t>
      </w:r>
    </w:p>
    <w:p w:rsidR="004D4F2B" w:rsidRDefault="004D4F2B" w:rsidP="004D4F2B">
      <w:pPr>
        <w:spacing w:after="0"/>
        <w:ind w:firstLine="708"/>
        <w:jc w:val="both"/>
        <w:rPr>
          <w:szCs w:val="28"/>
          <w:lang w:val="uk-UA"/>
        </w:rPr>
      </w:pPr>
    </w:p>
    <w:p w:rsidR="004D4F2B" w:rsidRDefault="004D4F2B" w:rsidP="004D4F2B">
      <w:pPr>
        <w:spacing w:after="0"/>
        <w:ind w:firstLine="708"/>
        <w:jc w:val="both"/>
        <w:rPr>
          <w:szCs w:val="28"/>
          <w:lang w:val="uk-UA"/>
        </w:rPr>
      </w:pPr>
    </w:p>
    <w:p w:rsidR="004D4F2B" w:rsidRDefault="004D4F2B" w:rsidP="004D4F2B">
      <w:pPr>
        <w:spacing w:after="0"/>
        <w:ind w:firstLine="708"/>
        <w:jc w:val="both"/>
        <w:rPr>
          <w:szCs w:val="28"/>
          <w:lang w:val="uk-UA"/>
        </w:rPr>
      </w:pPr>
    </w:p>
    <w:p w:rsidR="004D4F2B" w:rsidRDefault="004D4F2B" w:rsidP="004D4F2B">
      <w:pPr>
        <w:spacing w:after="0"/>
        <w:ind w:firstLine="708"/>
        <w:jc w:val="both"/>
        <w:rPr>
          <w:szCs w:val="28"/>
          <w:lang w:val="uk-UA"/>
        </w:rPr>
      </w:pPr>
    </w:p>
    <w:p w:rsidR="004D4F2B" w:rsidRDefault="004D4F2B" w:rsidP="004D4F2B">
      <w:pPr>
        <w:spacing w:after="0"/>
        <w:ind w:firstLine="708"/>
        <w:jc w:val="both"/>
        <w:rPr>
          <w:szCs w:val="28"/>
          <w:lang w:val="uk-UA"/>
        </w:rPr>
      </w:pPr>
    </w:p>
    <w:p w:rsidR="004D4F2B" w:rsidRDefault="004D4F2B" w:rsidP="004D4F2B">
      <w:pPr>
        <w:spacing w:after="0" w:line="240" w:lineRule="auto"/>
        <w:ind w:firstLine="709"/>
        <w:jc w:val="both"/>
        <w:rPr>
          <w:szCs w:val="24"/>
          <w:lang w:eastAsia="ru-RU"/>
        </w:rPr>
      </w:pPr>
      <w:r>
        <w:rPr>
          <w:b/>
          <w:szCs w:val="24"/>
          <w:lang w:val="uk-UA" w:eastAsia="ru-RU"/>
        </w:rPr>
        <w:t xml:space="preserve">Голова Комітету                                                                         Є.В. Соболєв     </w:t>
      </w:r>
    </w:p>
    <w:p w:rsidR="004D4F2B" w:rsidRDefault="004D4F2B" w:rsidP="004D4F2B"/>
    <w:p w:rsidR="004D4F2B" w:rsidRDefault="004D4F2B" w:rsidP="004D4F2B"/>
    <w:p w:rsidR="004D4F2B" w:rsidRDefault="004D4F2B" w:rsidP="004D4F2B"/>
    <w:p w:rsidR="004D4F2B" w:rsidRDefault="004D4F2B" w:rsidP="004D4F2B"/>
    <w:p w:rsidR="004D4F2B" w:rsidRDefault="004D4F2B" w:rsidP="004D4F2B"/>
    <w:p w:rsidR="004D4F2B" w:rsidRDefault="004D4F2B" w:rsidP="004D4F2B"/>
    <w:p w:rsidR="004D4F2B" w:rsidRDefault="004D4F2B" w:rsidP="004D4F2B"/>
    <w:p w:rsidR="004D4F2B" w:rsidRDefault="004D4F2B" w:rsidP="004D4F2B"/>
    <w:p w:rsidR="004D4F2B" w:rsidRDefault="004D4F2B" w:rsidP="004D4F2B"/>
    <w:p w:rsidR="004D4F2B" w:rsidRDefault="004D4F2B" w:rsidP="004D4F2B"/>
    <w:p w:rsidR="006749E7" w:rsidRDefault="006749E7"/>
    <w:sectPr w:rsidR="006749E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7A46"/>
    <w:rsid w:val="001B3C03"/>
    <w:rsid w:val="002A6D85"/>
    <w:rsid w:val="00447A46"/>
    <w:rsid w:val="004D4F2B"/>
    <w:rsid w:val="00642527"/>
    <w:rsid w:val="006749E7"/>
    <w:rsid w:val="008A5BBA"/>
    <w:rsid w:val="00CB70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122D6C"/>
  <w15:chartTrackingRefBased/>
  <w15:docId w15:val="{E2AB4E42-DB26-4E4E-92AE-E3A44661BF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4F2B"/>
    <w:pPr>
      <w:spacing w:line="252" w:lineRule="auto"/>
    </w:pPr>
    <w:rPr>
      <w:rFonts w:ascii="Times New Roman" w:eastAsia="Calibri" w:hAnsi="Times New Roman" w:cs="Times New Roman"/>
      <w:sz w:val="28"/>
      <w:lang w:val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959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536</Words>
  <Characters>307</Characters>
  <Application>Microsoft Office Word</Application>
  <DocSecurity>0</DocSecurity>
  <Lines>2</Lines>
  <Paragraphs>1</Paragraphs>
  <ScaleCrop>false</ScaleCrop>
  <Company/>
  <LinksUpToDate>false</LinksUpToDate>
  <CharactersWithSpaces>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Вишневська Катерина Олександрівна</dc:creator>
  <cp:keywords/>
  <dc:description/>
  <cp:lastModifiedBy>Вишневська Катерина Олександрівна</cp:lastModifiedBy>
  <cp:revision>7</cp:revision>
  <dcterms:created xsi:type="dcterms:W3CDTF">2017-09-08T08:28:00Z</dcterms:created>
  <dcterms:modified xsi:type="dcterms:W3CDTF">2017-09-08T08:40:00Z</dcterms:modified>
</cp:coreProperties>
</file>