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6B9" w:rsidRDefault="008816B9" w:rsidP="008816B9">
      <w:pPr>
        <w:pStyle w:val="5"/>
        <w:spacing w:before="0" w:after="0"/>
        <w:jc w:val="right"/>
        <w:rPr>
          <w:sz w:val="28"/>
          <w:szCs w:val="28"/>
          <w:lang w:val="uk-UA"/>
        </w:rPr>
      </w:pPr>
      <w:bookmarkStart w:id="0" w:name="_GoBack"/>
      <w:r w:rsidRPr="00C0548C">
        <w:rPr>
          <w:sz w:val="28"/>
          <w:szCs w:val="28"/>
          <w:lang w:val="uk-UA"/>
        </w:rPr>
        <w:t xml:space="preserve">До реєстр. № </w:t>
      </w:r>
      <w:r>
        <w:rPr>
          <w:sz w:val="28"/>
          <w:szCs w:val="28"/>
          <w:lang w:val="en-US"/>
        </w:rPr>
        <w:t>6311</w:t>
      </w:r>
      <w:r w:rsidRPr="00C0548C">
        <w:rPr>
          <w:sz w:val="28"/>
          <w:szCs w:val="28"/>
          <w:lang w:val="uk-UA"/>
        </w:rPr>
        <w:t xml:space="preserve"> від </w:t>
      </w:r>
      <w:r w:rsidR="001C4D44">
        <w:rPr>
          <w:sz w:val="28"/>
          <w:szCs w:val="28"/>
          <w:lang w:val="uk-UA"/>
        </w:rPr>
        <w:t>22</w:t>
      </w:r>
      <w:r w:rsidRPr="00C0548C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0</w:t>
      </w:r>
      <w:r w:rsidR="001C4D44">
        <w:rPr>
          <w:sz w:val="28"/>
          <w:szCs w:val="28"/>
          <w:lang w:val="uk-UA"/>
        </w:rPr>
        <w:t>6</w:t>
      </w:r>
      <w:r w:rsidRPr="00C0548C">
        <w:rPr>
          <w:sz w:val="28"/>
          <w:szCs w:val="28"/>
          <w:lang w:val="uk-UA"/>
        </w:rPr>
        <w:t>.201</w:t>
      </w:r>
      <w:r>
        <w:rPr>
          <w:sz w:val="28"/>
          <w:szCs w:val="28"/>
          <w:lang w:val="uk-UA"/>
        </w:rPr>
        <w:t>7</w:t>
      </w:r>
      <w:r w:rsidRPr="00C0548C">
        <w:rPr>
          <w:sz w:val="28"/>
          <w:szCs w:val="28"/>
          <w:lang w:val="uk-UA"/>
        </w:rPr>
        <w:t xml:space="preserve"> р.</w:t>
      </w:r>
    </w:p>
    <w:p w:rsidR="00721BD3" w:rsidRPr="00721BD3" w:rsidRDefault="00721BD3" w:rsidP="00721BD3">
      <w:pPr>
        <w:ind w:left="5245"/>
        <w:jc w:val="right"/>
        <w:rPr>
          <w:b/>
          <w:i/>
          <w:lang w:val="uk-UA" w:eastAsia="ru-RU"/>
        </w:rPr>
      </w:pPr>
      <w:r>
        <w:rPr>
          <w:b/>
          <w:i/>
          <w:lang w:val="uk-UA" w:eastAsia="ru-RU"/>
        </w:rPr>
        <w:t>доопрацьований</w:t>
      </w:r>
    </w:p>
    <w:p w:rsidR="008816B9" w:rsidRPr="00721BD3" w:rsidRDefault="008816B9" w:rsidP="00721BD3">
      <w:pPr>
        <w:jc w:val="right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 xml:space="preserve"> </w:t>
      </w:r>
    </w:p>
    <w:p w:rsidR="008816B9" w:rsidRPr="003D35BE" w:rsidRDefault="008816B9" w:rsidP="008816B9">
      <w:pPr>
        <w:ind w:left="6660" w:firstLine="360"/>
        <w:jc w:val="both"/>
        <w:rPr>
          <w:b/>
          <w:i/>
          <w:lang w:val="uk-UA"/>
        </w:rPr>
      </w:pPr>
    </w:p>
    <w:p w:rsidR="008816B9" w:rsidRPr="003D35BE" w:rsidRDefault="008816B9" w:rsidP="008816B9">
      <w:pPr>
        <w:jc w:val="both"/>
        <w:rPr>
          <w:b/>
          <w:i/>
          <w:lang w:val="uk-UA"/>
        </w:rPr>
      </w:pPr>
    </w:p>
    <w:p w:rsidR="008816B9" w:rsidRPr="00A05F37" w:rsidRDefault="008816B9" w:rsidP="008816B9">
      <w:pPr>
        <w:jc w:val="both"/>
        <w:rPr>
          <w:b/>
          <w:i/>
          <w:lang w:val="uk-UA"/>
        </w:rPr>
      </w:pPr>
    </w:p>
    <w:p w:rsidR="008816B9" w:rsidRPr="003D35BE" w:rsidRDefault="008816B9" w:rsidP="008816B9">
      <w:pPr>
        <w:pStyle w:val="4"/>
        <w:rPr>
          <w:lang w:val="uk-UA"/>
        </w:rPr>
      </w:pPr>
    </w:p>
    <w:p w:rsidR="008816B9" w:rsidRPr="003D35BE" w:rsidRDefault="008816B9" w:rsidP="008816B9">
      <w:pPr>
        <w:pStyle w:val="4"/>
        <w:ind w:firstLine="5400"/>
        <w:rPr>
          <w:lang w:val="uk-UA"/>
        </w:rPr>
      </w:pPr>
      <w:r w:rsidRPr="003D35BE">
        <w:rPr>
          <w:lang w:val="uk-UA"/>
        </w:rPr>
        <w:t xml:space="preserve">  ВЕРХОВНА РАДА УКРАЇНИ</w:t>
      </w:r>
    </w:p>
    <w:p w:rsidR="008816B9" w:rsidRPr="003D35BE" w:rsidRDefault="008816B9" w:rsidP="008816B9">
      <w:pPr>
        <w:rPr>
          <w:lang w:val="uk-UA"/>
        </w:rPr>
      </w:pPr>
    </w:p>
    <w:p w:rsidR="008816B9" w:rsidRPr="008816B9" w:rsidRDefault="008816B9" w:rsidP="00AC5002">
      <w:pPr>
        <w:pStyle w:val="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816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Комітетом Верховної Ради України з питань законодавчого забезпечення правоохоронної діяльності на засіданні, що відбулось </w:t>
      </w:r>
      <w:r w:rsidRPr="008816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21</w:t>
      </w:r>
      <w:r w:rsidRPr="008816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8816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листопада</w:t>
      </w:r>
      <w:r w:rsidRPr="008816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2018 року (протокол № </w:t>
      </w:r>
      <w:r w:rsidRPr="008816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</w:t>
      </w:r>
      <w:r w:rsidRPr="008816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9) розглянуто</w:t>
      </w:r>
      <w:r w:rsidR="00721B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8816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поданий </w:t>
      </w:r>
      <w:r w:rsidRPr="008816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народним депутатом України</w:t>
      </w:r>
      <w:r w:rsidRPr="008816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8816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Сисоєнко</w:t>
      </w:r>
      <w:proofErr w:type="spellEnd"/>
      <w:r w:rsidRPr="008816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</w:t>
      </w:r>
      <w:r w:rsidRPr="008816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.В. та </w:t>
      </w:r>
      <w:r w:rsidRPr="008816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іншими народними депутатами України</w:t>
      </w:r>
      <w:r w:rsidR="00721B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8816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проект Закону України «Про</w:t>
      </w:r>
      <w:r w:rsidRPr="008816B9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внесення змін </w:t>
      </w:r>
      <w:r w:rsidRPr="008816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до деяких законодавчих актів України щодо забезпечення безпечних умов надання медичної допомоги» (реєстр. №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6311</w:t>
      </w:r>
      <w:r w:rsidRPr="008816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721B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доопрацьований</w:t>
      </w:r>
      <w:r w:rsidRPr="008816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8816B9" w:rsidRPr="00AF09A8" w:rsidRDefault="008816B9" w:rsidP="00AC5002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  <w:lang w:val="uk-UA"/>
        </w:rPr>
      </w:pPr>
      <w:r w:rsidRPr="00DD2233">
        <w:rPr>
          <w:lang w:val="uk-UA"/>
        </w:rPr>
        <w:t xml:space="preserve">Метою законопроекту є </w:t>
      </w:r>
      <w:r w:rsidRPr="00AF09A8">
        <w:rPr>
          <w:szCs w:val="28"/>
          <w:lang w:val="uk-UA"/>
        </w:rPr>
        <w:t xml:space="preserve">удосконалення законодавства з питань </w:t>
      </w:r>
      <w:r>
        <w:rPr>
          <w:szCs w:val="28"/>
          <w:lang w:val="uk-UA"/>
        </w:rPr>
        <w:t>з</w:t>
      </w:r>
      <w:r w:rsidRPr="00AF09A8">
        <w:rPr>
          <w:szCs w:val="28"/>
          <w:lang w:val="uk-UA"/>
        </w:rPr>
        <w:t xml:space="preserve">абезпечення безпеки </w:t>
      </w:r>
      <w:r w:rsidR="00721BD3">
        <w:rPr>
          <w:szCs w:val="28"/>
          <w:lang w:val="uk-UA"/>
        </w:rPr>
        <w:t>медичних працівників</w:t>
      </w:r>
      <w:r w:rsidRPr="00AF09A8">
        <w:rPr>
          <w:szCs w:val="28"/>
          <w:lang w:val="uk-UA"/>
        </w:rPr>
        <w:t xml:space="preserve">,  </w:t>
      </w:r>
      <w:r w:rsidR="00721BD3">
        <w:rPr>
          <w:color w:val="000000"/>
          <w:szCs w:val="28"/>
          <w:shd w:val="clear" w:color="auto" w:fill="FFFFFF"/>
          <w:lang w:val="uk-UA"/>
        </w:rPr>
        <w:t>фізичних осіб - підприємців</w:t>
      </w:r>
      <w:r w:rsidRPr="00AF09A8">
        <w:rPr>
          <w:color w:val="000000"/>
          <w:szCs w:val="28"/>
          <w:shd w:val="clear" w:color="auto" w:fill="FFFFFF"/>
          <w:lang w:val="uk-UA"/>
        </w:rPr>
        <w:t xml:space="preserve">, які провадять господарську діяльність з медичної практики </w:t>
      </w:r>
      <w:r w:rsidRPr="00AF09A8">
        <w:rPr>
          <w:szCs w:val="28"/>
          <w:lang w:val="uk-UA"/>
        </w:rPr>
        <w:t xml:space="preserve">та </w:t>
      </w:r>
      <w:r w:rsidR="00721BD3">
        <w:rPr>
          <w:rStyle w:val="a6"/>
          <w:i w:val="0"/>
          <w:iCs/>
          <w:szCs w:val="28"/>
          <w:lang w:val="uk-UA"/>
        </w:rPr>
        <w:t>працівників</w:t>
      </w:r>
      <w:r w:rsidRPr="00AF09A8">
        <w:rPr>
          <w:rStyle w:val="a6"/>
          <w:i w:val="0"/>
          <w:iCs/>
          <w:szCs w:val="28"/>
          <w:lang w:val="uk-UA"/>
        </w:rPr>
        <w:t xml:space="preserve"> системи</w:t>
      </w:r>
      <w:r w:rsidRPr="00AF09A8">
        <w:rPr>
          <w:rStyle w:val="a6"/>
          <w:iCs/>
          <w:szCs w:val="28"/>
          <w:lang w:val="uk-UA"/>
        </w:rPr>
        <w:t xml:space="preserve"> </w:t>
      </w:r>
      <w:r w:rsidRPr="00AF09A8">
        <w:rPr>
          <w:rStyle w:val="a6"/>
          <w:i w:val="0"/>
          <w:iCs/>
          <w:szCs w:val="28"/>
          <w:lang w:val="uk-UA"/>
        </w:rPr>
        <w:t>екстреної медичної допомоги,</w:t>
      </w:r>
      <w:r w:rsidRPr="00AF09A8">
        <w:rPr>
          <w:rStyle w:val="a6"/>
          <w:iCs/>
          <w:szCs w:val="28"/>
          <w:lang w:val="uk-UA"/>
        </w:rPr>
        <w:t xml:space="preserve"> </w:t>
      </w:r>
      <w:r>
        <w:rPr>
          <w:szCs w:val="28"/>
          <w:lang w:val="uk-UA"/>
        </w:rPr>
        <w:t>які входя</w:t>
      </w:r>
      <w:r w:rsidRPr="00AF09A8">
        <w:rPr>
          <w:szCs w:val="28"/>
          <w:lang w:val="uk-UA"/>
        </w:rPr>
        <w:t>ть до складу бригади екстреної (швидкої) медичної допомоги під час надання медичної допомоги.</w:t>
      </w:r>
    </w:p>
    <w:p w:rsidR="008816B9" w:rsidRPr="00B832EC" w:rsidRDefault="008816B9" w:rsidP="00AC5002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spacing w:line="240" w:lineRule="auto"/>
        <w:ind w:firstLine="709"/>
        <w:jc w:val="both"/>
        <w:outlineLvl w:val="0"/>
        <w:rPr>
          <w:bCs/>
          <w:szCs w:val="28"/>
          <w:lang w:val="uk-UA"/>
        </w:rPr>
      </w:pPr>
      <w:r w:rsidRPr="005B06BC">
        <w:rPr>
          <w:bCs/>
          <w:szCs w:val="28"/>
          <w:lang w:val="uk-UA"/>
        </w:rPr>
        <w:t>У законопроекті пропонується</w:t>
      </w:r>
      <w:r w:rsidRPr="00B832EC">
        <w:rPr>
          <w:bCs/>
          <w:szCs w:val="28"/>
          <w:lang w:val="uk-UA"/>
        </w:rPr>
        <w:t xml:space="preserve"> </w:t>
      </w:r>
      <w:proofErr w:type="spellStart"/>
      <w:r w:rsidRPr="00B832EC">
        <w:rPr>
          <w:bCs/>
          <w:szCs w:val="28"/>
          <w:lang w:val="uk-UA"/>
        </w:rPr>
        <w:t>внести</w:t>
      </w:r>
      <w:proofErr w:type="spellEnd"/>
      <w:r w:rsidRPr="00B832EC">
        <w:rPr>
          <w:bCs/>
          <w:szCs w:val="28"/>
          <w:lang w:val="uk-UA"/>
        </w:rPr>
        <w:t xml:space="preserve"> зміни до </w:t>
      </w:r>
      <w:r w:rsidRPr="002B2721">
        <w:rPr>
          <w:bCs/>
          <w:szCs w:val="28"/>
          <w:lang w:val="uk-UA"/>
        </w:rPr>
        <w:t xml:space="preserve">Кодексу України про адміністративні правопорушення, </w:t>
      </w:r>
      <w:r>
        <w:rPr>
          <w:bCs/>
          <w:szCs w:val="28"/>
          <w:lang w:val="uk-UA"/>
        </w:rPr>
        <w:t>Кримін</w:t>
      </w:r>
      <w:r w:rsidR="00721BD3">
        <w:rPr>
          <w:bCs/>
          <w:szCs w:val="28"/>
          <w:lang w:val="uk-UA"/>
        </w:rPr>
        <w:t>ального кодексу України і з</w:t>
      </w:r>
      <w:r>
        <w:rPr>
          <w:bCs/>
          <w:szCs w:val="28"/>
          <w:lang w:val="uk-UA"/>
        </w:rPr>
        <w:t>аконів</w:t>
      </w:r>
      <w:r>
        <w:rPr>
          <w:bCs/>
          <w:szCs w:val="28"/>
          <w:lang w:val="uk-UA"/>
        </w:rPr>
        <w:t xml:space="preserve"> України </w:t>
      </w:r>
      <w:r w:rsidRPr="002B2721">
        <w:rPr>
          <w:bCs/>
          <w:szCs w:val="28"/>
          <w:lang w:val="uk-UA"/>
        </w:rPr>
        <w:t>«Основи законодавства України про охорону здоров’я», «Про екстрену медичну допомогу», «Про Національну поліцію»</w:t>
      </w:r>
      <w:r>
        <w:rPr>
          <w:szCs w:val="28"/>
          <w:lang w:val="uk-UA"/>
        </w:rPr>
        <w:t>, а саме:</w:t>
      </w:r>
    </w:p>
    <w:p w:rsidR="00F75CCE" w:rsidRPr="00F75CCE" w:rsidRDefault="00F75CCE" w:rsidP="00AC5002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szCs w:val="28"/>
          <w:lang w:val="uk-UA" w:eastAsia="ru-RU"/>
        </w:rPr>
      </w:pPr>
      <w:r w:rsidRPr="00F75CCE">
        <w:rPr>
          <w:b/>
          <w:szCs w:val="28"/>
          <w:lang w:val="uk-UA" w:eastAsia="ru-RU"/>
        </w:rPr>
        <w:t>Кодекс України про адміністративні правопорушення</w:t>
      </w:r>
      <w:r w:rsidRPr="00F75CCE">
        <w:rPr>
          <w:szCs w:val="28"/>
          <w:lang w:val="uk-UA" w:eastAsia="ru-RU"/>
        </w:rPr>
        <w:t xml:space="preserve"> доповнити статтею 44-3 «Створення перешкод медичним працівникам, фізичним   особам - підприємцям, які провадять господарську діяльність з медичної практики та працівникам системи екстреної медичної допомоги,</w:t>
      </w:r>
      <w:r w:rsidRPr="00F75CCE">
        <w:rPr>
          <w:i/>
          <w:iCs/>
          <w:szCs w:val="28"/>
          <w:lang w:val="uk-UA" w:eastAsia="ru-RU"/>
        </w:rPr>
        <w:t xml:space="preserve"> </w:t>
      </w:r>
      <w:r w:rsidRPr="00F75CCE">
        <w:rPr>
          <w:szCs w:val="28"/>
          <w:lang w:val="uk-UA" w:eastAsia="ru-RU"/>
        </w:rPr>
        <w:t xml:space="preserve">які входять до складу бригади екстреної (швидкої) медичної допомоги у наданні медичної допомоги», а також </w:t>
      </w:r>
      <w:proofErr w:type="spellStart"/>
      <w:r w:rsidRPr="00F75CCE">
        <w:rPr>
          <w:szCs w:val="28"/>
          <w:lang w:val="uk-UA" w:eastAsia="ru-RU"/>
        </w:rPr>
        <w:t>внести</w:t>
      </w:r>
      <w:proofErr w:type="spellEnd"/>
      <w:r w:rsidRPr="00F75CCE">
        <w:rPr>
          <w:szCs w:val="28"/>
          <w:lang w:val="uk-UA" w:eastAsia="ru-RU"/>
        </w:rPr>
        <w:t xml:space="preserve"> зміни до частини 1 статті 222 Кодексу, надавши право органам Національної поліції розглядати справи про такі правопорушення</w:t>
      </w:r>
      <w:r>
        <w:rPr>
          <w:szCs w:val="28"/>
          <w:lang w:val="uk-UA" w:eastAsia="ru-RU"/>
        </w:rPr>
        <w:t>.</w:t>
      </w:r>
      <w:r w:rsidRPr="00F75CCE">
        <w:rPr>
          <w:szCs w:val="28"/>
          <w:lang w:val="uk-UA" w:eastAsia="ru-RU"/>
        </w:rPr>
        <w:t xml:space="preserve">  </w:t>
      </w:r>
    </w:p>
    <w:p w:rsidR="008816B9" w:rsidRPr="00E439B6" w:rsidRDefault="00F75CCE" w:rsidP="00AC5002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bCs/>
          <w:i/>
          <w:spacing w:val="-10"/>
          <w:lang w:val="uk-UA"/>
        </w:rPr>
      </w:pPr>
      <w:r>
        <w:rPr>
          <w:rFonts w:eastAsia="Times New Roman" w:cs="Times New Roman"/>
          <w:szCs w:val="28"/>
          <w:lang w:val="uk-UA" w:eastAsia="ru-RU"/>
        </w:rPr>
        <w:t>У</w:t>
      </w:r>
      <w:r w:rsidRPr="004F346A">
        <w:rPr>
          <w:rFonts w:eastAsia="Times New Roman" w:cs="Times New Roman"/>
          <w:szCs w:val="28"/>
          <w:lang w:val="uk-UA" w:eastAsia="ru-RU"/>
        </w:rPr>
        <w:t xml:space="preserve"> </w:t>
      </w:r>
      <w:r w:rsidRPr="00F75CCE">
        <w:rPr>
          <w:rFonts w:eastAsia="Times New Roman" w:cs="Times New Roman"/>
          <w:b/>
          <w:szCs w:val="28"/>
          <w:lang w:val="uk-UA" w:eastAsia="ru-RU"/>
        </w:rPr>
        <w:t>Кримінальному кодексі України</w:t>
      </w:r>
      <w:r w:rsidRPr="004F346A">
        <w:rPr>
          <w:rFonts w:eastAsia="Times New Roman" w:cs="Times New Roman"/>
          <w:szCs w:val="28"/>
          <w:lang w:val="uk-UA" w:eastAsia="ru-RU"/>
        </w:rPr>
        <w:t xml:space="preserve"> </w:t>
      </w:r>
      <w:proofErr w:type="spellStart"/>
      <w:r w:rsidRPr="00F75CCE">
        <w:rPr>
          <w:rFonts w:eastAsia="Times New Roman" w:cs="Times New Roman"/>
          <w:szCs w:val="28"/>
          <w:lang w:val="uk-UA" w:eastAsia="ru-RU"/>
        </w:rPr>
        <w:t>внести</w:t>
      </w:r>
      <w:proofErr w:type="spellEnd"/>
      <w:r w:rsidRPr="00F75CCE">
        <w:rPr>
          <w:rFonts w:eastAsia="Times New Roman" w:cs="Times New Roman"/>
          <w:szCs w:val="28"/>
          <w:lang w:val="uk-UA" w:eastAsia="ru-RU"/>
        </w:rPr>
        <w:t xml:space="preserve"> зміни</w:t>
      </w:r>
      <w:r w:rsidRPr="004F346A">
        <w:rPr>
          <w:rFonts w:eastAsia="Times New Roman" w:cs="Times New Roman"/>
          <w:b/>
          <w:szCs w:val="28"/>
          <w:lang w:val="uk-UA" w:eastAsia="ru-RU"/>
        </w:rPr>
        <w:t xml:space="preserve"> </w:t>
      </w:r>
      <w:r w:rsidRPr="004F346A">
        <w:rPr>
          <w:rFonts w:eastAsia="Times New Roman" w:cs="Times New Roman"/>
          <w:szCs w:val="28"/>
          <w:lang w:val="uk-UA" w:eastAsia="ru-RU"/>
        </w:rPr>
        <w:t>до назви розділу Х</w:t>
      </w:r>
      <w:r w:rsidRPr="004F346A">
        <w:rPr>
          <w:rFonts w:eastAsia="Times New Roman" w:cs="Times New Roman"/>
          <w:szCs w:val="28"/>
          <w:lang w:val="en-US" w:eastAsia="ru-RU"/>
        </w:rPr>
        <w:t>V</w:t>
      </w:r>
      <w:r w:rsidRPr="004F346A">
        <w:rPr>
          <w:rFonts w:eastAsia="Times New Roman" w:cs="Times New Roman"/>
          <w:szCs w:val="28"/>
          <w:lang w:val="uk-UA" w:eastAsia="ru-RU"/>
        </w:rPr>
        <w:t xml:space="preserve"> Особливої частини</w:t>
      </w:r>
      <w:r>
        <w:rPr>
          <w:rFonts w:eastAsia="Times New Roman" w:cs="Times New Roman"/>
          <w:szCs w:val="28"/>
          <w:lang w:val="uk-UA" w:eastAsia="ru-RU"/>
        </w:rPr>
        <w:t>;</w:t>
      </w:r>
      <w:r w:rsidRPr="004F346A">
        <w:rPr>
          <w:rFonts w:eastAsia="Times New Roman" w:cs="Times New Roman"/>
          <w:szCs w:val="28"/>
          <w:lang w:val="uk-UA" w:eastAsia="ru-RU"/>
        </w:rPr>
        <w:t xml:space="preserve"> доповнити розділ Х</w:t>
      </w:r>
      <w:r w:rsidRPr="004F346A">
        <w:rPr>
          <w:rFonts w:eastAsia="Times New Roman" w:cs="Times New Roman"/>
          <w:szCs w:val="28"/>
          <w:lang w:val="en-US" w:eastAsia="ru-RU"/>
        </w:rPr>
        <w:t>V</w:t>
      </w:r>
      <w:r w:rsidRPr="004F346A">
        <w:rPr>
          <w:rFonts w:eastAsia="Times New Roman" w:cs="Times New Roman"/>
          <w:szCs w:val="28"/>
          <w:lang w:val="uk-UA" w:eastAsia="ru-RU"/>
        </w:rPr>
        <w:t xml:space="preserve"> Особливої частини статтями 345-2, 347-2, 348-2, 349-2, передбачивши окрему кримінальну відповідальність за посягання на життя, здоров’я, особисту недоторканість та майно медичного працівника,  фізичної особи - підприємця, яка провадить господарську діяльність з медичної практики або працівника системи екстреної медичної допомоги</w:t>
      </w:r>
      <w:r w:rsidRPr="004F346A">
        <w:rPr>
          <w:rFonts w:eastAsia="Times New Roman" w:cs="Times New Roman"/>
          <w:i/>
          <w:iCs/>
          <w:szCs w:val="28"/>
          <w:lang w:val="uk-UA" w:eastAsia="ru-RU"/>
        </w:rPr>
        <w:t xml:space="preserve">, </w:t>
      </w:r>
      <w:r w:rsidRPr="004F346A">
        <w:rPr>
          <w:rFonts w:eastAsia="Times New Roman" w:cs="Times New Roman"/>
          <w:szCs w:val="28"/>
          <w:lang w:val="uk-UA" w:eastAsia="ru-RU"/>
        </w:rPr>
        <w:t>який входить до складу бригади екстреної (швидкої) медичної допомоги</w:t>
      </w:r>
      <w:r w:rsidR="008816B9" w:rsidRPr="00E439B6">
        <w:rPr>
          <w:bCs/>
          <w:i/>
          <w:spacing w:val="-10"/>
          <w:lang w:val="uk-UA"/>
        </w:rPr>
        <w:t>.</w:t>
      </w:r>
    </w:p>
    <w:p w:rsidR="008816B9" w:rsidRPr="009C38AE" w:rsidRDefault="00F75CCE" w:rsidP="00AC5002">
      <w:pPr>
        <w:pStyle w:val="a7"/>
        <w:numPr>
          <w:ilvl w:val="0"/>
          <w:numId w:val="1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bCs/>
          <w:i/>
          <w:spacing w:val="-1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Д</w:t>
      </w:r>
      <w:r w:rsidRPr="00F75C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оповнити частину 1 статті 23 </w:t>
      </w:r>
      <w:r w:rsidRPr="00F75CC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Закону України «Про Національну поліцію» </w:t>
      </w:r>
      <w:r w:rsidRPr="00F75C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пунктом 27,  в якому передбачається обов’язок працівників поліції здійснювати супровід медичних працівників та інших осіб за їх зверненнями.</w:t>
      </w:r>
    </w:p>
    <w:p w:rsidR="009C38AE" w:rsidRPr="009C38AE" w:rsidRDefault="009C38AE" w:rsidP="00AC5002">
      <w:pPr>
        <w:pStyle w:val="a7"/>
        <w:numPr>
          <w:ilvl w:val="0"/>
          <w:numId w:val="1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bCs/>
          <w:i/>
          <w:spacing w:val="-10"/>
          <w:sz w:val="28"/>
          <w:szCs w:val="28"/>
          <w:lang w:val="uk-UA"/>
        </w:rPr>
      </w:pPr>
      <w:r w:rsidRPr="009C38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Pr="009C38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оповнити</w:t>
      </w:r>
      <w:r w:rsidRPr="009C38A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Закон України «Основи законодавства України про охорону здоров’я»</w:t>
      </w:r>
      <w:r w:rsidRPr="009C38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статтею 78-2 «Забезпечення безпечних умов надання медичної допомоги»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816B9" w:rsidRPr="009C38AE" w:rsidRDefault="009C38AE" w:rsidP="00AC5002">
      <w:pPr>
        <w:pStyle w:val="a7"/>
        <w:numPr>
          <w:ilvl w:val="0"/>
          <w:numId w:val="1"/>
        </w:numPr>
        <w:shd w:val="clear" w:color="auto" w:fill="FFFFFF"/>
        <w:spacing w:after="120"/>
        <w:ind w:left="0" w:firstLine="709"/>
        <w:jc w:val="both"/>
        <w:rPr>
          <w:rFonts w:ascii="Times New Roman" w:hAnsi="Times New Roman" w:cs="Times New Roman"/>
          <w:bCs/>
          <w:i/>
          <w:spacing w:val="-1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</w:t>
      </w:r>
      <w:r w:rsidRPr="009C38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астину 5 статті 11 </w:t>
      </w:r>
      <w:r w:rsidRPr="009C38A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Закону України «Про екстрену медичну допомогу»</w:t>
      </w:r>
      <w:r w:rsidRPr="009C38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викласти у новій редакції, закріпивши право працівника системи екстреної медичної допомоги на безпечні умови надання екстреної медичної допомоги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E259D0" w:rsidRPr="00E259D0" w:rsidRDefault="008816B9" w:rsidP="00AC5002">
      <w:pPr>
        <w:pStyle w:val="a7"/>
        <w:shd w:val="clear" w:color="auto" w:fill="FFFFFF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9D0">
        <w:rPr>
          <w:rFonts w:ascii="Times New Roman" w:hAnsi="Times New Roman" w:cs="Times New Roman"/>
          <w:sz w:val="28"/>
          <w:szCs w:val="28"/>
          <w:lang w:val="uk-UA"/>
        </w:rPr>
        <w:t>При обговоренні  зазначеного проекту</w:t>
      </w:r>
      <w:r w:rsidRPr="00E259D0">
        <w:rPr>
          <w:rFonts w:ascii="Times New Roman" w:hAnsi="Times New Roman" w:cs="Times New Roman"/>
          <w:b/>
          <w:spacing w:val="-10"/>
          <w:sz w:val="28"/>
          <w:szCs w:val="28"/>
          <w:lang w:val="uk-UA"/>
        </w:rPr>
        <w:t xml:space="preserve"> </w:t>
      </w:r>
      <w:r w:rsidRPr="00E259D0">
        <w:rPr>
          <w:rFonts w:ascii="Times New Roman" w:hAnsi="Times New Roman" w:cs="Times New Roman"/>
          <w:bCs/>
          <w:snapToGrid w:val="0"/>
          <w:sz w:val="28"/>
          <w:szCs w:val="28"/>
          <w:lang w:val="uk-UA"/>
        </w:rPr>
        <w:t xml:space="preserve">народні депутати України – члени Комітету відзначили, що </w:t>
      </w:r>
      <w:r w:rsidR="00E259D0" w:rsidRPr="00E259D0"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 містить окремі недоліки, </w:t>
      </w:r>
      <w:r w:rsidR="00721BD3">
        <w:rPr>
          <w:rFonts w:ascii="Times New Roman" w:hAnsi="Times New Roman" w:cs="Times New Roman"/>
          <w:sz w:val="28"/>
          <w:szCs w:val="28"/>
          <w:lang w:val="uk-UA"/>
        </w:rPr>
        <w:t>зокрема,</w:t>
      </w:r>
      <w:r w:rsidR="00E259D0" w:rsidRPr="00E25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59D0" w:rsidRPr="00E259D0">
        <w:rPr>
          <w:rFonts w:ascii="Times New Roman" w:hAnsi="Times New Roman" w:cs="Times New Roman"/>
          <w:sz w:val="28"/>
          <w:szCs w:val="28"/>
          <w:lang w:val="uk-UA" w:bidi="uk-UA"/>
        </w:rPr>
        <w:t>у законопроекті не передбачено</w:t>
      </w:r>
      <w:r w:rsidR="00E259D0">
        <w:rPr>
          <w:rFonts w:ascii="Times New Roman" w:hAnsi="Times New Roman" w:cs="Times New Roman"/>
          <w:sz w:val="28"/>
          <w:szCs w:val="28"/>
          <w:lang w:val="uk-UA" w:bidi="uk-UA"/>
        </w:rPr>
        <w:t xml:space="preserve"> внесення змін до статті 216 Кримінального процесуального кодексу</w:t>
      </w:r>
      <w:r w:rsidR="00E259D0" w:rsidRPr="00E259D0">
        <w:rPr>
          <w:rFonts w:ascii="Times New Roman" w:hAnsi="Times New Roman" w:cs="Times New Roman"/>
          <w:sz w:val="28"/>
          <w:szCs w:val="28"/>
          <w:lang w:val="uk-UA" w:bidi="uk-UA"/>
        </w:rPr>
        <w:t xml:space="preserve"> України стосовно визначення підслідності</w:t>
      </w:r>
      <w:r w:rsidR="00E259D0">
        <w:rPr>
          <w:rFonts w:ascii="Times New Roman" w:hAnsi="Times New Roman" w:cs="Times New Roman"/>
          <w:sz w:val="28"/>
          <w:szCs w:val="28"/>
          <w:lang w:val="uk-UA" w:bidi="uk-UA"/>
        </w:rPr>
        <w:t xml:space="preserve"> </w:t>
      </w:r>
      <w:r w:rsidR="00E259D0" w:rsidRPr="00E259D0">
        <w:rPr>
          <w:rFonts w:ascii="Times New Roman" w:hAnsi="Times New Roman" w:cs="Times New Roman"/>
          <w:sz w:val="28"/>
          <w:szCs w:val="28"/>
          <w:lang w:val="uk-UA" w:bidi="uk-UA"/>
        </w:rPr>
        <w:t>категорії правопорушень</w:t>
      </w:r>
      <w:r w:rsidR="00E259D0">
        <w:rPr>
          <w:rFonts w:ascii="Times New Roman" w:hAnsi="Times New Roman" w:cs="Times New Roman"/>
          <w:sz w:val="28"/>
          <w:szCs w:val="28"/>
          <w:lang w:val="uk-UA" w:bidi="uk-UA"/>
        </w:rPr>
        <w:t>, що зазначені у запропонованих проектом нових статтях Кримінального Кодексу України.</w:t>
      </w:r>
    </w:p>
    <w:p w:rsidR="008816B9" w:rsidRDefault="00721BD3" w:rsidP="00AC5002">
      <w:pPr>
        <w:pStyle w:val="a5"/>
        <w:shd w:val="clear" w:color="auto" w:fill="FFFFFF"/>
        <w:spacing w:after="120" w:line="240" w:lineRule="auto"/>
        <w:ind w:left="0" w:firstLine="709"/>
        <w:jc w:val="both"/>
        <w:rPr>
          <w:lang w:val="uk-UA"/>
        </w:rPr>
      </w:pPr>
      <w:r>
        <w:rPr>
          <w:szCs w:val="28"/>
          <w:lang w:val="uk-UA"/>
        </w:rPr>
        <w:t>Разом з тим, ч</w:t>
      </w:r>
      <w:r w:rsidR="008816B9" w:rsidRPr="004E7587">
        <w:rPr>
          <w:szCs w:val="28"/>
          <w:lang w:val="uk-UA"/>
        </w:rPr>
        <w:t>лени Комітету зазнач</w:t>
      </w:r>
      <w:r>
        <w:rPr>
          <w:szCs w:val="28"/>
          <w:lang w:val="uk-UA"/>
        </w:rPr>
        <w:t>или</w:t>
      </w:r>
      <w:r w:rsidR="008816B9" w:rsidRPr="004E7587">
        <w:rPr>
          <w:szCs w:val="28"/>
          <w:lang w:val="uk-UA"/>
        </w:rPr>
        <w:t>, що</w:t>
      </w:r>
      <w:r w:rsidR="008816B9" w:rsidRPr="004E7587">
        <w:rPr>
          <w:b/>
          <w:szCs w:val="28"/>
          <w:lang w:val="uk-UA"/>
        </w:rPr>
        <w:t xml:space="preserve"> </w:t>
      </w:r>
      <w:r w:rsidR="008816B9" w:rsidRPr="004E7587">
        <w:rPr>
          <w:lang w:val="uk-UA"/>
        </w:rPr>
        <w:t xml:space="preserve">прийняття закону </w:t>
      </w:r>
      <w:r w:rsidR="00E259D0" w:rsidRPr="007709AE">
        <w:rPr>
          <w:szCs w:val="28"/>
          <w:lang w:val="uk-UA"/>
        </w:rPr>
        <w:t xml:space="preserve">забезпечить правовий захист та безпеку </w:t>
      </w:r>
      <w:r w:rsidR="00E259D0">
        <w:rPr>
          <w:szCs w:val="28"/>
          <w:lang w:val="uk-UA"/>
        </w:rPr>
        <w:t>медичним</w:t>
      </w:r>
      <w:r w:rsidR="00E259D0" w:rsidRPr="009C2FC5">
        <w:rPr>
          <w:szCs w:val="28"/>
          <w:lang w:val="uk-UA"/>
        </w:rPr>
        <w:t xml:space="preserve"> працівник</w:t>
      </w:r>
      <w:r w:rsidR="00E259D0">
        <w:rPr>
          <w:szCs w:val="28"/>
          <w:lang w:val="uk-UA"/>
        </w:rPr>
        <w:t xml:space="preserve">ам, </w:t>
      </w:r>
      <w:r w:rsidR="00E259D0" w:rsidRPr="009C2FC5">
        <w:rPr>
          <w:color w:val="000000"/>
          <w:szCs w:val="28"/>
          <w:shd w:val="clear" w:color="auto" w:fill="FFFFFF"/>
          <w:lang w:val="uk-UA"/>
        </w:rPr>
        <w:t>фізични</w:t>
      </w:r>
      <w:r w:rsidR="00E259D0">
        <w:rPr>
          <w:color w:val="000000"/>
          <w:szCs w:val="28"/>
          <w:shd w:val="clear" w:color="auto" w:fill="FFFFFF"/>
          <w:lang w:val="uk-UA"/>
        </w:rPr>
        <w:t>м</w:t>
      </w:r>
      <w:r w:rsidR="00E259D0" w:rsidRPr="009C2FC5">
        <w:rPr>
          <w:color w:val="000000"/>
          <w:szCs w:val="28"/>
          <w:shd w:val="clear" w:color="auto" w:fill="FFFFFF"/>
          <w:lang w:val="uk-UA"/>
        </w:rPr>
        <w:t xml:space="preserve"> ос</w:t>
      </w:r>
      <w:r w:rsidR="00E259D0">
        <w:rPr>
          <w:color w:val="000000"/>
          <w:szCs w:val="28"/>
          <w:shd w:val="clear" w:color="auto" w:fill="FFFFFF"/>
          <w:lang w:val="uk-UA"/>
        </w:rPr>
        <w:t>обам</w:t>
      </w:r>
      <w:r w:rsidR="00E259D0" w:rsidRPr="009C2FC5">
        <w:rPr>
          <w:color w:val="000000"/>
          <w:szCs w:val="28"/>
          <w:shd w:val="clear" w:color="auto" w:fill="FFFFFF"/>
          <w:lang w:val="uk-UA"/>
        </w:rPr>
        <w:t xml:space="preserve"> - підприємц</w:t>
      </w:r>
      <w:r w:rsidR="00E259D0">
        <w:rPr>
          <w:color w:val="000000"/>
          <w:szCs w:val="28"/>
          <w:shd w:val="clear" w:color="auto" w:fill="FFFFFF"/>
          <w:lang w:val="uk-UA"/>
        </w:rPr>
        <w:t>ям</w:t>
      </w:r>
      <w:r w:rsidR="00E259D0" w:rsidRPr="009C2FC5">
        <w:rPr>
          <w:color w:val="000000"/>
          <w:szCs w:val="28"/>
          <w:shd w:val="clear" w:color="auto" w:fill="FFFFFF"/>
          <w:lang w:val="uk-UA"/>
        </w:rPr>
        <w:t xml:space="preserve">, які провадять господарську діяльність з медичної практики </w:t>
      </w:r>
      <w:r w:rsidR="00E259D0" w:rsidRPr="009C2FC5">
        <w:rPr>
          <w:szCs w:val="28"/>
          <w:lang w:val="uk-UA"/>
        </w:rPr>
        <w:t xml:space="preserve">та </w:t>
      </w:r>
      <w:r w:rsidR="00E259D0" w:rsidRPr="009C2FC5">
        <w:rPr>
          <w:rStyle w:val="a6"/>
          <w:i w:val="0"/>
          <w:iCs/>
          <w:szCs w:val="28"/>
          <w:lang w:val="uk-UA"/>
        </w:rPr>
        <w:t>працівник</w:t>
      </w:r>
      <w:r w:rsidR="00E259D0">
        <w:rPr>
          <w:rStyle w:val="a6"/>
          <w:i w:val="0"/>
          <w:iCs/>
          <w:szCs w:val="28"/>
          <w:lang w:val="uk-UA"/>
        </w:rPr>
        <w:t>ам</w:t>
      </w:r>
      <w:r w:rsidR="00E259D0" w:rsidRPr="009C2FC5">
        <w:rPr>
          <w:rStyle w:val="a6"/>
          <w:i w:val="0"/>
          <w:iCs/>
          <w:szCs w:val="28"/>
          <w:lang w:val="uk-UA"/>
        </w:rPr>
        <w:t xml:space="preserve"> системи</w:t>
      </w:r>
      <w:r w:rsidR="00E259D0" w:rsidRPr="009C2FC5">
        <w:rPr>
          <w:rStyle w:val="a6"/>
          <w:iCs/>
          <w:szCs w:val="28"/>
          <w:lang w:val="uk-UA"/>
        </w:rPr>
        <w:t xml:space="preserve"> </w:t>
      </w:r>
      <w:r w:rsidR="00E259D0" w:rsidRPr="009C2FC5">
        <w:rPr>
          <w:rStyle w:val="a6"/>
          <w:i w:val="0"/>
          <w:iCs/>
          <w:szCs w:val="28"/>
          <w:lang w:val="uk-UA"/>
        </w:rPr>
        <w:t>екстреної медичної допомоги,</w:t>
      </w:r>
      <w:r w:rsidR="00E259D0" w:rsidRPr="009C2FC5">
        <w:rPr>
          <w:rStyle w:val="a6"/>
          <w:iCs/>
          <w:szCs w:val="28"/>
          <w:lang w:val="uk-UA"/>
        </w:rPr>
        <w:t xml:space="preserve"> </w:t>
      </w:r>
      <w:r w:rsidR="00E259D0">
        <w:rPr>
          <w:szCs w:val="28"/>
          <w:lang w:val="uk-UA"/>
        </w:rPr>
        <w:t>які входя</w:t>
      </w:r>
      <w:r w:rsidR="00E259D0" w:rsidRPr="009C2FC5">
        <w:rPr>
          <w:szCs w:val="28"/>
          <w:lang w:val="uk-UA"/>
        </w:rPr>
        <w:t>ть до складу бригади екстреної (швидкої) медичної допомоги</w:t>
      </w:r>
      <w:r w:rsidR="00E259D0" w:rsidRPr="007709AE">
        <w:rPr>
          <w:szCs w:val="28"/>
          <w:lang w:val="uk-UA"/>
        </w:rPr>
        <w:t xml:space="preserve"> під час надання медичної допомоги</w:t>
      </w:r>
      <w:r w:rsidR="00E259D0">
        <w:rPr>
          <w:szCs w:val="28"/>
          <w:lang w:val="uk-UA"/>
        </w:rPr>
        <w:t>.</w:t>
      </w:r>
    </w:p>
    <w:p w:rsidR="008816B9" w:rsidRDefault="008816B9" w:rsidP="00AC5002">
      <w:pPr>
        <w:shd w:val="clear" w:color="auto" w:fill="FFFFFF"/>
        <w:spacing w:after="120" w:line="240" w:lineRule="auto"/>
        <w:ind w:firstLine="709"/>
        <w:jc w:val="both"/>
        <w:rPr>
          <w:szCs w:val="28"/>
        </w:rPr>
      </w:pPr>
      <w:r w:rsidRPr="000A6CF6">
        <w:rPr>
          <w:szCs w:val="28"/>
          <w:lang w:val="uk-UA"/>
        </w:rPr>
        <w:t xml:space="preserve">За наслідками обговорення на засіданні </w:t>
      </w:r>
      <w:r>
        <w:rPr>
          <w:szCs w:val="28"/>
          <w:lang w:val="uk-UA"/>
        </w:rPr>
        <w:t>члени Комітету (1</w:t>
      </w:r>
      <w:r w:rsidR="00E259D0">
        <w:rPr>
          <w:szCs w:val="28"/>
          <w:lang w:val="uk-UA"/>
        </w:rPr>
        <w:t>2</w:t>
      </w:r>
      <w:r>
        <w:rPr>
          <w:szCs w:val="28"/>
          <w:lang w:val="uk-UA"/>
        </w:rPr>
        <w:t xml:space="preserve"> голосів «за»</w:t>
      </w:r>
      <w:r w:rsidR="00E259D0">
        <w:rPr>
          <w:szCs w:val="28"/>
          <w:lang w:val="uk-UA"/>
        </w:rPr>
        <w:t>,   2 – «проти», 3 – «утрималось»</w:t>
      </w:r>
      <w:r>
        <w:rPr>
          <w:szCs w:val="28"/>
          <w:lang w:val="uk-UA"/>
        </w:rPr>
        <w:t xml:space="preserve">) </w:t>
      </w:r>
      <w:r>
        <w:rPr>
          <w:bCs/>
          <w:szCs w:val="28"/>
          <w:lang w:val="uk-UA"/>
        </w:rPr>
        <w:t xml:space="preserve">ухвалили </w:t>
      </w:r>
      <w:r w:rsidRPr="000A6CF6">
        <w:rPr>
          <w:bCs/>
          <w:szCs w:val="28"/>
          <w:lang w:val="uk-UA"/>
        </w:rPr>
        <w:t xml:space="preserve">рішення </w:t>
      </w:r>
      <w:r>
        <w:rPr>
          <w:szCs w:val="28"/>
          <w:lang w:val="uk-UA"/>
        </w:rPr>
        <w:t xml:space="preserve">рекомендувати Верховній Раді України за результатами розгляду в першому читанні проект Закону </w:t>
      </w:r>
      <w:r w:rsidRPr="00760853">
        <w:rPr>
          <w:szCs w:val="28"/>
          <w:lang w:val="uk-UA"/>
        </w:rPr>
        <w:t xml:space="preserve">України </w:t>
      </w:r>
      <w:r w:rsidRPr="00FE5B58">
        <w:rPr>
          <w:szCs w:val="28"/>
          <w:lang w:val="uk-UA"/>
        </w:rPr>
        <w:t>«</w:t>
      </w:r>
      <w:r w:rsidR="00E259D0" w:rsidRPr="008816B9">
        <w:rPr>
          <w:color w:val="000000" w:themeColor="text1"/>
          <w:szCs w:val="28"/>
          <w:lang w:val="uk-UA"/>
        </w:rPr>
        <w:t>Про</w:t>
      </w:r>
      <w:r w:rsidR="00E259D0" w:rsidRPr="008816B9">
        <w:rPr>
          <w:bCs/>
          <w:color w:val="000000" w:themeColor="text1"/>
          <w:szCs w:val="28"/>
          <w:lang w:val="uk-UA"/>
        </w:rPr>
        <w:t xml:space="preserve"> внесення змін </w:t>
      </w:r>
      <w:r w:rsidR="00E259D0" w:rsidRPr="008816B9">
        <w:rPr>
          <w:color w:val="000000" w:themeColor="text1"/>
          <w:szCs w:val="28"/>
          <w:lang w:val="uk-UA"/>
        </w:rPr>
        <w:t xml:space="preserve">до деяких законодавчих актів України щодо забезпечення безпечних умов надання медичної допомоги» (реєстр. № </w:t>
      </w:r>
      <w:r w:rsidR="00E259D0">
        <w:rPr>
          <w:b/>
          <w:color w:val="000000" w:themeColor="text1"/>
          <w:szCs w:val="28"/>
          <w:lang w:val="uk-UA"/>
        </w:rPr>
        <w:t>6311</w:t>
      </w:r>
      <w:r w:rsidR="00E259D0" w:rsidRPr="008816B9">
        <w:rPr>
          <w:color w:val="000000" w:themeColor="text1"/>
          <w:szCs w:val="28"/>
          <w:lang w:val="uk-UA"/>
        </w:rPr>
        <w:t>)</w:t>
      </w:r>
      <w:r w:rsidR="00E259D0">
        <w:rPr>
          <w:color w:val="000000" w:themeColor="text1"/>
          <w:szCs w:val="28"/>
          <w:lang w:val="uk-UA"/>
        </w:rPr>
        <w:t xml:space="preserve"> </w:t>
      </w:r>
      <w:r w:rsidR="003E1C1B">
        <w:rPr>
          <w:color w:val="000000" w:themeColor="text1"/>
          <w:szCs w:val="28"/>
          <w:lang w:val="uk-UA"/>
        </w:rPr>
        <w:t xml:space="preserve">доопрацьований </w:t>
      </w:r>
      <w:r>
        <w:rPr>
          <w:b/>
          <w:szCs w:val="28"/>
          <w:lang w:val="uk-UA"/>
        </w:rPr>
        <w:t>–</w:t>
      </w:r>
      <w:r w:rsidRPr="000E703E">
        <w:rPr>
          <w:b/>
          <w:i/>
          <w:szCs w:val="28"/>
          <w:lang w:val="uk-UA"/>
        </w:rPr>
        <w:t xml:space="preserve"> </w:t>
      </w:r>
      <w:r w:rsidRPr="00ED1C34">
        <w:rPr>
          <w:b/>
          <w:szCs w:val="28"/>
          <w:lang w:val="uk-UA"/>
        </w:rPr>
        <w:t>прийняти за основу</w:t>
      </w:r>
      <w:r w:rsidRPr="00ED1C34">
        <w:rPr>
          <w:szCs w:val="28"/>
        </w:rPr>
        <w:t>.</w:t>
      </w:r>
    </w:p>
    <w:p w:rsidR="00BA49A3" w:rsidRPr="00A13059" w:rsidRDefault="00BA49A3" w:rsidP="00AC5002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Головне </w:t>
      </w:r>
      <w:r w:rsidRPr="003D35BE">
        <w:rPr>
          <w:szCs w:val="28"/>
          <w:lang w:val="uk-UA"/>
        </w:rPr>
        <w:t xml:space="preserve">науково-експертне управління Апарату Верховної Ради України вважає, що </w:t>
      </w:r>
      <w:r>
        <w:rPr>
          <w:szCs w:val="28"/>
          <w:lang w:val="uk-UA"/>
        </w:rPr>
        <w:t xml:space="preserve">зазначений </w:t>
      </w:r>
      <w:r w:rsidRPr="00B83875">
        <w:rPr>
          <w:szCs w:val="28"/>
          <w:lang w:val="uk-UA"/>
        </w:rPr>
        <w:t>законопроект за результатами розгляду в першому чит</w:t>
      </w:r>
      <w:r>
        <w:rPr>
          <w:szCs w:val="28"/>
          <w:lang w:val="uk-UA"/>
        </w:rPr>
        <w:t>а</w:t>
      </w:r>
      <w:r w:rsidR="00721BD3">
        <w:rPr>
          <w:szCs w:val="28"/>
          <w:lang w:val="uk-UA"/>
        </w:rPr>
        <w:t>нні доцільно повернути суб’єктам</w:t>
      </w:r>
      <w:r w:rsidRPr="00B83875">
        <w:rPr>
          <w:szCs w:val="28"/>
          <w:lang w:val="uk-UA"/>
        </w:rPr>
        <w:t xml:space="preserve"> права законодав</w:t>
      </w:r>
      <w:r>
        <w:rPr>
          <w:szCs w:val="28"/>
          <w:lang w:val="uk-UA"/>
        </w:rPr>
        <w:t>чої ініціативи на доопрацювання</w:t>
      </w:r>
      <w:r w:rsidRPr="00603A88">
        <w:rPr>
          <w:szCs w:val="28"/>
          <w:lang w:val="uk-UA"/>
        </w:rPr>
        <w:t>.</w:t>
      </w:r>
    </w:p>
    <w:p w:rsidR="008816B9" w:rsidRPr="00964CDE" w:rsidRDefault="008816B9" w:rsidP="00AC5002">
      <w:pPr>
        <w:spacing w:after="120" w:line="240" w:lineRule="auto"/>
        <w:ind w:firstLine="709"/>
        <w:jc w:val="both"/>
        <w:rPr>
          <w:szCs w:val="28"/>
          <w:lang w:val="uk-UA"/>
        </w:rPr>
      </w:pPr>
      <w:r w:rsidRPr="000425BC">
        <w:rPr>
          <w:szCs w:val="28"/>
          <w:lang w:val="uk-UA"/>
        </w:rPr>
        <w:t>Висновок Комітету Верховної Ради України з питань запобігання і протидії корупції – законопроект відповідає вимогам</w:t>
      </w:r>
      <w:r>
        <w:rPr>
          <w:szCs w:val="28"/>
          <w:lang w:val="uk-UA"/>
        </w:rPr>
        <w:t xml:space="preserve"> антикорупційного законодавства</w:t>
      </w:r>
      <w:r w:rsidRPr="000425BC">
        <w:rPr>
          <w:szCs w:val="28"/>
          <w:lang w:val="uk-UA"/>
        </w:rPr>
        <w:t>.</w:t>
      </w:r>
    </w:p>
    <w:p w:rsidR="008816B9" w:rsidRPr="00964CDE" w:rsidRDefault="008816B9" w:rsidP="00AC5002">
      <w:pPr>
        <w:pStyle w:val="a3"/>
        <w:spacing w:after="120"/>
        <w:ind w:firstLine="709"/>
        <w:rPr>
          <w:snapToGrid w:val="0"/>
          <w:szCs w:val="28"/>
        </w:rPr>
      </w:pPr>
      <w:r w:rsidRPr="003D35BE">
        <w:rPr>
          <w:snapToGrid w:val="0"/>
          <w:szCs w:val="28"/>
        </w:rPr>
        <w:t>Співдоповідачем на засіданні Верховної Ради України визначено народного депутата України –</w:t>
      </w:r>
      <w:r>
        <w:rPr>
          <w:snapToGrid w:val="0"/>
          <w:szCs w:val="28"/>
        </w:rPr>
        <w:t xml:space="preserve"> Голову</w:t>
      </w:r>
      <w:r w:rsidRPr="003D35BE">
        <w:rPr>
          <w:snapToGrid w:val="0"/>
          <w:szCs w:val="28"/>
        </w:rPr>
        <w:t xml:space="preserve"> Комітету з питань законодавчого забезпечення правоохоронної діяльності </w:t>
      </w:r>
      <w:r w:rsidRPr="00356A31">
        <w:rPr>
          <w:snapToGrid w:val="0"/>
          <w:szCs w:val="28"/>
        </w:rPr>
        <w:t>Кожем’якіна Андрія Анатолійовича.</w:t>
      </w:r>
    </w:p>
    <w:p w:rsidR="008816B9" w:rsidRPr="00AC5002" w:rsidRDefault="008816B9" w:rsidP="00AC5002">
      <w:pPr>
        <w:pStyle w:val="a3"/>
        <w:ind w:firstLine="709"/>
        <w:rPr>
          <w:szCs w:val="28"/>
        </w:rPr>
      </w:pPr>
      <w:r w:rsidRPr="000425BC">
        <w:rPr>
          <w:szCs w:val="28"/>
        </w:rPr>
        <w:t>Додаючи проект</w:t>
      </w:r>
      <w:r>
        <w:rPr>
          <w:szCs w:val="28"/>
        </w:rPr>
        <w:t xml:space="preserve"> Постанови</w:t>
      </w:r>
      <w:r w:rsidRPr="000425BC">
        <w:rPr>
          <w:szCs w:val="28"/>
        </w:rPr>
        <w:t xml:space="preserve"> Верховної Ради України, висновки Головного науково-експертного управління Апарату Верховної Ради України та Комітету Верховної Ради України з питань запобіг</w:t>
      </w:r>
      <w:r>
        <w:rPr>
          <w:szCs w:val="28"/>
        </w:rPr>
        <w:t>ання і протидії корупції з цього питання</w:t>
      </w:r>
      <w:r w:rsidRPr="000425BC">
        <w:rPr>
          <w:szCs w:val="28"/>
        </w:rPr>
        <w:t>, просимо розглянути.</w:t>
      </w:r>
    </w:p>
    <w:p w:rsidR="008816B9" w:rsidRPr="003D35BE" w:rsidRDefault="008816B9" w:rsidP="00AC5002">
      <w:pPr>
        <w:pStyle w:val="a3"/>
        <w:rPr>
          <w:b/>
          <w:i/>
          <w:szCs w:val="28"/>
        </w:rPr>
      </w:pPr>
    </w:p>
    <w:p w:rsidR="005204CF" w:rsidRPr="00AC5002" w:rsidRDefault="008816B9" w:rsidP="00AC5002">
      <w:pPr>
        <w:jc w:val="both"/>
        <w:rPr>
          <w:b/>
          <w:lang w:val="uk-UA"/>
        </w:rPr>
      </w:pPr>
      <w:r w:rsidRPr="005B06BC">
        <w:rPr>
          <w:b/>
          <w:lang w:val="uk-UA"/>
        </w:rPr>
        <w:t>Голова Комітету</w:t>
      </w:r>
      <w:r w:rsidRPr="005B06BC">
        <w:rPr>
          <w:b/>
          <w:lang w:val="uk-UA"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>
        <w:rPr>
          <w:b/>
          <w:lang w:val="uk-UA"/>
        </w:rPr>
        <w:t xml:space="preserve">              </w:t>
      </w:r>
      <w:r>
        <w:rPr>
          <w:b/>
        </w:rPr>
        <w:t xml:space="preserve"> </w:t>
      </w:r>
      <w:proofErr w:type="spellStart"/>
      <w:r>
        <w:rPr>
          <w:b/>
        </w:rPr>
        <w:t>А.Кожем</w:t>
      </w:r>
      <w:proofErr w:type="spellEnd"/>
      <w:r>
        <w:rPr>
          <w:b/>
          <w:lang w:val="en-US"/>
        </w:rPr>
        <w:t>’</w:t>
      </w:r>
      <w:proofErr w:type="spellStart"/>
      <w:r>
        <w:rPr>
          <w:b/>
          <w:lang w:val="uk-UA"/>
        </w:rPr>
        <w:t>якін</w:t>
      </w:r>
      <w:bookmarkEnd w:id="0"/>
      <w:proofErr w:type="spellEnd"/>
    </w:p>
    <w:sectPr w:rsidR="005204CF" w:rsidRPr="00AC500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53C04"/>
    <w:multiLevelType w:val="multilevel"/>
    <w:tmpl w:val="309E968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526A66CF"/>
    <w:multiLevelType w:val="hybridMultilevel"/>
    <w:tmpl w:val="BE86B976"/>
    <w:lvl w:ilvl="0" w:tplc="3CAE6504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6B9"/>
    <w:rsid w:val="001C4D44"/>
    <w:rsid w:val="003E1C1B"/>
    <w:rsid w:val="003E4FD5"/>
    <w:rsid w:val="005204CF"/>
    <w:rsid w:val="00721BD3"/>
    <w:rsid w:val="007F364E"/>
    <w:rsid w:val="008816B9"/>
    <w:rsid w:val="009C38AE"/>
    <w:rsid w:val="00AC5002"/>
    <w:rsid w:val="00BA49A3"/>
    <w:rsid w:val="00E259D0"/>
    <w:rsid w:val="00F75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D47BE"/>
  <w15:chartTrackingRefBased/>
  <w15:docId w15:val="{BF779112-31D1-4F6E-88C4-FB63435F9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6B9"/>
    <w:rPr>
      <w:rFonts w:eastAsia="Times New Roman" w:cs="Times New Roman"/>
      <w:lang w:val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8816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8816B9"/>
    <w:pPr>
      <w:keepNext/>
      <w:spacing w:before="240" w:after="60" w:line="240" w:lineRule="auto"/>
      <w:outlineLvl w:val="3"/>
    </w:pPr>
    <w:rPr>
      <w:b/>
      <w:bCs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8816B9"/>
    <w:pPr>
      <w:spacing w:before="240" w:after="60" w:line="240" w:lineRule="auto"/>
      <w:outlineLvl w:val="4"/>
    </w:pPr>
    <w:rPr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8816B9"/>
    <w:rPr>
      <w:rFonts w:eastAsia="Times New Roman" w:cs="Times New Roman"/>
      <w:b/>
      <w:bCs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uiPriority w:val="99"/>
    <w:rsid w:val="008816B9"/>
    <w:rPr>
      <w:rFonts w:eastAsia="Times New Roman" w:cs="Times New Roman"/>
      <w:b/>
      <w:bCs/>
      <w:i/>
      <w:iCs/>
      <w:sz w:val="26"/>
      <w:szCs w:val="26"/>
      <w:lang w:val="ru-RU" w:eastAsia="ru-RU"/>
    </w:rPr>
  </w:style>
  <w:style w:type="paragraph" w:styleId="a3">
    <w:name w:val="Body Text"/>
    <w:basedOn w:val="a"/>
    <w:link w:val="a4"/>
    <w:uiPriority w:val="99"/>
    <w:rsid w:val="008816B9"/>
    <w:pPr>
      <w:spacing w:after="0" w:line="240" w:lineRule="auto"/>
      <w:jc w:val="both"/>
    </w:pPr>
    <w:rPr>
      <w:szCs w:val="20"/>
      <w:lang w:val="uk-UA" w:eastAsia="ru-RU"/>
    </w:rPr>
  </w:style>
  <w:style w:type="character" w:customStyle="1" w:styleId="a4">
    <w:name w:val="Основний текст Знак"/>
    <w:basedOn w:val="a0"/>
    <w:link w:val="a3"/>
    <w:uiPriority w:val="99"/>
    <w:rsid w:val="008816B9"/>
    <w:rPr>
      <w:rFonts w:eastAsia="Times New Roman" w:cs="Times New Roman"/>
      <w:szCs w:val="20"/>
      <w:lang w:eastAsia="ru-RU"/>
    </w:rPr>
  </w:style>
  <w:style w:type="paragraph" w:styleId="a5">
    <w:name w:val="List Paragraph"/>
    <w:basedOn w:val="a"/>
    <w:uiPriority w:val="34"/>
    <w:qFormat/>
    <w:rsid w:val="008816B9"/>
    <w:pPr>
      <w:ind w:left="720"/>
      <w:contextualSpacing/>
    </w:pPr>
    <w:rPr>
      <w:rFonts w:eastAsiaTheme="minorHAnsi" w:cstheme="minorBidi"/>
    </w:rPr>
  </w:style>
  <w:style w:type="character" w:customStyle="1" w:styleId="30">
    <w:name w:val="Заголовок 3 Знак"/>
    <w:basedOn w:val="a0"/>
    <w:link w:val="3"/>
    <w:uiPriority w:val="9"/>
    <w:rsid w:val="008816B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  <w:style w:type="character" w:styleId="a6">
    <w:name w:val="Emphasis"/>
    <w:uiPriority w:val="99"/>
    <w:qFormat/>
    <w:rsid w:val="008816B9"/>
    <w:rPr>
      <w:rFonts w:cs="Times New Roman"/>
      <w:i/>
    </w:rPr>
  </w:style>
  <w:style w:type="paragraph" w:styleId="a7">
    <w:name w:val="Balloon Text"/>
    <w:basedOn w:val="a"/>
    <w:link w:val="a8"/>
    <w:uiPriority w:val="99"/>
    <w:unhideWhenUsed/>
    <w:rsid w:val="00F75CCE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rsid w:val="00F75CCE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0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3005</Words>
  <Characters>1714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8</cp:revision>
  <cp:lastPrinted>2018-11-23T13:29:00Z</cp:lastPrinted>
  <dcterms:created xsi:type="dcterms:W3CDTF">2018-11-23T09:24:00Z</dcterms:created>
  <dcterms:modified xsi:type="dcterms:W3CDTF">2018-11-23T14:31:00Z</dcterms:modified>
</cp:coreProperties>
</file>