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4AA" w:rsidRPr="00790D30" w:rsidRDefault="000314AA" w:rsidP="000314AA">
      <w:pPr>
        <w:jc w:val="right"/>
        <w:rPr>
          <w:szCs w:val="28"/>
          <w:lang w:val="uk-UA"/>
        </w:rPr>
      </w:pPr>
      <w:bookmarkStart w:id="0" w:name="_GoBack"/>
      <w:bookmarkEnd w:id="0"/>
    </w:p>
    <w:p w:rsidR="000314AA" w:rsidRPr="00790D30" w:rsidRDefault="000314AA" w:rsidP="000314AA">
      <w:pPr>
        <w:jc w:val="right"/>
        <w:rPr>
          <w:szCs w:val="28"/>
          <w:lang w:val="uk-UA"/>
        </w:rPr>
      </w:pPr>
    </w:p>
    <w:p w:rsidR="000314AA" w:rsidRPr="00790D30" w:rsidRDefault="000314AA" w:rsidP="000314AA">
      <w:pPr>
        <w:jc w:val="center"/>
        <w:rPr>
          <w:szCs w:val="28"/>
          <w:lang w:val="uk-UA"/>
        </w:rPr>
      </w:pPr>
    </w:p>
    <w:p w:rsidR="000314AA" w:rsidRPr="00790D30" w:rsidRDefault="000314AA" w:rsidP="000314AA">
      <w:pPr>
        <w:jc w:val="center"/>
        <w:rPr>
          <w:szCs w:val="28"/>
          <w:lang w:val="uk-UA"/>
        </w:rPr>
      </w:pPr>
    </w:p>
    <w:p w:rsidR="00994B16" w:rsidRPr="00790D30" w:rsidRDefault="00994B16" w:rsidP="000314AA">
      <w:pPr>
        <w:jc w:val="center"/>
        <w:rPr>
          <w:szCs w:val="28"/>
          <w:lang w:val="uk-UA"/>
        </w:rPr>
      </w:pPr>
    </w:p>
    <w:p w:rsidR="000314AA" w:rsidRPr="00790D30" w:rsidRDefault="000314AA" w:rsidP="000314AA">
      <w:pPr>
        <w:jc w:val="center"/>
        <w:rPr>
          <w:szCs w:val="28"/>
          <w:lang w:val="uk-UA"/>
        </w:rPr>
      </w:pPr>
    </w:p>
    <w:p w:rsidR="00790D30" w:rsidRPr="00790D30" w:rsidRDefault="00790D30" w:rsidP="000314AA">
      <w:pPr>
        <w:jc w:val="center"/>
        <w:rPr>
          <w:szCs w:val="28"/>
          <w:lang w:val="uk-UA"/>
        </w:rPr>
      </w:pPr>
    </w:p>
    <w:p w:rsidR="00790D30" w:rsidRPr="00790D30" w:rsidRDefault="00790D30" w:rsidP="000314AA">
      <w:pPr>
        <w:jc w:val="center"/>
        <w:rPr>
          <w:szCs w:val="28"/>
          <w:lang w:val="uk-UA"/>
        </w:rPr>
      </w:pPr>
    </w:p>
    <w:p w:rsidR="000314AA" w:rsidRPr="00533279" w:rsidRDefault="000314AA" w:rsidP="000314AA">
      <w:pPr>
        <w:jc w:val="center"/>
        <w:rPr>
          <w:b/>
          <w:szCs w:val="28"/>
          <w:lang w:val="uk-UA"/>
        </w:rPr>
      </w:pPr>
      <w:r w:rsidRPr="00790D30">
        <w:rPr>
          <w:b/>
          <w:szCs w:val="28"/>
          <w:lang w:val="uk-UA"/>
        </w:rPr>
        <w:t>ВИСНОВОК</w:t>
      </w:r>
    </w:p>
    <w:p w:rsidR="005127CE" w:rsidRPr="00533279" w:rsidRDefault="000314AA" w:rsidP="00E71D7A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533279">
        <w:rPr>
          <w:b/>
          <w:sz w:val="28"/>
          <w:szCs w:val="28"/>
          <w:lang w:val="uk-UA"/>
        </w:rPr>
        <w:t xml:space="preserve">на проект Закону України </w:t>
      </w:r>
      <w:r w:rsidR="00E71D7A" w:rsidRPr="00533279">
        <w:rPr>
          <w:b/>
          <w:sz w:val="28"/>
          <w:szCs w:val="28"/>
          <w:lang w:val="uk-UA"/>
        </w:rPr>
        <w:t xml:space="preserve">«Про внесення змін до </w:t>
      </w:r>
    </w:p>
    <w:p w:rsidR="005127CE" w:rsidRPr="00533279" w:rsidRDefault="00E71D7A" w:rsidP="005127CE">
      <w:pPr>
        <w:pStyle w:val="rvps6"/>
        <w:spacing w:before="0" w:beforeAutospacing="0" w:after="0" w:afterAutospacing="0"/>
        <w:jc w:val="center"/>
        <w:rPr>
          <w:rStyle w:val="rvts23"/>
          <w:b/>
          <w:sz w:val="28"/>
          <w:szCs w:val="28"/>
          <w:lang w:val="uk-UA"/>
        </w:rPr>
      </w:pPr>
      <w:r w:rsidRPr="00533279">
        <w:rPr>
          <w:b/>
          <w:sz w:val="28"/>
          <w:szCs w:val="28"/>
          <w:lang w:val="uk-UA"/>
        </w:rPr>
        <w:t xml:space="preserve">Закону України </w:t>
      </w:r>
      <w:r w:rsidRPr="00533279">
        <w:rPr>
          <w:b/>
          <w:lang w:val="uk-UA"/>
        </w:rPr>
        <w:t>«</w:t>
      </w:r>
      <w:r w:rsidRPr="00533279">
        <w:rPr>
          <w:rStyle w:val="rvts23"/>
          <w:b/>
          <w:bCs/>
          <w:spacing w:val="-1"/>
          <w:kern w:val="3276"/>
          <w:position w:val="-1"/>
          <w:sz w:val="28"/>
          <w:szCs w:val="28"/>
          <w:lang w:val="uk-UA"/>
        </w:rPr>
        <w:t>Про ліцензування видів господарської діяльності</w:t>
      </w:r>
      <w:r w:rsidRPr="00533279">
        <w:rPr>
          <w:rStyle w:val="rvts23"/>
          <w:b/>
          <w:bCs/>
          <w:sz w:val="28"/>
          <w:szCs w:val="28"/>
          <w:lang w:val="uk-UA"/>
        </w:rPr>
        <w:t>»</w:t>
      </w:r>
      <w:r w:rsidR="00B642B0" w:rsidRPr="00533279">
        <w:rPr>
          <w:rStyle w:val="rvts23"/>
          <w:b/>
          <w:bCs/>
          <w:sz w:val="28"/>
          <w:szCs w:val="28"/>
          <w:lang w:val="uk-UA"/>
        </w:rPr>
        <w:t xml:space="preserve"> </w:t>
      </w:r>
    </w:p>
    <w:p w:rsidR="005127CE" w:rsidRPr="00533279" w:rsidRDefault="00E71D7A" w:rsidP="002875E7">
      <w:pPr>
        <w:pStyle w:val="rvps6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533279">
        <w:rPr>
          <w:rStyle w:val="rvts23"/>
          <w:b/>
          <w:bCs/>
          <w:sz w:val="28"/>
          <w:szCs w:val="28"/>
          <w:lang w:val="uk-UA"/>
        </w:rPr>
        <w:t xml:space="preserve">(щодо </w:t>
      </w:r>
      <w:r w:rsidR="005127CE" w:rsidRPr="00533279">
        <w:rPr>
          <w:rStyle w:val="rvts23"/>
          <w:b/>
          <w:bCs/>
          <w:sz w:val="28"/>
          <w:szCs w:val="28"/>
          <w:lang w:val="uk-UA"/>
        </w:rPr>
        <w:t xml:space="preserve">деяких питань ліцензування освітньої діяльності) </w:t>
      </w:r>
    </w:p>
    <w:p w:rsidR="000314AA" w:rsidRPr="00533279" w:rsidRDefault="007E3F96" w:rsidP="002875E7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533279">
        <w:rPr>
          <w:b/>
          <w:lang w:val="uk-UA"/>
        </w:rPr>
        <w:t>(</w:t>
      </w:r>
      <w:r w:rsidRPr="00533279">
        <w:rPr>
          <w:b/>
          <w:sz w:val="28"/>
          <w:szCs w:val="28"/>
          <w:lang w:val="uk-UA"/>
        </w:rPr>
        <w:t>реєстр</w:t>
      </w:r>
      <w:r w:rsidR="000314AA" w:rsidRPr="00533279">
        <w:rPr>
          <w:b/>
          <w:sz w:val="28"/>
          <w:szCs w:val="28"/>
          <w:lang w:val="uk-UA"/>
        </w:rPr>
        <w:t>. №</w:t>
      </w:r>
      <w:r w:rsidR="00994B16" w:rsidRPr="00533279">
        <w:rPr>
          <w:b/>
          <w:sz w:val="28"/>
          <w:szCs w:val="28"/>
          <w:lang w:val="uk-UA"/>
        </w:rPr>
        <w:t xml:space="preserve"> </w:t>
      </w:r>
      <w:r w:rsidR="005127CE" w:rsidRPr="00533279">
        <w:rPr>
          <w:b/>
          <w:sz w:val="28"/>
          <w:szCs w:val="28"/>
          <w:lang w:val="uk-UA"/>
        </w:rPr>
        <w:t>6334</w:t>
      </w:r>
      <w:r w:rsidR="000314AA" w:rsidRPr="00533279">
        <w:rPr>
          <w:b/>
          <w:sz w:val="28"/>
          <w:szCs w:val="28"/>
          <w:lang w:val="uk-UA"/>
        </w:rPr>
        <w:t xml:space="preserve"> від </w:t>
      </w:r>
      <w:r w:rsidR="005127CE" w:rsidRPr="00533279">
        <w:rPr>
          <w:b/>
          <w:sz w:val="28"/>
          <w:szCs w:val="28"/>
          <w:lang w:val="uk-UA"/>
        </w:rPr>
        <w:t>11</w:t>
      </w:r>
      <w:r w:rsidR="000314AA" w:rsidRPr="00533279">
        <w:rPr>
          <w:b/>
          <w:sz w:val="28"/>
          <w:szCs w:val="28"/>
          <w:lang w:val="uk-UA"/>
        </w:rPr>
        <w:t>.</w:t>
      </w:r>
      <w:r w:rsidR="00E71D7A" w:rsidRPr="00533279">
        <w:rPr>
          <w:b/>
          <w:sz w:val="28"/>
          <w:szCs w:val="28"/>
          <w:lang w:val="uk-UA"/>
        </w:rPr>
        <w:t>0</w:t>
      </w:r>
      <w:r w:rsidR="005127CE" w:rsidRPr="00533279">
        <w:rPr>
          <w:b/>
          <w:sz w:val="28"/>
          <w:szCs w:val="28"/>
          <w:lang w:val="uk-UA"/>
        </w:rPr>
        <w:t>4</w:t>
      </w:r>
      <w:r w:rsidR="000314AA" w:rsidRPr="00533279">
        <w:rPr>
          <w:b/>
          <w:sz w:val="28"/>
          <w:szCs w:val="28"/>
          <w:lang w:val="uk-UA"/>
        </w:rPr>
        <w:t>.201</w:t>
      </w:r>
      <w:r w:rsidR="005127CE" w:rsidRPr="00533279">
        <w:rPr>
          <w:b/>
          <w:sz w:val="28"/>
          <w:szCs w:val="28"/>
          <w:lang w:val="uk-UA"/>
        </w:rPr>
        <w:t>7</w:t>
      </w:r>
      <w:r w:rsidR="00D63F56">
        <w:rPr>
          <w:b/>
          <w:sz w:val="28"/>
          <w:szCs w:val="28"/>
          <w:lang w:val="uk-UA"/>
        </w:rPr>
        <w:t xml:space="preserve"> </w:t>
      </w:r>
      <w:r w:rsidR="000314AA" w:rsidRPr="00533279">
        <w:rPr>
          <w:b/>
          <w:sz w:val="28"/>
          <w:szCs w:val="28"/>
          <w:lang w:val="uk-UA"/>
        </w:rPr>
        <w:t>р</w:t>
      </w:r>
      <w:r w:rsidR="002875E7" w:rsidRPr="00533279">
        <w:rPr>
          <w:b/>
          <w:sz w:val="28"/>
          <w:szCs w:val="28"/>
          <w:lang w:val="uk-UA"/>
        </w:rPr>
        <w:t>.)</w:t>
      </w:r>
    </w:p>
    <w:p w:rsidR="00D6460F" w:rsidRPr="004B76EE" w:rsidRDefault="00D6460F" w:rsidP="000314AA">
      <w:pPr>
        <w:jc w:val="right"/>
        <w:rPr>
          <w:sz w:val="20"/>
          <w:szCs w:val="20"/>
          <w:lang w:val="uk-UA"/>
        </w:rPr>
      </w:pPr>
    </w:p>
    <w:p w:rsidR="00023ED7" w:rsidRDefault="000314AA" w:rsidP="00F4582D">
      <w:pPr>
        <w:pStyle w:val="a3"/>
        <w:spacing w:before="0" w:after="0"/>
      </w:pPr>
      <w:r w:rsidRPr="004B76EE">
        <w:t>У проекті</w:t>
      </w:r>
      <w:r w:rsidR="00023ED7">
        <w:t xml:space="preserve">, метою якого, згідно з Пояснювальною запискою до нього, є «врегулювання проблеми ліцензування освітньої діяльності шляхом врахування специфіки, визначеної галузевими освітніми законами, та забезпечення надання освітніх послуг з урахуванням правових норм, передбачених актами усіх рівнів», пропонується внести відповідні зміни до статей 7 та 16 Закону України «Про ліцензування видів господарської діяльності». </w:t>
      </w:r>
    </w:p>
    <w:p w:rsidR="008016F6" w:rsidRDefault="000314AA" w:rsidP="00F4582D">
      <w:pPr>
        <w:pStyle w:val="Igor1"/>
        <w:spacing w:before="0" w:after="0"/>
      </w:pPr>
      <w:r w:rsidRPr="004B76EE">
        <w:t>Головне управління, розглянувши законо</w:t>
      </w:r>
      <w:r w:rsidR="00994B16" w:rsidRPr="004B76EE">
        <w:t>проект,</w:t>
      </w:r>
      <w:r w:rsidR="00C600ED">
        <w:t xml:space="preserve"> </w:t>
      </w:r>
      <w:r w:rsidR="00446C65">
        <w:t xml:space="preserve">вважає за доцільне </w:t>
      </w:r>
      <w:r w:rsidR="008016F6">
        <w:t xml:space="preserve">зауважити </w:t>
      </w:r>
      <w:r w:rsidR="00023ED7">
        <w:t xml:space="preserve">щодо його змісту </w:t>
      </w:r>
      <w:r w:rsidR="008016F6">
        <w:t xml:space="preserve">наступне. </w:t>
      </w:r>
    </w:p>
    <w:p w:rsidR="00D63F56" w:rsidRDefault="00023ED7" w:rsidP="00023ED7">
      <w:pPr>
        <w:pStyle w:val="Igor1"/>
        <w:spacing w:before="0" w:after="0"/>
        <w:rPr>
          <w:szCs w:val="28"/>
        </w:rPr>
      </w:pPr>
      <w:r>
        <w:t xml:space="preserve">1. Насамперед слід звернути увагу на те, що </w:t>
      </w:r>
      <w:r w:rsidR="00703437" w:rsidRPr="00703437">
        <w:t>Верховн</w:t>
      </w:r>
      <w:r w:rsidR="00703437">
        <w:t>а</w:t>
      </w:r>
      <w:r w:rsidR="00703437" w:rsidRPr="00703437">
        <w:t xml:space="preserve"> Рад</w:t>
      </w:r>
      <w:r w:rsidR="00703437">
        <w:t>а</w:t>
      </w:r>
      <w:r w:rsidR="00703437" w:rsidRPr="00703437">
        <w:t xml:space="preserve"> України 06.10.2016 року прийня</w:t>
      </w:r>
      <w:r w:rsidR="00703437">
        <w:t>л</w:t>
      </w:r>
      <w:r w:rsidR="00703437" w:rsidRPr="00703437">
        <w:t>а у першому читанні проект</w:t>
      </w:r>
      <w:r w:rsidR="00D63F56">
        <w:t xml:space="preserve"> нового </w:t>
      </w:r>
      <w:r w:rsidR="00703437" w:rsidRPr="00703437">
        <w:t xml:space="preserve"> Закону України «Про освіту» (</w:t>
      </w:r>
      <w:r w:rsidR="00703437" w:rsidRPr="00703437">
        <w:rPr>
          <w:bCs/>
          <w:szCs w:val="28"/>
        </w:rPr>
        <w:t>реєстр. № 3491-д від 04.04.2016 р.)</w:t>
      </w:r>
      <w:r w:rsidR="00D63F56">
        <w:rPr>
          <w:bCs/>
          <w:szCs w:val="28"/>
        </w:rPr>
        <w:t>.</w:t>
      </w:r>
      <w:r w:rsidR="00703437">
        <w:rPr>
          <w:bCs/>
          <w:szCs w:val="28"/>
        </w:rPr>
        <w:t xml:space="preserve"> </w:t>
      </w:r>
      <w:r w:rsidR="00D63F56">
        <w:rPr>
          <w:bCs/>
          <w:szCs w:val="28"/>
        </w:rPr>
        <w:t>У</w:t>
      </w:r>
      <w:r w:rsidR="00703437" w:rsidRPr="00703437">
        <w:rPr>
          <w:bCs/>
          <w:szCs w:val="28"/>
        </w:rPr>
        <w:t xml:space="preserve"> </w:t>
      </w:r>
      <w:r w:rsidR="00555C02">
        <w:rPr>
          <w:bCs/>
          <w:szCs w:val="28"/>
        </w:rPr>
        <w:t xml:space="preserve">підпункті 6 пункту 4 </w:t>
      </w:r>
      <w:r w:rsidR="00703437" w:rsidRPr="00703437">
        <w:rPr>
          <w:bCs/>
          <w:szCs w:val="28"/>
        </w:rPr>
        <w:t>Розділ</w:t>
      </w:r>
      <w:r w:rsidR="00555C02">
        <w:rPr>
          <w:bCs/>
          <w:szCs w:val="28"/>
        </w:rPr>
        <w:t>у</w:t>
      </w:r>
      <w:r w:rsidR="00703437" w:rsidRPr="00703437">
        <w:rPr>
          <w:bCs/>
          <w:szCs w:val="28"/>
        </w:rPr>
        <w:t xml:space="preserve"> </w:t>
      </w:r>
      <w:r w:rsidR="00703437" w:rsidRPr="00703437">
        <w:rPr>
          <w:bCs/>
          <w:szCs w:val="28"/>
          <w:lang w:val="en-US"/>
        </w:rPr>
        <w:t>XV</w:t>
      </w:r>
      <w:r w:rsidR="00703437" w:rsidRPr="00703437">
        <w:rPr>
          <w:bCs/>
          <w:szCs w:val="28"/>
        </w:rPr>
        <w:t xml:space="preserve"> «Прикінцеві та перехідні положення» </w:t>
      </w:r>
      <w:r w:rsidR="00D63F56">
        <w:rPr>
          <w:bCs/>
          <w:szCs w:val="28"/>
        </w:rPr>
        <w:t xml:space="preserve">цього Закону </w:t>
      </w:r>
      <w:r w:rsidR="00703437" w:rsidRPr="00703437">
        <w:rPr>
          <w:bCs/>
          <w:szCs w:val="28"/>
        </w:rPr>
        <w:t xml:space="preserve"> пропонується доповнити частин</w:t>
      </w:r>
      <w:r w:rsidR="00555C02">
        <w:rPr>
          <w:bCs/>
          <w:szCs w:val="28"/>
        </w:rPr>
        <w:t>у</w:t>
      </w:r>
      <w:r w:rsidR="00703437" w:rsidRPr="00703437">
        <w:rPr>
          <w:bCs/>
          <w:szCs w:val="28"/>
        </w:rPr>
        <w:t xml:space="preserve"> 1 статті 7 Закону України «Про ліцензування видів господарської діяльності» </w:t>
      </w:r>
      <w:r w:rsidR="00555C02" w:rsidRPr="00703437">
        <w:rPr>
          <w:bCs/>
          <w:szCs w:val="28"/>
        </w:rPr>
        <w:t>новим пунктом 6</w:t>
      </w:r>
      <w:r>
        <w:rPr>
          <w:bCs/>
          <w:szCs w:val="28"/>
        </w:rPr>
        <w:t xml:space="preserve">, в якому </w:t>
      </w:r>
      <w:r w:rsidR="00D63F56">
        <w:rPr>
          <w:bCs/>
          <w:szCs w:val="28"/>
        </w:rPr>
        <w:t xml:space="preserve">вже </w:t>
      </w:r>
      <w:r>
        <w:rPr>
          <w:bCs/>
          <w:szCs w:val="28"/>
        </w:rPr>
        <w:t>передбачено</w:t>
      </w:r>
      <w:r w:rsidR="00D63F56">
        <w:rPr>
          <w:bCs/>
          <w:szCs w:val="28"/>
        </w:rPr>
        <w:t xml:space="preserve">, що </w:t>
      </w:r>
      <w:r>
        <w:rPr>
          <w:bCs/>
          <w:szCs w:val="28"/>
        </w:rPr>
        <w:t xml:space="preserve"> </w:t>
      </w:r>
      <w:r w:rsidR="00555C02" w:rsidRPr="00703437">
        <w:rPr>
          <w:bCs/>
          <w:szCs w:val="28"/>
        </w:rPr>
        <w:t xml:space="preserve"> </w:t>
      </w:r>
      <w:r w:rsidR="00703437" w:rsidRPr="00703437">
        <w:rPr>
          <w:szCs w:val="28"/>
        </w:rPr>
        <w:t>освітн</w:t>
      </w:r>
      <w:r w:rsidR="00D63F56">
        <w:rPr>
          <w:szCs w:val="28"/>
        </w:rPr>
        <w:t>я</w:t>
      </w:r>
      <w:r w:rsidR="00703437" w:rsidRPr="00703437">
        <w:rPr>
          <w:szCs w:val="28"/>
        </w:rPr>
        <w:t xml:space="preserve"> діяльн</w:t>
      </w:r>
      <w:r w:rsidR="00D63F56">
        <w:rPr>
          <w:szCs w:val="28"/>
        </w:rPr>
        <w:t>і</w:t>
      </w:r>
      <w:r w:rsidR="00703437" w:rsidRPr="00703437">
        <w:rPr>
          <w:szCs w:val="28"/>
        </w:rPr>
        <w:t>ст</w:t>
      </w:r>
      <w:r w:rsidR="00D63F56">
        <w:rPr>
          <w:szCs w:val="28"/>
        </w:rPr>
        <w:t>ь «</w:t>
      </w:r>
      <w:r w:rsidR="00703437" w:rsidRPr="00703437">
        <w:rPr>
          <w:szCs w:val="28"/>
        </w:rPr>
        <w:t xml:space="preserve">ліцензується з урахуванням особливостей, визначених спеціальними законами у сфері освіти», </w:t>
      </w:r>
      <w:r>
        <w:rPr>
          <w:szCs w:val="28"/>
        </w:rPr>
        <w:t xml:space="preserve">що </w:t>
      </w:r>
      <w:r w:rsidR="00616D77">
        <w:rPr>
          <w:szCs w:val="28"/>
        </w:rPr>
        <w:t>в цілому</w:t>
      </w:r>
      <w:r>
        <w:rPr>
          <w:szCs w:val="28"/>
        </w:rPr>
        <w:t xml:space="preserve"> співпадає з</w:t>
      </w:r>
      <w:r w:rsidR="00D63F56">
        <w:rPr>
          <w:szCs w:val="28"/>
        </w:rPr>
        <w:t>і</w:t>
      </w:r>
      <w:r>
        <w:rPr>
          <w:szCs w:val="28"/>
        </w:rPr>
        <w:t xml:space="preserve"> змістом змін, які пропонується внести до статті 7 вказаного Закону у </w:t>
      </w:r>
      <w:r w:rsidR="00703437" w:rsidRPr="00703437">
        <w:rPr>
          <w:szCs w:val="28"/>
        </w:rPr>
        <w:t>проект</w:t>
      </w:r>
      <w:r>
        <w:rPr>
          <w:szCs w:val="28"/>
        </w:rPr>
        <w:t>і</w:t>
      </w:r>
      <w:r w:rsidR="00703437" w:rsidRPr="00703437">
        <w:rPr>
          <w:szCs w:val="28"/>
        </w:rPr>
        <w:t xml:space="preserve"> № 6334</w:t>
      </w:r>
      <w:r>
        <w:rPr>
          <w:szCs w:val="28"/>
        </w:rPr>
        <w:t xml:space="preserve">. </w:t>
      </w:r>
      <w:r w:rsidR="00384C5C" w:rsidRPr="005B53AB">
        <w:rPr>
          <w:szCs w:val="28"/>
        </w:rPr>
        <w:t>У зв‘язку з цим</w:t>
      </w:r>
      <w:r>
        <w:rPr>
          <w:szCs w:val="28"/>
        </w:rPr>
        <w:t xml:space="preserve">, </w:t>
      </w:r>
      <w:r w:rsidR="00D63F56">
        <w:rPr>
          <w:szCs w:val="28"/>
        </w:rPr>
        <w:t xml:space="preserve">вважаємо, що </w:t>
      </w:r>
      <w:r w:rsidR="00790D30">
        <w:rPr>
          <w:szCs w:val="28"/>
        </w:rPr>
        <w:t xml:space="preserve">з точки зору раціонального використання робочого часу парламенту </w:t>
      </w:r>
      <w:r w:rsidR="00D63F56">
        <w:rPr>
          <w:szCs w:val="28"/>
        </w:rPr>
        <w:t xml:space="preserve">порушене у законопроекті питання доцільніше вирішувати шляхом </w:t>
      </w:r>
      <w:r w:rsidR="00790D30">
        <w:rPr>
          <w:szCs w:val="28"/>
        </w:rPr>
        <w:t>остаточн</w:t>
      </w:r>
      <w:r w:rsidR="00D63F56">
        <w:rPr>
          <w:szCs w:val="28"/>
        </w:rPr>
        <w:t xml:space="preserve">ого </w:t>
      </w:r>
      <w:r>
        <w:rPr>
          <w:szCs w:val="28"/>
        </w:rPr>
        <w:t xml:space="preserve">прийняття </w:t>
      </w:r>
      <w:r w:rsidR="00790D30">
        <w:rPr>
          <w:szCs w:val="28"/>
        </w:rPr>
        <w:t>законопроекту № 3491-д</w:t>
      </w:r>
      <w:r w:rsidR="00D63F56">
        <w:rPr>
          <w:szCs w:val="28"/>
        </w:rPr>
        <w:t>, оскільки прийняття проекту № 6334 суттєво не вплине на регулювання відповідних суспільних відносин</w:t>
      </w:r>
      <w:r w:rsidR="00790D30">
        <w:rPr>
          <w:szCs w:val="28"/>
        </w:rPr>
        <w:t>.</w:t>
      </w:r>
    </w:p>
    <w:p w:rsidR="00025B87" w:rsidRDefault="00790D30" w:rsidP="00790D30">
      <w:pPr>
        <w:pStyle w:val="Igor1"/>
        <w:spacing w:before="0" w:after="0"/>
      </w:pPr>
      <w:r>
        <w:t>2. Управління н</w:t>
      </w:r>
      <w:r w:rsidR="00A179A5">
        <w:t>е вбачає</w:t>
      </w:r>
      <w:r>
        <w:t xml:space="preserve"> необхідності у </w:t>
      </w:r>
      <w:r w:rsidR="00A179A5">
        <w:t>доповн</w:t>
      </w:r>
      <w:r>
        <w:t xml:space="preserve">енні </w:t>
      </w:r>
      <w:r w:rsidR="00A179A5">
        <w:t>частин</w:t>
      </w:r>
      <w:r>
        <w:t>и</w:t>
      </w:r>
      <w:r w:rsidR="00A179A5">
        <w:t xml:space="preserve"> </w:t>
      </w:r>
      <w:r>
        <w:t>2</w:t>
      </w:r>
      <w:r w:rsidR="00A179A5">
        <w:t xml:space="preserve"> статті 16 Закону України «Про ліцензування видів господарської діяльності» </w:t>
      </w:r>
      <w:r>
        <w:t>положенням про те, що «</w:t>
      </w:r>
      <w:r w:rsidR="00A179A5">
        <w:t>порушення законів, що регулюють освітню діяльність</w:t>
      </w:r>
      <w:r>
        <w:t>, є підставою для прийняття рішення про анулювання ліцензії на цю діяльність»</w:t>
      </w:r>
      <w:r w:rsidR="00A179A5">
        <w:t xml:space="preserve">. </w:t>
      </w:r>
      <w:r>
        <w:t xml:space="preserve">Це пояснюється тим, що зазначене </w:t>
      </w:r>
      <w:r w:rsidR="00D63F56">
        <w:t>формулювання не має якогось юридичного навантаження</w:t>
      </w:r>
      <w:r w:rsidR="000D64F4">
        <w:t xml:space="preserve">, оскільки </w:t>
      </w:r>
      <w:r w:rsidR="00857DB7">
        <w:t xml:space="preserve">порушення ліцензійних умов </w:t>
      </w:r>
      <w:r w:rsidR="00025B87">
        <w:t xml:space="preserve">в цілому </w:t>
      </w:r>
      <w:r w:rsidR="00025B87">
        <w:lastRenderedPageBreak/>
        <w:t>має розглядатися як</w:t>
      </w:r>
      <w:r w:rsidR="00857DB7">
        <w:t xml:space="preserve"> порушення </w:t>
      </w:r>
      <w:r w:rsidR="000D64F4">
        <w:t>чинн</w:t>
      </w:r>
      <w:r w:rsidR="00857DB7">
        <w:t>ого</w:t>
      </w:r>
      <w:r w:rsidR="000D64F4">
        <w:t xml:space="preserve"> законодавств</w:t>
      </w:r>
      <w:r w:rsidR="00857DB7">
        <w:t xml:space="preserve">а, яке і </w:t>
      </w:r>
      <w:r w:rsidR="000D64F4">
        <w:t>є підставою для анулювання ліцензії</w:t>
      </w:r>
      <w:r w:rsidR="00025B87">
        <w:t>.</w:t>
      </w:r>
    </w:p>
    <w:p w:rsidR="00790D30" w:rsidRDefault="000D64F4" w:rsidP="00790D30">
      <w:pPr>
        <w:pStyle w:val="Igor1"/>
        <w:spacing w:before="0" w:after="0"/>
      </w:pPr>
      <w:r>
        <w:t xml:space="preserve">Крім цього, </w:t>
      </w:r>
      <w:r w:rsidR="00C2170F">
        <w:t xml:space="preserve">слід врахувати те, що </w:t>
      </w:r>
      <w:r>
        <w:t xml:space="preserve">оскільки </w:t>
      </w:r>
      <w:r w:rsidR="00790D30">
        <w:t xml:space="preserve">згідно з змінами, запропонованими у проекті до статті  6 </w:t>
      </w:r>
      <w:r>
        <w:t xml:space="preserve">вказаного </w:t>
      </w:r>
      <w:r w:rsidR="00790D30">
        <w:t xml:space="preserve">Закону </w:t>
      </w:r>
      <w:r>
        <w:t xml:space="preserve">особливості ліцензування освітньої діяльності (в тому числі підстави анулювання ліцензування) </w:t>
      </w:r>
      <w:r w:rsidR="00790D30">
        <w:t>мають встановлюватися у законах про освіту</w:t>
      </w:r>
      <w:r w:rsidR="00C2170F">
        <w:t xml:space="preserve">, що </w:t>
      </w:r>
      <w:r w:rsidR="00790D30">
        <w:t>дозволить конкретизувати порушення, які є підставами для а</w:t>
      </w:r>
      <w:r w:rsidR="00A179A5">
        <w:t xml:space="preserve">нулювання </w:t>
      </w:r>
      <w:r w:rsidR="00790D30">
        <w:t xml:space="preserve">відповідних </w:t>
      </w:r>
      <w:r w:rsidR="00A179A5">
        <w:t>ліцензії</w:t>
      </w:r>
      <w:r w:rsidR="00790D30">
        <w:t>.</w:t>
      </w:r>
    </w:p>
    <w:p w:rsidR="00616D77" w:rsidRDefault="000D64F4" w:rsidP="00790D30">
      <w:pPr>
        <w:pStyle w:val="Igor1"/>
        <w:spacing w:before="0" w:after="0"/>
      </w:pPr>
      <w:r>
        <w:t xml:space="preserve">3. </w:t>
      </w:r>
      <w:r w:rsidR="00025B87">
        <w:t xml:space="preserve">На нашу думку, строк, про який йдеться у новому абзаці, яким доповнюється </w:t>
      </w:r>
      <w:r>
        <w:t>частин</w:t>
      </w:r>
      <w:r w:rsidR="00025B87">
        <w:t>а</w:t>
      </w:r>
      <w:r>
        <w:t xml:space="preserve"> 6</w:t>
      </w:r>
      <w:r w:rsidR="00025B87">
        <w:t xml:space="preserve"> </w:t>
      </w:r>
      <w:r>
        <w:t xml:space="preserve"> статті 21 Закону України «Про ліцензування видів господарської діяльності», </w:t>
      </w:r>
      <w:r w:rsidR="00025B87">
        <w:t xml:space="preserve"> має бути узгоджений з строком набрання чинності цим Законом у пункті 1 розділу ІІ проекту. </w:t>
      </w:r>
      <w:r w:rsidR="00616D77">
        <w:t xml:space="preserve">При цьому дію </w:t>
      </w:r>
      <w:r w:rsidR="00025B87">
        <w:t xml:space="preserve">абзацу, яким доповнюється частина 6 статті 21, </w:t>
      </w:r>
      <w:r w:rsidR="00C2170F">
        <w:t xml:space="preserve">варто </w:t>
      </w:r>
      <w:r w:rsidR="00616D77">
        <w:t xml:space="preserve">поширити </w:t>
      </w:r>
      <w:r w:rsidR="00C2170F">
        <w:t xml:space="preserve">й </w:t>
      </w:r>
      <w:r w:rsidR="00616D77">
        <w:t>на приватні н</w:t>
      </w:r>
      <w:r>
        <w:t>а</w:t>
      </w:r>
      <w:r w:rsidR="00616D77">
        <w:t>вчальні заклади.</w:t>
      </w:r>
    </w:p>
    <w:p w:rsidR="00464152" w:rsidRPr="00533279" w:rsidRDefault="00464152" w:rsidP="00790D30">
      <w:pPr>
        <w:pStyle w:val="Igor1"/>
        <w:spacing w:before="0" w:after="0"/>
        <w:rPr>
          <w:b/>
          <w:i/>
          <w:spacing w:val="2"/>
          <w:szCs w:val="28"/>
        </w:rPr>
      </w:pPr>
      <w:r w:rsidRPr="00DF127D">
        <w:rPr>
          <w:rStyle w:val="1"/>
          <w:i/>
          <w:szCs w:val="28"/>
          <w:u w:val="single"/>
        </w:rPr>
        <w:t>Узагальнюючий висновок</w:t>
      </w:r>
      <w:r w:rsidRPr="00DF127D">
        <w:rPr>
          <w:rStyle w:val="1"/>
          <w:i/>
          <w:szCs w:val="28"/>
        </w:rPr>
        <w:t>:</w:t>
      </w:r>
      <w:r w:rsidRPr="00DF127D">
        <w:rPr>
          <w:rStyle w:val="1"/>
          <w:b w:val="0"/>
          <w:i/>
          <w:szCs w:val="28"/>
        </w:rPr>
        <w:t xml:space="preserve"> </w:t>
      </w:r>
      <w:r w:rsidRPr="00DF127D">
        <w:rPr>
          <w:b/>
          <w:i/>
          <w:szCs w:val="28"/>
        </w:rPr>
        <w:t xml:space="preserve"> </w:t>
      </w:r>
      <w:r w:rsidR="00616D77">
        <w:rPr>
          <w:b/>
          <w:i/>
          <w:szCs w:val="28"/>
        </w:rPr>
        <w:t xml:space="preserve">за </w:t>
      </w:r>
      <w:r w:rsidRPr="00DF127D">
        <w:rPr>
          <w:b/>
          <w:i/>
          <w:szCs w:val="28"/>
        </w:rPr>
        <w:t xml:space="preserve">результатами розгляду у першому читанні </w:t>
      </w:r>
      <w:r w:rsidR="00533279">
        <w:rPr>
          <w:b/>
          <w:i/>
          <w:szCs w:val="28"/>
        </w:rPr>
        <w:t>законо</w:t>
      </w:r>
      <w:r w:rsidRPr="00DF127D">
        <w:rPr>
          <w:b/>
          <w:i/>
          <w:szCs w:val="28"/>
        </w:rPr>
        <w:t>проект доцільно повернути на доопрацювання</w:t>
      </w:r>
      <w:r w:rsidR="00790D30">
        <w:rPr>
          <w:b/>
          <w:i/>
          <w:szCs w:val="28"/>
        </w:rPr>
        <w:t xml:space="preserve"> з урахуванням висловлених зауважень та пропозицій.</w:t>
      </w:r>
    </w:p>
    <w:p w:rsidR="00A179A5" w:rsidRDefault="00464152" w:rsidP="00533279">
      <w:pPr>
        <w:pStyle w:val="a4"/>
        <w:ind w:left="1069"/>
        <w:rPr>
          <w:szCs w:val="28"/>
        </w:rPr>
      </w:pPr>
      <w:r w:rsidRPr="006C19A3">
        <w:rPr>
          <w:szCs w:val="28"/>
        </w:rPr>
        <w:t xml:space="preserve"> </w:t>
      </w:r>
    </w:p>
    <w:p w:rsidR="008D5996" w:rsidRPr="008D5996" w:rsidRDefault="008D5996" w:rsidP="008D5996">
      <w:pPr>
        <w:ind w:firstLine="720"/>
        <w:jc w:val="both"/>
        <w:rPr>
          <w:szCs w:val="28"/>
          <w:lang w:val="uk-UA"/>
        </w:rPr>
      </w:pPr>
      <w:r w:rsidRPr="008D5996">
        <w:rPr>
          <w:szCs w:val="28"/>
          <w:lang w:val="uk-UA"/>
        </w:rPr>
        <w:t>Керівник Головного управління                                           В.І.</w:t>
      </w:r>
      <w:r w:rsidR="00790D30">
        <w:rPr>
          <w:szCs w:val="28"/>
          <w:lang w:val="uk-UA"/>
        </w:rPr>
        <w:t xml:space="preserve"> </w:t>
      </w:r>
      <w:r w:rsidRPr="008D5996">
        <w:rPr>
          <w:szCs w:val="28"/>
          <w:lang w:val="uk-UA"/>
        </w:rPr>
        <w:t>Борденюк</w:t>
      </w:r>
    </w:p>
    <w:p w:rsidR="008D5996" w:rsidRPr="008D5996" w:rsidRDefault="008D5996" w:rsidP="008D5996">
      <w:pPr>
        <w:jc w:val="both"/>
        <w:rPr>
          <w:sz w:val="24"/>
        </w:rPr>
      </w:pPr>
      <w:r w:rsidRPr="008D5996">
        <w:rPr>
          <w:sz w:val="24"/>
        </w:rPr>
        <w:t xml:space="preserve">    </w:t>
      </w:r>
    </w:p>
    <w:p w:rsidR="008D5996" w:rsidRDefault="008D5996" w:rsidP="00935FFE">
      <w:pPr>
        <w:tabs>
          <w:tab w:val="left" w:pos="3873"/>
        </w:tabs>
        <w:ind w:firstLine="708"/>
        <w:jc w:val="both"/>
      </w:pPr>
      <w:r w:rsidRPr="008D5996">
        <w:rPr>
          <w:sz w:val="24"/>
        </w:rPr>
        <w:t xml:space="preserve">Вик.: </w:t>
      </w:r>
      <w:r w:rsidRPr="008D5996">
        <w:rPr>
          <w:spacing w:val="-1"/>
          <w:sz w:val="24"/>
          <w:lang w:val="uk-UA"/>
        </w:rPr>
        <w:t>Е.В. Вальковський</w:t>
      </w:r>
      <w:r w:rsidR="00935FFE">
        <w:rPr>
          <w:spacing w:val="-1"/>
          <w:sz w:val="24"/>
          <w:lang w:val="uk-UA"/>
        </w:rPr>
        <w:tab/>
      </w:r>
    </w:p>
    <w:sectPr w:rsidR="008D5996" w:rsidSect="00790D30">
      <w:headerReference w:type="even" r:id="rId7"/>
      <w:headerReference w:type="default" r:id="rId8"/>
      <w:headerReference w:type="first" r:id="rId9"/>
      <w:pgSz w:w="11906" w:h="16838"/>
      <w:pgMar w:top="1134" w:right="850" w:bottom="1418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B5E" w:rsidRDefault="00B22B5E">
      <w:r>
        <w:separator/>
      </w:r>
    </w:p>
  </w:endnote>
  <w:endnote w:type="continuationSeparator" w:id="0">
    <w:p w:rsidR="00B22B5E" w:rsidRDefault="00B2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B5E" w:rsidRDefault="00B22B5E">
      <w:r>
        <w:separator/>
      </w:r>
    </w:p>
  </w:footnote>
  <w:footnote w:type="continuationSeparator" w:id="0">
    <w:p w:rsidR="00B22B5E" w:rsidRDefault="00B22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01" w:rsidRDefault="00604A01" w:rsidP="007B409A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17504">
      <w:rPr>
        <w:rStyle w:val="a9"/>
        <w:noProof/>
      </w:rPr>
      <w:t>2</w:t>
    </w:r>
    <w:r>
      <w:rPr>
        <w:rStyle w:val="a9"/>
      </w:rPr>
      <w:fldChar w:fldCharType="end"/>
    </w:r>
  </w:p>
  <w:p w:rsidR="00604A01" w:rsidRDefault="00604A0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01" w:rsidRDefault="00604A01" w:rsidP="007B409A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1C89">
      <w:rPr>
        <w:rStyle w:val="a9"/>
        <w:noProof/>
      </w:rPr>
      <w:t>2</w:t>
    </w:r>
    <w:r>
      <w:rPr>
        <w:rStyle w:val="a9"/>
      </w:rPr>
      <w:fldChar w:fldCharType="end"/>
    </w:r>
  </w:p>
  <w:p w:rsidR="00604A01" w:rsidRPr="00994B16" w:rsidRDefault="00604A01" w:rsidP="000314AA">
    <w:pPr>
      <w:pStyle w:val="a5"/>
      <w:jc w:val="right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01" w:rsidRPr="007F6C73" w:rsidRDefault="00604A01" w:rsidP="007366E8">
    <w:pPr>
      <w:jc w:val="right"/>
      <w:rPr>
        <w:sz w:val="24"/>
        <w:lang w:val="uk-UA"/>
      </w:rPr>
    </w:pPr>
    <w:r w:rsidRPr="007F6C73">
      <w:rPr>
        <w:sz w:val="24"/>
        <w:lang w:val="uk-UA"/>
      </w:rPr>
      <w:t xml:space="preserve">До проекту № </w:t>
    </w:r>
    <w:r w:rsidR="005127CE" w:rsidRPr="007F6C73">
      <w:rPr>
        <w:sz w:val="24"/>
        <w:lang w:val="uk-UA"/>
      </w:rPr>
      <w:t>6334</w:t>
    </w:r>
    <w:r w:rsidRPr="007F6C73">
      <w:rPr>
        <w:sz w:val="24"/>
        <w:lang w:val="uk-UA"/>
      </w:rPr>
      <w:t xml:space="preserve"> від </w:t>
    </w:r>
    <w:r w:rsidR="005127CE" w:rsidRPr="007F6C73">
      <w:rPr>
        <w:sz w:val="24"/>
        <w:lang w:val="uk-UA"/>
      </w:rPr>
      <w:t>11</w:t>
    </w:r>
    <w:r w:rsidRPr="007F6C73">
      <w:rPr>
        <w:sz w:val="24"/>
        <w:lang w:val="uk-UA"/>
      </w:rPr>
      <w:t>.0</w:t>
    </w:r>
    <w:r w:rsidR="005127CE" w:rsidRPr="007F6C73">
      <w:rPr>
        <w:sz w:val="24"/>
        <w:lang w:val="uk-UA"/>
      </w:rPr>
      <w:t>4</w:t>
    </w:r>
    <w:r w:rsidRPr="007F6C73">
      <w:rPr>
        <w:sz w:val="24"/>
        <w:lang w:val="uk-UA"/>
      </w:rPr>
      <w:t>.201</w:t>
    </w:r>
    <w:r w:rsidR="00D63F56">
      <w:rPr>
        <w:sz w:val="24"/>
        <w:lang w:val="uk-UA"/>
      </w:rPr>
      <w:t>7</w:t>
    </w:r>
    <w:r w:rsidRPr="007F6C73">
      <w:rPr>
        <w:sz w:val="24"/>
        <w:lang w:val="uk-UA"/>
      </w:rPr>
      <w:t xml:space="preserve"> р.</w:t>
    </w:r>
  </w:p>
  <w:p w:rsidR="00604A01" w:rsidRPr="007F6C73" w:rsidRDefault="005127CE" w:rsidP="007366E8">
    <w:pPr>
      <w:pStyle w:val="a5"/>
      <w:jc w:val="right"/>
      <w:rPr>
        <w:sz w:val="24"/>
        <w:lang w:val="uk-UA"/>
      </w:rPr>
    </w:pPr>
    <w:r w:rsidRPr="007F6C73">
      <w:rPr>
        <w:sz w:val="24"/>
        <w:lang w:val="uk-UA"/>
      </w:rPr>
      <w:t>Т.Д.</w:t>
    </w:r>
    <w:r w:rsidR="00023ED7">
      <w:rPr>
        <w:sz w:val="24"/>
        <w:lang w:val="uk-UA"/>
      </w:rPr>
      <w:t xml:space="preserve"> </w:t>
    </w:r>
    <w:r w:rsidRPr="007F6C73">
      <w:rPr>
        <w:sz w:val="24"/>
        <w:lang w:val="uk-UA"/>
      </w:rPr>
      <w:t>Кремінь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0EEB"/>
    <w:multiLevelType w:val="hybridMultilevel"/>
    <w:tmpl w:val="03180840"/>
    <w:lvl w:ilvl="0" w:tplc="CB5043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4AA"/>
    <w:rsid w:val="00023ED7"/>
    <w:rsid w:val="00025B87"/>
    <w:rsid w:val="000314AA"/>
    <w:rsid w:val="00046CBB"/>
    <w:rsid w:val="000A3198"/>
    <w:rsid w:val="000D5881"/>
    <w:rsid w:val="000D64F4"/>
    <w:rsid w:val="000D7CC4"/>
    <w:rsid w:val="00121431"/>
    <w:rsid w:val="00144F7A"/>
    <w:rsid w:val="00173767"/>
    <w:rsid w:val="001918C8"/>
    <w:rsid w:val="002875E7"/>
    <w:rsid w:val="002D12A1"/>
    <w:rsid w:val="002D3686"/>
    <w:rsid w:val="00384C5C"/>
    <w:rsid w:val="003931E3"/>
    <w:rsid w:val="003B666C"/>
    <w:rsid w:val="0041146A"/>
    <w:rsid w:val="00436ABE"/>
    <w:rsid w:val="00445A52"/>
    <w:rsid w:val="00446C65"/>
    <w:rsid w:val="00464152"/>
    <w:rsid w:val="004B76EE"/>
    <w:rsid w:val="004C225A"/>
    <w:rsid w:val="004D2C5A"/>
    <w:rsid w:val="005127CE"/>
    <w:rsid w:val="00533279"/>
    <w:rsid w:val="00543F50"/>
    <w:rsid w:val="00555C02"/>
    <w:rsid w:val="005D6710"/>
    <w:rsid w:val="005E4F90"/>
    <w:rsid w:val="00604A01"/>
    <w:rsid w:val="00616D77"/>
    <w:rsid w:val="00623B9D"/>
    <w:rsid w:val="0063193C"/>
    <w:rsid w:val="006C52F2"/>
    <w:rsid w:val="00703437"/>
    <w:rsid w:val="00706586"/>
    <w:rsid w:val="00717504"/>
    <w:rsid w:val="007366E8"/>
    <w:rsid w:val="00790D30"/>
    <w:rsid w:val="007B409A"/>
    <w:rsid w:val="007E3F96"/>
    <w:rsid w:val="007E53F4"/>
    <w:rsid w:val="007F6C73"/>
    <w:rsid w:val="007F7D79"/>
    <w:rsid w:val="008016F6"/>
    <w:rsid w:val="00857DB7"/>
    <w:rsid w:val="0086355E"/>
    <w:rsid w:val="008D5996"/>
    <w:rsid w:val="0093251D"/>
    <w:rsid w:val="00935FFE"/>
    <w:rsid w:val="00994B16"/>
    <w:rsid w:val="009F722F"/>
    <w:rsid w:val="00A07193"/>
    <w:rsid w:val="00A179A5"/>
    <w:rsid w:val="00A91E9A"/>
    <w:rsid w:val="00AA72F0"/>
    <w:rsid w:val="00B07EBB"/>
    <w:rsid w:val="00B22B5E"/>
    <w:rsid w:val="00B346E5"/>
    <w:rsid w:val="00B37D86"/>
    <w:rsid w:val="00B642B0"/>
    <w:rsid w:val="00BF2984"/>
    <w:rsid w:val="00BF35EC"/>
    <w:rsid w:val="00C2170F"/>
    <w:rsid w:val="00C31E31"/>
    <w:rsid w:val="00C600ED"/>
    <w:rsid w:val="00C71E2B"/>
    <w:rsid w:val="00C93789"/>
    <w:rsid w:val="00CA2BC0"/>
    <w:rsid w:val="00CB1956"/>
    <w:rsid w:val="00CC3AE1"/>
    <w:rsid w:val="00D23C1A"/>
    <w:rsid w:val="00D41C89"/>
    <w:rsid w:val="00D43D40"/>
    <w:rsid w:val="00D46771"/>
    <w:rsid w:val="00D52C18"/>
    <w:rsid w:val="00D63F56"/>
    <w:rsid w:val="00D6460F"/>
    <w:rsid w:val="00D84096"/>
    <w:rsid w:val="00DD00EA"/>
    <w:rsid w:val="00E13273"/>
    <w:rsid w:val="00E243B3"/>
    <w:rsid w:val="00E71D7A"/>
    <w:rsid w:val="00E92081"/>
    <w:rsid w:val="00EE563B"/>
    <w:rsid w:val="00F4582D"/>
    <w:rsid w:val="00F62903"/>
    <w:rsid w:val="00F74B52"/>
    <w:rsid w:val="00FA0229"/>
    <w:rsid w:val="00FB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76088C-9AC7-4AEF-8168-FFE34DA7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rsid w:val="00CB1956"/>
    <w:pPr>
      <w:spacing w:before="120" w:after="120"/>
      <w:ind w:firstLine="709"/>
      <w:jc w:val="both"/>
    </w:pPr>
    <w:rPr>
      <w:lang w:val="uk-UA"/>
    </w:rPr>
  </w:style>
  <w:style w:type="paragraph" w:customStyle="1" w:styleId="a3">
    <w:name w:val="Мой Текст"/>
    <w:basedOn w:val="a"/>
    <w:rsid w:val="000314AA"/>
    <w:pPr>
      <w:spacing w:before="120" w:after="120"/>
      <w:ind w:firstLine="709"/>
      <w:jc w:val="both"/>
    </w:pPr>
    <w:rPr>
      <w:szCs w:val="28"/>
      <w:lang w:val="uk-UA"/>
    </w:rPr>
  </w:style>
  <w:style w:type="character" w:customStyle="1" w:styleId="1">
    <w:name w:val="Строгий1"/>
    <w:basedOn w:val="a0"/>
    <w:rsid w:val="000314AA"/>
    <w:rPr>
      <w:b/>
    </w:rPr>
  </w:style>
  <w:style w:type="paragraph" w:customStyle="1" w:styleId="a4">
    <w:name w:val="Название+подпись"/>
    <w:basedOn w:val="a"/>
    <w:rsid w:val="000314AA"/>
    <w:rPr>
      <w:b/>
      <w:lang w:val="uk-UA"/>
    </w:rPr>
  </w:style>
  <w:style w:type="paragraph" w:styleId="a5">
    <w:name w:val="header"/>
    <w:basedOn w:val="a"/>
    <w:rsid w:val="000314A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314A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7E3F96"/>
    <w:rPr>
      <w:rFonts w:ascii="Tahoma" w:hAnsi="Tahoma" w:cs="Tahoma"/>
      <w:sz w:val="16"/>
      <w:szCs w:val="16"/>
    </w:rPr>
  </w:style>
  <w:style w:type="paragraph" w:customStyle="1" w:styleId="10">
    <w:name w:val="Без інтервалів1"/>
    <w:rsid w:val="00E71D7A"/>
    <w:rPr>
      <w:rFonts w:ascii="Cambria" w:eastAsia="MS Mincho" w:hAnsi="Cambria"/>
      <w:sz w:val="24"/>
      <w:szCs w:val="24"/>
      <w:lang w:val="ru-RU" w:eastAsia="ru-RU"/>
    </w:rPr>
  </w:style>
  <w:style w:type="character" w:customStyle="1" w:styleId="rvts23">
    <w:name w:val="rvts23"/>
    <w:basedOn w:val="a0"/>
    <w:rsid w:val="00E71D7A"/>
    <w:rPr>
      <w:rFonts w:cs="Times New Roman"/>
    </w:rPr>
  </w:style>
  <w:style w:type="paragraph" w:customStyle="1" w:styleId="rvps6">
    <w:name w:val="rvps6"/>
    <w:basedOn w:val="a"/>
    <w:rsid w:val="00E71D7A"/>
    <w:pPr>
      <w:spacing w:before="100" w:beforeAutospacing="1" w:after="100" w:afterAutospacing="1"/>
    </w:pPr>
    <w:rPr>
      <w:rFonts w:eastAsia="MS ??"/>
      <w:sz w:val="24"/>
    </w:rPr>
  </w:style>
  <w:style w:type="paragraph" w:customStyle="1" w:styleId="a8">
    <w:name w:val="Нормальний текст"/>
    <w:basedOn w:val="a"/>
    <w:rsid w:val="00A07193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styleId="a9">
    <w:name w:val="page number"/>
    <w:basedOn w:val="a0"/>
    <w:rsid w:val="00A07193"/>
  </w:style>
  <w:style w:type="paragraph" w:customStyle="1" w:styleId="StyleAwt">
    <w:name w:val="StyleAwt"/>
    <w:basedOn w:val="a"/>
    <w:rsid w:val="00703437"/>
    <w:pPr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aa">
    <w:name w:val="Ігор"/>
    <w:basedOn w:val="a"/>
    <w:rsid w:val="00464152"/>
    <w:pPr>
      <w:autoSpaceDE w:val="0"/>
      <w:autoSpaceDN w:val="0"/>
      <w:spacing w:before="120"/>
      <w:ind w:firstLine="567"/>
      <w:jc w:val="both"/>
    </w:pPr>
    <w:rPr>
      <w:szCs w:val="26"/>
      <w:lang w:val="uk-UA"/>
    </w:rPr>
  </w:style>
  <w:style w:type="paragraph" w:styleId="ab">
    <w:name w:val="List Paragraph"/>
    <w:basedOn w:val="a"/>
    <w:uiPriority w:val="34"/>
    <w:qFormat/>
    <w:rsid w:val="00464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2045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2017-05-15T11:53:00Z</cp:lastPrinted>
  <dcterms:created xsi:type="dcterms:W3CDTF">2017-05-15T12:41:00Z</dcterms:created>
  <dcterms:modified xsi:type="dcterms:W3CDTF">2017-05-15T12:41:00Z</dcterms:modified>
</cp:coreProperties>
</file>