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1F8" w:rsidRPr="009464A1" w:rsidRDefault="00D771F8" w:rsidP="00D771F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D771F8" w:rsidRPr="009464A1" w:rsidRDefault="00D771F8" w:rsidP="00D771F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71F8" w:rsidRPr="009464A1" w:rsidRDefault="00D771F8" w:rsidP="00D77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71F8" w:rsidRDefault="00D771F8" w:rsidP="00D77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71F8" w:rsidRPr="009464A1" w:rsidRDefault="00D771F8" w:rsidP="00D77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71F8" w:rsidRPr="009464A1" w:rsidRDefault="00D771F8" w:rsidP="00D77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71F8" w:rsidRPr="009464A1" w:rsidRDefault="00D771F8" w:rsidP="00D77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71F8" w:rsidRPr="009464A1" w:rsidRDefault="00D771F8" w:rsidP="00D77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71F8" w:rsidRPr="009464A1" w:rsidRDefault="00D771F8" w:rsidP="00D77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71F8" w:rsidRPr="009464A1" w:rsidRDefault="00D771F8" w:rsidP="00D771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71F8" w:rsidRPr="009464A1" w:rsidRDefault="00D771F8" w:rsidP="00D771F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771F8" w:rsidRPr="009464A1" w:rsidRDefault="00D771F8" w:rsidP="00D771F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D771F8" w:rsidRPr="009464A1" w:rsidRDefault="00D771F8" w:rsidP="00D771F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D771F8" w:rsidRDefault="00D771F8" w:rsidP="00D771F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hAnsi="Arial" w:cs="Arial"/>
          <w:color w:val="333333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771F8">
        <w:rPr>
          <w:rFonts w:ascii="Arial" w:hAnsi="Arial" w:cs="Arial"/>
          <w:color w:val="333333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771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Закону про систему обов'язкового державного страхування вкладів фізичних осіб</w:t>
      </w:r>
      <w:r w:rsidRPr="00FF3B03">
        <w:rPr>
          <w:rFonts w:ascii="Arial" w:hAnsi="Arial" w:cs="Arial"/>
          <w:color w:val="333333"/>
        </w:rPr>
        <w:t xml:space="preserve"> </w:t>
      </w:r>
    </w:p>
    <w:p w:rsidR="00D771F8" w:rsidRDefault="00D771F8" w:rsidP="00D771F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1F8" w:rsidRPr="009B3E5D" w:rsidRDefault="00D771F8" w:rsidP="00D771F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Реєстр. № </w:t>
      </w:r>
      <w:r w:rsidRPr="00D771F8">
        <w:rPr>
          <w:rFonts w:ascii="Times New Roman" w:eastAsia="Times New Roman" w:hAnsi="Times New Roman" w:cs="Times New Roman"/>
          <w:sz w:val="28"/>
          <w:szCs w:val="28"/>
          <w:lang w:eastAsia="ru-RU"/>
        </w:rPr>
        <w:t>6374 від 14.04.2017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71F8" w:rsidRPr="009464A1" w:rsidRDefault="00D771F8" w:rsidP="00D771F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D771F8" w:rsidRDefault="00D771F8" w:rsidP="00D771F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Суб’єкт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народний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Мураєв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Є.В.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D771F8" w:rsidRPr="009464A1" w:rsidRDefault="00D771F8" w:rsidP="00D771F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</w:p>
    <w:p w:rsidR="00D771F8" w:rsidRDefault="00D771F8" w:rsidP="00D771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71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фінансової політики і банківської діяльності</w:t>
      </w:r>
    </w:p>
    <w:p w:rsidR="00D771F8" w:rsidRDefault="00D771F8" w:rsidP="00D771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D771F8" w:rsidRPr="009014A6" w:rsidRDefault="00D771F8" w:rsidP="00D771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9014A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</w:p>
    <w:p w:rsidR="00D771F8" w:rsidRPr="009464A1" w:rsidRDefault="00D771F8" w:rsidP="00D771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1F8" w:rsidRPr="009464A1" w:rsidRDefault="00D771F8" w:rsidP="00D771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1F8" w:rsidRPr="009464A1" w:rsidRDefault="00D771F8" w:rsidP="00D771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71F8" w:rsidRPr="009464A1" w:rsidRDefault="00D771F8" w:rsidP="00D771F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D771F8" w:rsidRPr="009464A1" w:rsidRDefault="00D771F8" w:rsidP="00D77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71F8" w:rsidRPr="009464A1" w:rsidRDefault="00D771F8" w:rsidP="00D77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71F8" w:rsidRPr="009464A1" w:rsidRDefault="00D771F8" w:rsidP="00D771F8">
      <w:pPr>
        <w:spacing w:line="256" w:lineRule="auto"/>
        <w:rPr>
          <w:rFonts w:ascii="Calibri" w:eastAsia="Calibri" w:hAnsi="Calibri" w:cs="Times New Roman"/>
        </w:rPr>
      </w:pPr>
    </w:p>
    <w:p w:rsidR="00D771F8" w:rsidRPr="009464A1" w:rsidRDefault="00D771F8" w:rsidP="00D771F8">
      <w:pPr>
        <w:spacing w:line="256" w:lineRule="auto"/>
        <w:rPr>
          <w:rFonts w:ascii="Calibri" w:eastAsia="Calibri" w:hAnsi="Calibri" w:cs="Times New Roman"/>
        </w:rPr>
      </w:pPr>
    </w:p>
    <w:p w:rsidR="00D17781" w:rsidRDefault="00D17781"/>
    <w:sectPr w:rsidR="00D1778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137" w:rsidRDefault="006D0137" w:rsidP="00D771F8">
      <w:pPr>
        <w:spacing w:after="0" w:line="240" w:lineRule="auto"/>
      </w:pPr>
      <w:r>
        <w:separator/>
      </w:r>
    </w:p>
  </w:endnote>
  <w:endnote w:type="continuationSeparator" w:id="0">
    <w:p w:rsidR="006D0137" w:rsidRDefault="006D0137" w:rsidP="00D77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137" w:rsidRDefault="006D0137" w:rsidP="00D771F8">
      <w:pPr>
        <w:spacing w:after="0" w:line="240" w:lineRule="auto"/>
      </w:pPr>
      <w:r>
        <w:separator/>
      </w:r>
    </w:p>
  </w:footnote>
  <w:footnote w:type="continuationSeparator" w:id="0">
    <w:p w:rsidR="006D0137" w:rsidRDefault="006D0137" w:rsidP="00D771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1F8" w:rsidRDefault="006D0137" w:rsidP="00D771F8">
    <w:pPr>
      <w:pStyle w:val="a3"/>
    </w:pPr>
    <w:r>
      <w:tab/>
    </w:r>
    <w:r>
      <w:tab/>
      <w:t xml:space="preserve">       До р</w:t>
    </w:r>
    <w:r w:rsidRPr="009D0745">
      <w:t>еєстр. №</w:t>
    </w:r>
    <w:r>
      <w:t xml:space="preserve"> </w:t>
    </w:r>
    <w:r w:rsidR="00D771F8" w:rsidRPr="00D771F8">
      <w:t xml:space="preserve">6374 </w:t>
    </w:r>
  </w:p>
  <w:p w:rsidR="009B3E5D" w:rsidRDefault="00D771F8" w:rsidP="00D771F8">
    <w:pPr>
      <w:pStyle w:val="a3"/>
    </w:pPr>
    <w:r>
      <w:tab/>
    </w:r>
    <w:r>
      <w:tab/>
    </w:r>
    <w:r w:rsidRPr="00D771F8">
      <w:t xml:space="preserve">від 14.04.2017 </w:t>
    </w:r>
    <w:r w:rsidR="006D0137">
      <w:t xml:space="preserve"> </w:t>
    </w:r>
    <w:r>
      <w:t xml:space="preserve"> </w:t>
    </w:r>
  </w:p>
  <w:p w:rsidR="009B3E5D" w:rsidRPr="009B3E5D" w:rsidRDefault="006D0137" w:rsidP="009B3E5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1F8"/>
    <w:rsid w:val="006D0137"/>
    <w:rsid w:val="00D17781"/>
    <w:rsid w:val="00D7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360AA"/>
  <w15:chartTrackingRefBased/>
  <w15:docId w15:val="{AB5CB220-34BC-4140-A539-F9CFF95E9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1F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71F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771F8"/>
  </w:style>
  <w:style w:type="paragraph" w:styleId="a5">
    <w:name w:val="footer"/>
    <w:basedOn w:val="a"/>
    <w:link w:val="a6"/>
    <w:uiPriority w:val="99"/>
    <w:unhideWhenUsed/>
    <w:rsid w:val="00D771F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77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529</Words>
  <Characters>302</Characters>
  <Application>Microsoft Office Word</Application>
  <DocSecurity>0</DocSecurity>
  <Lines>2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2017-09-04T13:42:00Z</dcterms:created>
  <dcterms:modified xsi:type="dcterms:W3CDTF">2017-09-04T13:46:00Z</dcterms:modified>
</cp:coreProperties>
</file>