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FD2" w:rsidRDefault="00096FD2" w:rsidP="00096FD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6411</w:t>
      </w:r>
    </w:p>
    <w:p w:rsidR="00096FD2" w:rsidRDefault="00096FD2" w:rsidP="00096FD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25 квітня 2017 р.</w:t>
      </w:r>
    </w:p>
    <w:p w:rsidR="00096FD2" w:rsidRDefault="00096FD2" w:rsidP="00096FD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96FD2" w:rsidRDefault="00096FD2" w:rsidP="00096FD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96FD2" w:rsidRDefault="00096FD2" w:rsidP="00096FD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96FD2" w:rsidRDefault="00096FD2" w:rsidP="00096FD2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96FD2" w:rsidRDefault="00096FD2" w:rsidP="00096FD2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 xml:space="preserve">Назва проекту </w:t>
      </w:r>
      <w:proofErr w:type="spellStart"/>
      <w:r>
        <w:rPr>
          <w:b/>
          <w:sz w:val="28"/>
          <w:szCs w:val="22"/>
          <w:lang w:val="uk-UA"/>
        </w:rPr>
        <w:t>акта</w:t>
      </w:r>
      <w:proofErr w:type="spellEnd"/>
      <w:r>
        <w:rPr>
          <w:b/>
          <w:sz w:val="28"/>
          <w:szCs w:val="22"/>
          <w:lang w:val="uk-UA"/>
        </w:rPr>
        <w:t>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>про</w:t>
      </w:r>
      <w:r w:rsidRPr="000A2F1D">
        <w:rPr>
          <w:sz w:val="28"/>
        </w:rPr>
        <w:t xml:space="preserve"> </w:t>
      </w:r>
      <w:proofErr w:type="spellStart"/>
      <w:r>
        <w:rPr>
          <w:sz w:val="28"/>
        </w:rPr>
        <w:t>внесення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змін</w:t>
      </w:r>
      <w:proofErr w:type="spellEnd"/>
      <w:r>
        <w:rPr>
          <w:sz w:val="28"/>
        </w:rPr>
        <w:t xml:space="preserve"> </w:t>
      </w:r>
      <w:r>
        <w:rPr>
          <w:sz w:val="28"/>
          <w:lang w:val="uk-UA"/>
        </w:rPr>
        <w:t xml:space="preserve">до </w:t>
      </w:r>
      <w:proofErr w:type="spellStart"/>
      <w:r>
        <w:rPr>
          <w:sz w:val="28"/>
        </w:rPr>
        <w:t>Податкового</w:t>
      </w:r>
      <w:proofErr w:type="spellEnd"/>
      <w:r>
        <w:rPr>
          <w:sz w:val="28"/>
        </w:rPr>
        <w:t xml:space="preserve"> кодексу </w:t>
      </w:r>
      <w:proofErr w:type="spellStart"/>
      <w:r>
        <w:rPr>
          <w:sz w:val="28"/>
        </w:rPr>
        <w:t>України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щодо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звільнення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від</w:t>
      </w:r>
      <w:proofErr w:type="spellEnd"/>
      <w:r>
        <w:rPr>
          <w:sz w:val="28"/>
        </w:rPr>
        <w:t xml:space="preserve"> плати </w:t>
      </w:r>
      <w:proofErr w:type="spellStart"/>
      <w:r>
        <w:rPr>
          <w:sz w:val="28"/>
        </w:rPr>
        <w:t>податку</w:t>
      </w:r>
      <w:proofErr w:type="spellEnd"/>
      <w:r>
        <w:rPr>
          <w:sz w:val="28"/>
        </w:rPr>
        <w:t xml:space="preserve"> на доходи у </w:t>
      </w:r>
      <w:proofErr w:type="spellStart"/>
      <w:r>
        <w:rPr>
          <w:sz w:val="28"/>
        </w:rPr>
        <w:t>вигляді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заробітної</w:t>
      </w:r>
      <w:proofErr w:type="spellEnd"/>
      <w:r>
        <w:rPr>
          <w:sz w:val="28"/>
        </w:rPr>
        <w:t xml:space="preserve"> плати </w:t>
      </w:r>
      <w:proofErr w:type="spellStart"/>
      <w:r>
        <w:rPr>
          <w:sz w:val="28"/>
        </w:rPr>
        <w:t>осіб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які</w:t>
      </w:r>
      <w:proofErr w:type="spellEnd"/>
      <w:r>
        <w:rPr>
          <w:sz w:val="28"/>
        </w:rPr>
        <w:t xml:space="preserve"> є </w:t>
      </w:r>
      <w:proofErr w:type="spellStart"/>
      <w:r>
        <w:rPr>
          <w:sz w:val="28"/>
        </w:rPr>
        <w:t>пенсіонерами</w:t>
      </w:r>
      <w:proofErr w:type="spellEnd"/>
      <w:r>
        <w:rPr>
          <w:sz w:val="28"/>
        </w:rPr>
        <w:t xml:space="preserve"> за </w:t>
      </w:r>
      <w:proofErr w:type="spellStart"/>
      <w:r>
        <w:rPr>
          <w:sz w:val="28"/>
        </w:rPr>
        <w:t>віком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або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інвалідами</w:t>
      </w:r>
      <w:proofErr w:type="spellEnd"/>
    </w:p>
    <w:p w:rsidR="00096FD2" w:rsidRDefault="00096FD2" w:rsidP="00096FD2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6411 від 25 квітня 2017 р. </w:t>
      </w:r>
    </w:p>
    <w:p w:rsidR="00096FD2" w:rsidRPr="00096FD2" w:rsidRDefault="00096FD2" w:rsidP="00096FD2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 xml:space="preserve">народний депутат України    </w:t>
      </w:r>
      <w:r>
        <w:rPr>
          <w:sz w:val="28"/>
          <w:lang w:val="uk-UA"/>
        </w:rPr>
        <w:t>Шуфрич Н.І.</w:t>
      </w:r>
    </w:p>
    <w:p w:rsidR="00096FD2" w:rsidRDefault="00096FD2" w:rsidP="00096FD2">
      <w:pPr>
        <w:rPr>
          <w:sz w:val="24"/>
          <w:lang w:val="uk-UA"/>
        </w:rPr>
      </w:pPr>
    </w:p>
    <w:p w:rsidR="00096FD2" w:rsidRPr="00E401F9" w:rsidRDefault="00096FD2" w:rsidP="00096FD2">
      <w:pPr>
        <w:ind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436A61" w:rsidRDefault="00436A61" w:rsidP="00436A61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F872A5" w:rsidRPr="00F872A5">
        <w:rPr>
          <w:sz w:val="28"/>
          <w:szCs w:val="28"/>
          <w:lang w:val="uk-UA"/>
        </w:rPr>
        <w:t>06 вересня 2017 року, протокол № 109).</w:t>
      </w:r>
      <w:bookmarkStart w:id="0" w:name="_GoBack"/>
      <w:bookmarkEnd w:id="0"/>
    </w:p>
    <w:p w:rsidR="00096FD2" w:rsidRDefault="00096FD2" w:rsidP="00096FD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096FD2" w:rsidRDefault="00096FD2" w:rsidP="00096FD2"/>
    <w:p w:rsidR="00096FD2" w:rsidRDefault="00096FD2" w:rsidP="00096FD2"/>
    <w:p w:rsidR="00096FD2" w:rsidRDefault="00096FD2" w:rsidP="00096FD2"/>
    <w:p w:rsidR="00096FD2" w:rsidRDefault="00096FD2" w:rsidP="00096FD2"/>
    <w:p w:rsidR="00096FD2" w:rsidRDefault="00096FD2" w:rsidP="00096FD2"/>
    <w:p w:rsidR="00883691" w:rsidRDefault="00883691"/>
    <w:sectPr w:rsidR="0088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C1"/>
    <w:rsid w:val="00096FD2"/>
    <w:rsid w:val="00436A61"/>
    <w:rsid w:val="008638C1"/>
    <w:rsid w:val="00883691"/>
    <w:rsid w:val="00F8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5E3FE-5EDB-4B74-839F-BD6DF0F5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F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2A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72A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4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cp:lastPrinted>2017-09-06T15:06:00Z</cp:lastPrinted>
  <dcterms:created xsi:type="dcterms:W3CDTF">2017-05-11T13:05:00Z</dcterms:created>
  <dcterms:modified xsi:type="dcterms:W3CDTF">2017-09-06T15:06:00Z</dcterms:modified>
</cp:coreProperties>
</file>