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EA5" w:rsidRPr="00467A84" w:rsidRDefault="00286EA5" w:rsidP="00A66CD3">
      <w:pPr>
        <w:jc w:val="right"/>
      </w:pPr>
      <w:bookmarkStart w:id="0" w:name="_GoBack"/>
      <w:bookmarkEnd w:id="0"/>
    </w:p>
    <w:p w:rsidR="00286EA5" w:rsidRPr="00467A84" w:rsidRDefault="00286EA5" w:rsidP="00A66CD3">
      <w:pPr>
        <w:jc w:val="right"/>
      </w:pPr>
    </w:p>
    <w:p w:rsidR="00286EA5" w:rsidRPr="00467A84" w:rsidRDefault="00286EA5" w:rsidP="00A66CD3">
      <w:pPr>
        <w:jc w:val="right"/>
      </w:pPr>
    </w:p>
    <w:p w:rsidR="00286EA5" w:rsidRPr="00467A84" w:rsidRDefault="00286EA5" w:rsidP="00A66CD3">
      <w:pPr>
        <w:jc w:val="right"/>
        <w:rPr>
          <w:sz w:val="28"/>
          <w:szCs w:val="28"/>
        </w:rPr>
      </w:pPr>
    </w:p>
    <w:p w:rsidR="000B2D92" w:rsidRPr="00467A84" w:rsidRDefault="000B2D92" w:rsidP="00A66CD3">
      <w:pPr>
        <w:jc w:val="right"/>
        <w:rPr>
          <w:sz w:val="28"/>
          <w:szCs w:val="28"/>
        </w:rPr>
      </w:pPr>
    </w:p>
    <w:p w:rsidR="000B2D92" w:rsidRPr="00467A84" w:rsidRDefault="000B2D92" w:rsidP="00A66CD3">
      <w:pPr>
        <w:jc w:val="right"/>
        <w:rPr>
          <w:sz w:val="28"/>
          <w:szCs w:val="28"/>
        </w:rPr>
      </w:pPr>
    </w:p>
    <w:p w:rsidR="000B2D92" w:rsidRPr="00467A84" w:rsidRDefault="000B2D92" w:rsidP="00A66CD3">
      <w:pPr>
        <w:jc w:val="right"/>
        <w:rPr>
          <w:sz w:val="28"/>
          <w:szCs w:val="28"/>
        </w:rPr>
      </w:pPr>
    </w:p>
    <w:p w:rsidR="000B2D92" w:rsidRPr="00467A84" w:rsidRDefault="000B2D92" w:rsidP="00A66CD3">
      <w:pPr>
        <w:jc w:val="right"/>
        <w:rPr>
          <w:sz w:val="28"/>
          <w:szCs w:val="28"/>
        </w:rPr>
      </w:pPr>
    </w:p>
    <w:p w:rsidR="000B2D92" w:rsidRPr="00467A84" w:rsidRDefault="000B2D92" w:rsidP="00A66CD3">
      <w:pPr>
        <w:jc w:val="right"/>
        <w:rPr>
          <w:sz w:val="28"/>
          <w:szCs w:val="28"/>
        </w:rPr>
      </w:pPr>
    </w:p>
    <w:p w:rsidR="00286EA5" w:rsidRPr="00467A84" w:rsidRDefault="00286EA5" w:rsidP="00A66CD3">
      <w:pPr>
        <w:jc w:val="right"/>
        <w:rPr>
          <w:sz w:val="28"/>
          <w:szCs w:val="28"/>
        </w:rPr>
      </w:pPr>
    </w:p>
    <w:p w:rsidR="00286EA5" w:rsidRPr="00467A84" w:rsidRDefault="00286EA5" w:rsidP="00A66CD3">
      <w:pPr>
        <w:jc w:val="right"/>
        <w:rPr>
          <w:sz w:val="28"/>
          <w:szCs w:val="28"/>
        </w:rPr>
      </w:pPr>
    </w:p>
    <w:p w:rsidR="00286EA5" w:rsidRPr="00467A84" w:rsidRDefault="00286EA5" w:rsidP="00A66CD3">
      <w:pPr>
        <w:jc w:val="right"/>
        <w:rPr>
          <w:sz w:val="28"/>
          <w:szCs w:val="28"/>
        </w:rPr>
      </w:pPr>
    </w:p>
    <w:p w:rsidR="00286EA5" w:rsidRPr="00467A84" w:rsidRDefault="00286EA5" w:rsidP="00211A09">
      <w:pPr>
        <w:jc w:val="right"/>
        <w:rPr>
          <w:sz w:val="28"/>
          <w:szCs w:val="28"/>
        </w:rPr>
      </w:pPr>
    </w:p>
    <w:p w:rsidR="00286EA5" w:rsidRPr="00467A84" w:rsidRDefault="00286EA5" w:rsidP="00211A09">
      <w:pPr>
        <w:jc w:val="center"/>
        <w:rPr>
          <w:sz w:val="28"/>
          <w:szCs w:val="28"/>
        </w:rPr>
      </w:pPr>
      <w:r w:rsidRPr="00467A84">
        <w:rPr>
          <w:sz w:val="28"/>
          <w:szCs w:val="28"/>
        </w:rPr>
        <w:t>ВИСНОВОК</w:t>
      </w:r>
    </w:p>
    <w:p w:rsidR="00286EA5" w:rsidRPr="00467A84" w:rsidRDefault="00286EA5" w:rsidP="00211A09">
      <w:pPr>
        <w:jc w:val="center"/>
        <w:rPr>
          <w:color w:val="000000"/>
          <w:sz w:val="28"/>
          <w:szCs w:val="28"/>
        </w:rPr>
      </w:pPr>
      <w:r w:rsidRPr="00467A84">
        <w:rPr>
          <w:sz w:val="28"/>
          <w:szCs w:val="28"/>
        </w:rPr>
        <w:t>на проект Закону України «</w:t>
      </w:r>
      <w:r w:rsidR="00211A09" w:rsidRPr="00467A84">
        <w:rPr>
          <w:color w:val="000000"/>
          <w:sz w:val="28"/>
          <w:szCs w:val="28"/>
        </w:rPr>
        <w:t>«Про внесення зміни до статті 26 Закону України «Про виконавче провадження» щодо звільнення органів місцевого самоврядування від сплати авансового внеску для проведення виконавчих дій»</w:t>
      </w:r>
      <w:r w:rsidR="00211A09" w:rsidRPr="00467A84">
        <w:rPr>
          <w:sz w:val="28"/>
          <w:szCs w:val="28"/>
        </w:rPr>
        <w:t xml:space="preserve"> </w:t>
      </w:r>
      <w:r w:rsidRPr="00467A84">
        <w:rPr>
          <w:sz w:val="28"/>
          <w:szCs w:val="28"/>
        </w:rPr>
        <w:t xml:space="preserve">(реєстр. № </w:t>
      </w:r>
      <w:r w:rsidR="00211A09" w:rsidRPr="00467A84">
        <w:rPr>
          <w:sz w:val="28"/>
          <w:szCs w:val="28"/>
        </w:rPr>
        <w:t>6447</w:t>
      </w:r>
      <w:r w:rsidRPr="00467A84">
        <w:rPr>
          <w:sz w:val="28"/>
          <w:szCs w:val="28"/>
        </w:rPr>
        <w:t xml:space="preserve"> від </w:t>
      </w:r>
      <w:r w:rsidR="00211A09" w:rsidRPr="00467A84">
        <w:rPr>
          <w:sz w:val="28"/>
          <w:szCs w:val="28"/>
        </w:rPr>
        <w:t>16</w:t>
      </w:r>
      <w:r w:rsidRPr="00467A84">
        <w:rPr>
          <w:sz w:val="28"/>
          <w:szCs w:val="28"/>
        </w:rPr>
        <w:t>.</w:t>
      </w:r>
      <w:r w:rsidR="00211A09" w:rsidRPr="00467A84">
        <w:rPr>
          <w:sz w:val="28"/>
          <w:szCs w:val="28"/>
        </w:rPr>
        <w:t>05</w:t>
      </w:r>
      <w:r w:rsidRPr="00467A84">
        <w:rPr>
          <w:sz w:val="28"/>
          <w:szCs w:val="28"/>
        </w:rPr>
        <w:t>.2017 р.)</w:t>
      </w:r>
    </w:p>
    <w:p w:rsidR="00286EA5" w:rsidRPr="00467A84" w:rsidRDefault="00286EA5" w:rsidP="00A66CD3">
      <w:pPr>
        <w:jc w:val="center"/>
        <w:rPr>
          <w:sz w:val="28"/>
          <w:szCs w:val="28"/>
        </w:rPr>
      </w:pPr>
    </w:p>
    <w:p w:rsidR="000B2D92" w:rsidRPr="00467A84" w:rsidRDefault="009C17E9" w:rsidP="000B2D92">
      <w:pPr>
        <w:autoSpaceDE w:val="0"/>
        <w:autoSpaceDN w:val="0"/>
        <w:ind w:firstLine="706"/>
        <w:jc w:val="both"/>
        <w:rPr>
          <w:sz w:val="28"/>
          <w:szCs w:val="28"/>
        </w:rPr>
      </w:pPr>
      <w:r w:rsidRPr="00467A84">
        <w:rPr>
          <w:sz w:val="28"/>
          <w:szCs w:val="28"/>
        </w:rPr>
        <w:t xml:space="preserve">У законопроекті пропонується внести зміни до частини </w:t>
      </w:r>
      <w:r w:rsidR="00C17D2D" w:rsidRPr="00467A84">
        <w:rPr>
          <w:sz w:val="28"/>
          <w:szCs w:val="28"/>
        </w:rPr>
        <w:t xml:space="preserve">другої </w:t>
      </w:r>
      <w:r w:rsidRPr="00467A84">
        <w:rPr>
          <w:sz w:val="28"/>
          <w:szCs w:val="28"/>
        </w:rPr>
        <w:t xml:space="preserve">статті 26 Закону України «Про виконавче провадження», </w:t>
      </w:r>
      <w:r w:rsidR="00467A84" w:rsidRPr="00467A84">
        <w:rPr>
          <w:sz w:val="28"/>
          <w:szCs w:val="28"/>
        </w:rPr>
        <w:t xml:space="preserve">які спрямовані на </w:t>
      </w:r>
      <w:r w:rsidR="000B2D92" w:rsidRPr="00467A84">
        <w:rPr>
          <w:sz w:val="28"/>
          <w:szCs w:val="28"/>
        </w:rPr>
        <w:t>звільн</w:t>
      </w:r>
      <w:r w:rsidR="00467A84" w:rsidRPr="00467A84">
        <w:rPr>
          <w:sz w:val="28"/>
          <w:szCs w:val="28"/>
        </w:rPr>
        <w:t>ення</w:t>
      </w:r>
      <w:r w:rsidR="000B2D92" w:rsidRPr="00467A84">
        <w:rPr>
          <w:sz w:val="28"/>
          <w:szCs w:val="28"/>
        </w:rPr>
        <w:t xml:space="preserve"> </w:t>
      </w:r>
      <w:r w:rsidR="000B2D92" w:rsidRPr="00467A84">
        <w:rPr>
          <w:bCs/>
          <w:iCs/>
          <w:sz w:val="28"/>
          <w:szCs w:val="28"/>
        </w:rPr>
        <w:t>орган</w:t>
      </w:r>
      <w:r w:rsidR="00467A84" w:rsidRPr="00467A84">
        <w:rPr>
          <w:bCs/>
          <w:iCs/>
          <w:sz w:val="28"/>
          <w:szCs w:val="28"/>
        </w:rPr>
        <w:t>ів</w:t>
      </w:r>
      <w:r w:rsidR="000B2D92" w:rsidRPr="00467A84">
        <w:rPr>
          <w:bCs/>
          <w:iCs/>
          <w:sz w:val="28"/>
          <w:szCs w:val="28"/>
        </w:rPr>
        <w:t xml:space="preserve"> місцевого самоврядування від сплати авансового внеску для проведення виконавчих дій.</w:t>
      </w:r>
    </w:p>
    <w:p w:rsidR="009030D4" w:rsidRPr="00467A84" w:rsidRDefault="00F43B0E" w:rsidP="00467A84">
      <w:pPr>
        <w:autoSpaceDE w:val="0"/>
        <w:autoSpaceDN w:val="0"/>
        <w:ind w:firstLine="706"/>
        <w:jc w:val="both"/>
        <w:rPr>
          <w:rFonts w:eastAsia="Calibri"/>
          <w:sz w:val="28"/>
          <w:szCs w:val="28"/>
        </w:rPr>
      </w:pPr>
      <w:r w:rsidRPr="00467A84">
        <w:rPr>
          <w:rFonts w:eastAsia="Calibri"/>
          <w:sz w:val="28"/>
          <w:szCs w:val="28"/>
        </w:rPr>
        <w:t xml:space="preserve">Головне управління, розглянувши проект, підтримує його прийняття у першому читанні за основу, </w:t>
      </w:r>
      <w:r w:rsidR="00882C8B" w:rsidRPr="00467A84">
        <w:rPr>
          <w:rFonts w:eastAsia="Calibri"/>
          <w:sz w:val="28"/>
          <w:szCs w:val="28"/>
        </w:rPr>
        <w:t xml:space="preserve">оскільки </w:t>
      </w:r>
      <w:r w:rsidR="00467A84" w:rsidRPr="00467A84">
        <w:rPr>
          <w:rFonts w:eastAsia="Calibri"/>
          <w:sz w:val="28"/>
          <w:szCs w:val="28"/>
        </w:rPr>
        <w:t xml:space="preserve">він має </w:t>
      </w:r>
      <w:r w:rsidR="00C37A18" w:rsidRPr="00467A84">
        <w:rPr>
          <w:sz w:val="28"/>
          <w:szCs w:val="28"/>
        </w:rPr>
        <w:t>забезпеч</w:t>
      </w:r>
      <w:r w:rsidR="00467A84" w:rsidRPr="00467A84">
        <w:rPr>
          <w:sz w:val="28"/>
          <w:szCs w:val="28"/>
        </w:rPr>
        <w:t>ити</w:t>
      </w:r>
      <w:r w:rsidR="00C37A18" w:rsidRPr="00467A84">
        <w:rPr>
          <w:sz w:val="28"/>
          <w:szCs w:val="28"/>
        </w:rPr>
        <w:t xml:space="preserve"> </w:t>
      </w:r>
      <w:r w:rsidR="00467A84" w:rsidRPr="00467A84">
        <w:rPr>
          <w:sz w:val="28"/>
          <w:szCs w:val="28"/>
        </w:rPr>
        <w:t>належн</w:t>
      </w:r>
      <w:r w:rsidR="00DD77BC">
        <w:rPr>
          <w:sz w:val="28"/>
          <w:szCs w:val="28"/>
        </w:rPr>
        <w:t xml:space="preserve">у реалізацію виконання судових рішень </w:t>
      </w:r>
      <w:r w:rsidR="00467A84" w:rsidRPr="00467A84">
        <w:rPr>
          <w:sz w:val="28"/>
          <w:szCs w:val="28"/>
        </w:rPr>
        <w:t>щодо захисту на поновлення прав органів місцевого самоврядування.</w:t>
      </w:r>
      <w:r w:rsidR="00DD77BC">
        <w:rPr>
          <w:sz w:val="28"/>
          <w:szCs w:val="28"/>
        </w:rPr>
        <w:t xml:space="preserve"> Крім цього,</w:t>
      </w:r>
      <w:r w:rsidR="00467A84" w:rsidRPr="00467A84">
        <w:rPr>
          <w:sz w:val="28"/>
          <w:szCs w:val="28"/>
        </w:rPr>
        <w:t xml:space="preserve"> </w:t>
      </w:r>
      <w:r w:rsidR="00F52790" w:rsidRPr="00467A84">
        <w:rPr>
          <w:sz w:val="28"/>
          <w:szCs w:val="28"/>
        </w:rPr>
        <w:t xml:space="preserve">його прийняття </w:t>
      </w:r>
      <w:r w:rsidR="009030D4" w:rsidRPr="00467A84">
        <w:rPr>
          <w:rFonts w:eastAsia="Calibri"/>
          <w:sz w:val="28"/>
          <w:szCs w:val="28"/>
        </w:rPr>
        <w:t xml:space="preserve">призведе до зменшення </w:t>
      </w:r>
      <w:r w:rsidR="009030D4" w:rsidRPr="00467A84">
        <w:rPr>
          <w:color w:val="000000"/>
          <w:sz w:val="28"/>
          <w:szCs w:val="28"/>
          <w:shd w:val="clear" w:color="auto" w:fill="FFFFFF"/>
        </w:rPr>
        <w:t>фінансового навантаження на місцеві бюджети.</w:t>
      </w:r>
    </w:p>
    <w:p w:rsidR="00575EEF" w:rsidRPr="00467A84" w:rsidRDefault="00575EEF" w:rsidP="000B2D92">
      <w:pPr>
        <w:jc w:val="both"/>
        <w:rPr>
          <w:rFonts w:eastAsia="Calibri"/>
          <w:sz w:val="28"/>
          <w:szCs w:val="28"/>
        </w:rPr>
      </w:pPr>
    </w:p>
    <w:p w:rsidR="00467A84" w:rsidRPr="00467A84" w:rsidRDefault="00467A84" w:rsidP="00467A84">
      <w:pPr>
        <w:ind w:firstLine="709"/>
        <w:jc w:val="both"/>
        <w:rPr>
          <w:sz w:val="28"/>
          <w:szCs w:val="28"/>
        </w:rPr>
      </w:pPr>
      <w:r w:rsidRPr="00467A84">
        <w:rPr>
          <w:sz w:val="28"/>
          <w:szCs w:val="28"/>
        </w:rPr>
        <w:t>Заступник керівника</w:t>
      </w:r>
    </w:p>
    <w:p w:rsidR="00467A84" w:rsidRPr="00467A84" w:rsidRDefault="00467A84" w:rsidP="00467A84">
      <w:pPr>
        <w:ind w:firstLine="709"/>
        <w:jc w:val="both"/>
        <w:rPr>
          <w:sz w:val="28"/>
          <w:szCs w:val="28"/>
        </w:rPr>
      </w:pPr>
      <w:r w:rsidRPr="00467A84">
        <w:rPr>
          <w:sz w:val="28"/>
          <w:szCs w:val="28"/>
        </w:rPr>
        <w:t>Головного управління                                                       А.М. Ришелюк</w:t>
      </w:r>
    </w:p>
    <w:p w:rsidR="00467A84" w:rsidRPr="00467A84" w:rsidRDefault="00467A84" w:rsidP="00A66CD3">
      <w:pPr>
        <w:ind w:firstLine="709"/>
        <w:jc w:val="both"/>
        <w:rPr>
          <w:sz w:val="20"/>
          <w:szCs w:val="20"/>
        </w:rPr>
      </w:pPr>
    </w:p>
    <w:p w:rsidR="00AF3E1F" w:rsidRPr="00DD77BC" w:rsidRDefault="00286EA5" w:rsidP="00A66CD3">
      <w:pPr>
        <w:ind w:firstLine="709"/>
        <w:jc w:val="both"/>
      </w:pPr>
      <w:proofErr w:type="spellStart"/>
      <w:r w:rsidRPr="00DD77BC">
        <w:t>Вик</w:t>
      </w:r>
      <w:proofErr w:type="spellEnd"/>
      <w:r w:rsidRPr="00DD77BC">
        <w:t>.: О.</w:t>
      </w:r>
      <w:r w:rsidR="00AF3E1F" w:rsidRPr="00DD77BC">
        <w:t>В. Куціпак</w:t>
      </w:r>
    </w:p>
    <w:p w:rsidR="00286EA5" w:rsidRPr="00DD77BC" w:rsidRDefault="00286EA5" w:rsidP="00A66CD3">
      <w:pPr>
        <w:ind w:firstLine="709"/>
        <w:jc w:val="both"/>
      </w:pPr>
      <w:r w:rsidRPr="00DD77BC">
        <w:t xml:space="preserve"> </w:t>
      </w:r>
    </w:p>
    <w:p w:rsidR="005204CF" w:rsidRPr="00467A84" w:rsidRDefault="005204CF" w:rsidP="00A66CD3"/>
    <w:sectPr w:rsidR="005204CF" w:rsidRPr="00467A84" w:rsidSect="00211A09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1134" w:right="851" w:bottom="1134" w:left="1701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788A" w:rsidRDefault="00A0788A" w:rsidP="00286EA5">
      <w:r>
        <w:separator/>
      </w:r>
    </w:p>
  </w:endnote>
  <w:endnote w:type="continuationSeparator" w:id="0">
    <w:p w:rsidR="00A0788A" w:rsidRDefault="00A0788A" w:rsidP="00286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2E58" w:rsidRDefault="005A0F77" w:rsidP="000C3EDB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F62E58" w:rsidRDefault="00A0788A" w:rsidP="00DE137B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2E58" w:rsidRDefault="005A0F77" w:rsidP="000C3EDB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0B2D92">
      <w:rPr>
        <w:rStyle w:val="a7"/>
        <w:noProof/>
      </w:rPr>
      <w:t>2</w:t>
    </w:r>
    <w:r>
      <w:rPr>
        <w:rStyle w:val="a7"/>
      </w:rPr>
      <w:fldChar w:fldCharType="end"/>
    </w:r>
  </w:p>
  <w:p w:rsidR="00F62E58" w:rsidRDefault="00A0788A" w:rsidP="00DE137B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788A" w:rsidRDefault="00A0788A" w:rsidP="00286EA5">
      <w:r>
        <w:separator/>
      </w:r>
    </w:p>
  </w:footnote>
  <w:footnote w:type="continuationSeparator" w:id="0">
    <w:p w:rsidR="00A0788A" w:rsidRDefault="00A0788A" w:rsidP="00286E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6CD3" w:rsidRPr="00A66CD3" w:rsidRDefault="00A66CD3" w:rsidP="00A66CD3">
    <w:pPr>
      <w:pStyle w:val="a5"/>
      <w:jc w:val="right"/>
      <w:rPr>
        <w:sz w:val="24"/>
        <w:szCs w:val="24"/>
        <w:lang w:val="uk-UA"/>
      </w:rPr>
    </w:pPr>
    <w:r w:rsidRPr="00A66CD3">
      <w:rPr>
        <w:sz w:val="24"/>
        <w:szCs w:val="24"/>
        <w:lang w:val="uk-UA"/>
      </w:rPr>
      <w:t xml:space="preserve">До проекту № 6112 від 22.02.2017 р., </w:t>
    </w:r>
  </w:p>
  <w:p w:rsidR="00A66CD3" w:rsidRPr="00A66CD3" w:rsidRDefault="00A66CD3" w:rsidP="00A66CD3">
    <w:pPr>
      <w:pStyle w:val="a5"/>
      <w:jc w:val="right"/>
      <w:rPr>
        <w:sz w:val="24"/>
        <w:szCs w:val="24"/>
        <w:lang w:val="uk-UA"/>
      </w:rPr>
    </w:pPr>
    <w:r w:rsidRPr="00A66CD3">
      <w:rPr>
        <w:sz w:val="24"/>
        <w:szCs w:val="24"/>
        <w:lang w:val="uk-UA"/>
      </w:rPr>
      <w:t xml:space="preserve">І.В. Васюник, Т.І. </w:t>
    </w:r>
    <w:proofErr w:type="spellStart"/>
    <w:r w:rsidRPr="00A66CD3">
      <w:rPr>
        <w:sz w:val="24"/>
        <w:szCs w:val="24"/>
        <w:lang w:val="uk-UA"/>
      </w:rPr>
      <w:t>Корічко</w:t>
    </w:r>
    <w:proofErr w:type="spellEnd"/>
    <w:r w:rsidRPr="00A66CD3">
      <w:rPr>
        <w:sz w:val="24"/>
        <w:szCs w:val="24"/>
        <w:lang w:val="uk-UA"/>
      </w:rPr>
      <w:t xml:space="preserve"> та ін.</w:t>
    </w:r>
  </w:p>
  <w:p w:rsidR="00F62E58" w:rsidRPr="003C38AA" w:rsidRDefault="00A0788A" w:rsidP="003C38AA">
    <w:pPr>
      <w:pStyle w:val="a5"/>
      <w:jc w:val="right"/>
      <w:rPr>
        <w:lang w:val="uk-U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2E58" w:rsidRPr="00810E09" w:rsidRDefault="005A0F77" w:rsidP="00286EA5">
    <w:pPr>
      <w:jc w:val="right"/>
    </w:pPr>
    <w:r w:rsidRPr="00810E09">
      <w:t>До</w:t>
    </w:r>
    <w:r w:rsidR="00286EA5">
      <w:t xml:space="preserve"> проекту </w:t>
    </w:r>
    <w:r w:rsidRPr="00810E09">
      <w:t xml:space="preserve">№ </w:t>
    </w:r>
    <w:r w:rsidR="00211A09">
      <w:t>6447</w:t>
    </w:r>
    <w:r w:rsidRPr="00810E09">
      <w:t xml:space="preserve"> від </w:t>
    </w:r>
    <w:r w:rsidR="00211A09">
      <w:t>16</w:t>
    </w:r>
    <w:r w:rsidR="00286EA5">
      <w:t>.</w:t>
    </w:r>
    <w:r w:rsidR="00211A09">
      <w:t>05</w:t>
    </w:r>
    <w:r w:rsidR="00286EA5">
      <w:t>.2017 р.,</w:t>
    </w:r>
    <w:r w:rsidRPr="00810E09">
      <w:t xml:space="preserve"> </w:t>
    </w:r>
  </w:p>
  <w:p w:rsidR="00F62E58" w:rsidRPr="003C38AA" w:rsidRDefault="00211A09" w:rsidP="00286EA5">
    <w:pPr>
      <w:jc w:val="right"/>
      <w:rPr>
        <w:sz w:val="20"/>
        <w:szCs w:val="20"/>
      </w:rPr>
    </w:pPr>
    <w:r>
      <w:t xml:space="preserve">М.Ю. </w:t>
    </w:r>
    <w:proofErr w:type="spellStart"/>
    <w:r>
      <w:t>Бурбак</w:t>
    </w:r>
    <w:proofErr w:type="spellEnd"/>
  </w:p>
  <w:p w:rsidR="00F62E58" w:rsidRPr="003C38AA" w:rsidRDefault="00A0788A" w:rsidP="003C38AA">
    <w:pPr>
      <w:pStyle w:val="a5"/>
      <w:jc w:val="right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E7C2A"/>
    <w:multiLevelType w:val="hybridMultilevel"/>
    <w:tmpl w:val="75AE36EC"/>
    <w:lvl w:ilvl="0" w:tplc="C40EC43A">
      <w:start w:val="1"/>
      <w:numFmt w:val="decimal"/>
      <w:lvlText w:val="%1."/>
      <w:lvlJc w:val="left"/>
      <w:pPr>
        <w:ind w:left="1068" w:hanging="360"/>
      </w:pPr>
    </w:lvl>
    <w:lvl w:ilvl="1" w:tplc="04220019">
      <w:start w:val="1"/>
      <w:numFmt w:val="lowerLetter"/>
      <w:lvlText w:val="%2."/>
      <w:lvlJc w:val="left"/>
      <w:pPr>
        <w:ind w:left="1788" w:hanging="360"/>
      </w:pPr>
    </w:lvl>
    <w:lvl w:ilvl="2" w:tplc="0422001B">
      <w:start w:val="1"/>
      <w:numFmt w:val="lowerRoman"/>
      <w:lvlText w:val="%3."/>
      <w:lvlJc w:val="right"/>
      <w:pPr>
        <w:ind w:left="2508" w:hanging="180"/>
      </w:pPr>
    </w:lvl>
    <w:lvl w:ilvl="3" w:tplc="0422000F">
      <w:start w:val="1"/>
      <w:numFmt w:val="decimal"/>
      <w:lvlText w:val="%4."/>
      <w:lvlJc w:val="left"/>
      <w:pPr>
        <w:ind w:left="3228" w:hanging="360"/>
      </w:pPr>
    </w:lvl>
    <w:lvl w:ilvl="4" w:tplc="04220019">
      <w:start w:val="1"/>
      <w:numFmt w:val="lowerLetter"/>
      <w:lvlText w:val="%5."/>
      <w:lvlJc w:val="left"/>
      <w:pPr>
        <w:ind w:left="3948" w:hanging="360"/>
      </w:pPr>
    </w:lvl>
    <w:lvl w:ilvl="5" w:tplc="0422001B">
      <w:start w:val="1"/>
      <w:numFmt w:val="lowerRoman"/>
      <w:lvlText w:val="%6."/>
      <w:lvlJc w:val="right"/>
      <w:pPr>
        <w:ind w:left="4668" w:hanging="180"/>
      </w:pPr>
    </w:lvl>
    <w:lvl w:ilvl="6" w:tplc="0422000F">
      <w:start w:val="1"/>
      <w:numFmt w:val="decimal"/>
      <w:lvlText w:val="%7."/>
      <w:lvlJc w:val="left"/>
      <w:pPr>
        <w:ind w:left="5388" w:hanging="360"/>
      </w:pPr>
    </w:lvl>
    <w:lvl w:ilvl="7" w:tplc="04220019">
      <w:start w:val="1"/>
      <w:numFmt w:val="lowerLetter"/>
      <w:lvlText w:val="%8."/>
      <w:lvlJc w:val="left"/>
      <w:pPr>
        <w:ind w:left="6108" w:hanging="360"/>
      </w:pPr>
    </w:lvl>
    <w:lvl w:ilvl="8" w:tplc="0422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C27178D"/>
    <w:multiLevelType w:val="hybridMultilevel"/>
    <w:tmpl w:val="FA4CF2D2"/>
    <w:lvl w:ilvl="0" w:tplc="9990D1CC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17" w:hanging="360"/>
      </w:pPr>
    </w:lvl>
    <w:lvl w:ilvl="2" w:tplc="0422001B" w:tentative="1">
      <w:start w:val="1"/>
      <w:numFmt w:val="lowerRoman"/>
      <w:lvlText w:val="%3."/>
      <w:lvlJc w:val="right"/>
      <w:pPr>
        <w:ind w:left="2537" w:hanging="180"/>
      </w:pPr>
    </w:lvl>
    <w:lvl w:ilvl="3" w:tplc="0422000F" w:tentative="1">
      <w:start w:val="1"/>
      <w:numFmt w:val="decimal"/>
      <w:lvlText w:val="%4."/>
      <w:lvlJc w:val="left"/>
      <w:pPr>
        <w:ind w:left="3257" w:hanging="360"/>
      </w:pPr>
    </w:lvl>
    <w:lvl w:ilvl="4" w:tplc="04220019" w:tentative="1">
      <w:start w:val="1"/>
      <w:numFmt w:val="lowerLetter"/>
      <w:lvlText w:val="%5."/>
      <w:lvlJc w:val="left"/>
      <w:pPr>
        <w:ind w:left="3977" w:hanging="360"/>
      </w:pPr>
    </w:lvl>
    <w:lvl w:ilvl="5" w:tplc="0422001B" w:tentative="1">
      <w:start w:val="1"/>
      <w:numFmt w:val="lowerRoman"/>
      <w:lvlText w:val="%6."/>
      <w:lvlJc w:val="right"/>
      <w:pPr>
        <w:ind w:left="4697" w:hanging="180"/>
      </w:pPr>
    </w:lvl>
    <w:lvl w:ilvl="6" w:tplc="0422000F" w:tentative="1">
      <w:start w:val="1"/>
      <w:numFmt w:val="decimal"/>
      <w:lvlText w:val="%7."/>
      <w:lvlJc w:val="left"/>
      <w:pPr>
        <w:ind w:left="5417" w:hanging="360"/>
      </w:pPr>
    </w:lvl>
    <w:lvl w:ilvl="7" w:tplc="04220019" w:tentative="1">
      <w:start w:val="1"/>
      <w:numFmt w:val="lowerLetter"/>
      <w:lvlText w:val="%8."/>
      <w:lvlJc w:val="left"/>
      <w:pPr>
        <w:ind w:left="6137" w:hanging="360"/>
      </w:pPr>
    </w:lvl>
    <w:lvl w:ilvl="8" w:tplc="0422001B" w:tentative="1">
      <w:start w:val="1"/>
      <w:numFmt w:val="lowerRoman"/>
      <w:lvlText w:val="%9."/>
      <w:lvlJc w:val="right"/>
      <w:pPr>
        <w:ind w:left="6857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EA5"/>
    <w:rsid w:val="00010E2E"/>
    <w:rsid w:val="0005040E"/>
    <w:rsid w:val="0009000A"/>
    <w:rsid w:val="000B2D92"/>
    <w:rsid w:val="00101143"/>
    <w:rsid w:val="00115D21"/>
    <w:rsid w:val="0014181B"/>
    <w:rsid w:val="001909E7"/>
    <w:rsid w:val="001A04F9"/>
    <w:rsid w:val="001F4C5C"/>
    <w:rsid w:val="00211A09"/>
    <w:rsid w:val="002128A4"/>
    <w:rsid w:val="00262AC7"/>
    <w:rsid w:val="00264AC5"/>
    <w:rsid w:val="00283BAE"/>
    <w:rsid w:val="00286EA5"/>
    <w:rsid w:val="002D7F29"/>
    <w:rsid w:val="002E0234"/>
    <w:rsid w:val="002E10A0"/>
    <w:rsid w:val="002E423E"/>
    <w:rsid w:val="003034C1"/>
    <w:rsid w:val="003063AE"/>
    <w:rsid w:val="00316C60"/>
    <w:rsid w:val="00326953"/>
    <w:rsid w:val="00333E1F"/>
    <w:rsid w:val="00343B3D"/>
    <w:rsid w:val="00383DE5"/>
    <w:rsid w:val="003A2328"/>
    <w:rsid w:val="003D463D"/>
    <w:rsid w:val="00417A83"/>
    <w:rsid w:val="00437AC1"/>
    <w:rsid w:val="004600E2"/>
    <w:rsid w:val="00467A84"/>
    <w:rsid w:val="00471FA5"/>
    <w:rsid w:val="00486975"/>
    <w:rsid w:val="004D1DAC"/>
    <w:rsid w:val="004F0B51"/>
    <w:rsid w:val="0051305C"/>
    <w:rsid w:val="005204CF"/>
    <w:rsid w:val="0052328A"/>
    <w:rsid w:val="0056293B"/>
    <w:rsid w:val="00575EEF"/>
    <w:rsid w:val="00596D6C"/>
    <w:rsid w:val="005A0F77"/>
    <w:rsid w:val="00614FFD"/>
    <w:rsid w:val="00622740"/>
    <w:rsid w:val="00626327"/>
    <w:rsid w:val="00634DF6"/>
    <w:rsid w:val="006E4885"/>
    <w:rsid w:val="0074465F"/>
    <w:rsid w:val="00786D55"/>
    <w:rsid w:val="007A6F61"/>
    <w:rsid w:val="00830FF2"/>
    <w:rsid w:val="00862B98"/>
    <w:rsid w:val="00882C8B"/>
    <w:rsid w:val="008D4CE8"/>
    <w:rsid w:val="008E3189"/>
    <w:rsid w:val="00902CF5"/>
    <w:rsid w:val="009030D4"/>
    <w:rsid w:val="00976CFB"/>
    <w:rsid w:val="00987512"/>
    <w:rsid w:val="00991741"/>
    <w:rsid w:val="00994E33"/>
    <w:rsid w:val="009B256D"/>
    <w:rsid w:val="009C17E9"/>
    <w:rsid w:val="009F0A3B"/>
    <w:rsid w:val="009F74D7"/>
    <w:rsid w:val="00A0788A"/>
    <w:rsid w:val="00A66CD3"/>
    <w:rsid w:val="00A70D0D"/>
    <w:rsid w:val="00A81147"/>
    <w:rsid w:val="00AA08E8"/>
    <w:rsid w:val="00AE4F9D"/>
    <w:rsid w:val="00AF3E1F"/>
    <w:rsid w:val="00AF3F66"/>
    <w:rsid w:val="00B8479D"/>
    <w:rsid w:val="00BF3D79"/>
    <w:rsid w:val="00C17D2D"/>
    <w:rsid w:val="00C37A18"/>
    <w:rsid w:val="00C57EE6"/>
    <w:rsid w:val="00C7052B"/>
    <w:rsid w:val="00CB2AE2"/>
    <w:rsid w:val="00CD0D56"/>
    <w:rsid w:val="00D0212E"/>
    <w:rsid w:val="00D35EA3"/>
    <w:rsid w:val="00D6463A"/>
    <w:rsid w:val="00D71C4B"/>
    <w:rsid w:val="00D778A6"/>
    <w:rsid w:val="00DD77BC"/>
    <w:rsid w:val="00E32BA8"/>
    <w:rsid w:val="00E64845"/>
    <w:rsid w:val="00EC1ADC"/>
    <w:rsid w:val="00F43B0E"/>
    <w:rsid w:val="00F52790"/>
    <w:rsid w:val="00FE0858"/>
    <w:rsid w:val="00FF6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CD6EC3-89C9-4E09-8D0E-B85CE5977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2C8B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86EA5"/>
    <w:pPr>
      <w:tabs>
        <w:tab w:val="center" w:pos="4819"/>
        <w:tab w:val="right" w:pos="9639"/>
      </w:tabs>
    </w:pPr>
    <w:rPr>
      <w:rFonts w:eastAsiaTheme="minorHAnsi" w:cstheme="minorBidi"/>
      <w:sz w:val="28"/>
      <w:szCs w:val="22"/>
      <w:lang w:val="ru-RU" w:eastAsia="en-US"/>
    </w:rPr>
  </w:style>
  <w:style w:type="character" w:customStyle="1" w:styleId="a4">
    <w:name w:val="Нижній колонтитул Знак"/>
    <w:basedOn w:val="a0"/>
    <w:link w:val="a3"/>
    <w:uiPriority w:val="99"/>
    <w:rsid w:val="00286EA5"/>
    <w:rPr>
      <w:lang w:val="ru-RU"/>
    </w:rPr>
  </w:style>
  <w:style w:type="paragraph" w:styleId="a5">
    <w:name w:val="header"/>
    <w:basedOn w:val="a"/>
    <w:link w:val="a6"/>
    <w:uiPriority w:val="99"/>
    <w:unhideWhenUsed/>
    <w:rsid w:val="00286EA5"/>
    <w:pPr>
      <w:tabs>
        <w:tab w:val="center" w:pos="4819"/>
        <w:tab w:val="right" w:pos="9639"/>
      </w:tabs>
    </w:pPr>
    <w:rPr>
      <w:rFonts w:eastAsiaTheme="minorHAnsi" w:cstheme="minorBidi"/>
      <w:sz w:val="28"/>
      <w:szCs w:val="22"/>
      <w:lang w:val="ru-RU" w:eastAsia="en-US"/>
    </w:rPr>
  </w:style>
  <w:style w:type="character" w:customStyle="1" w:styleId="a6">
    <w:name w:val="Верхній колонтитул Знак"/>
    <w:basedOn w:val="a0"/>
    <w:link w:val="a5"/>
    <w:uiPriority w:val="99"/>
    <w:rsid w:val="00286EA5"/>
    <w:rPr>
      <w:lang w:val="ru-RU"/>
    </w:rPr>
  </w:style>
  <w:style w:type="character" w:styleId="a7">
    <w:name w:val="page number"/>
    <w:basedOn w:val="a0"/>
    <w:rsid w:val="00286EA5"/>
  </w:style>
  <w:style w:type="paragraph" w:customStyle="1" w:styleId="a8">
    <w:name w:val="Знак Знак Знак Знак"/>
    <w:basedOn w:val="a"/>
    <w:rsid w:val="00786D55"/>
    <w:rPr>
      <w:rFonts w:ascii="Verdana" w:hAnsi="Verdana" w:cs="Verdan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F6C98"/>
    <w:pPr>
      <w:spacing w:after="160" w:line="259" w:lineRule="auto"/>
      <w:ind w:left="720"/>
      <w:contextualSpacing/>
    </w:pPr>
    <w:rPr>
      <w:rFonts w:eastAsiaTheme="minorHAnsi" w:cstheme="minorBidi"/>
      <w:sz w:val="28"/>
      <w:szCs w:val="22"/>
      <w:lang w:val="ru-RU" w:eastAsia="en-US"/>
    </w:rPr>
  </w:style>
  <w:style w:type="paragraph" w:styleId="aa">
    <w:name w:val="Balloon Text"/>
    <w:basedOn w:val="a"/>
    <w:link w:val="ab"/>
    <w:uiPriority w:val="99"/>
    <w:semiHidden/>
    <w:unhideWhenUsed/>
    <w:rsid w:val="00467A84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467A8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93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1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55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908CCD-A9F6-4CC9-BBDB-9AA8C22C7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614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Куціпак Ольга Вікторівна</dc:creator>
  <cp:keywords/>
  <dc:description/>
  <cp:lastModifiedBy>Наталія Олександрівна Ромашевська</cp:lastModifiedBy>
  <cp:revision>2</cp:revision>
  <cp:lastPrinted>2018-05-16T10:18:00Z</cp:lastPrinted>
  <dcterms:created xsi:type="dcterms:W3CDTF">2018-05-16T10:28:00Z</dcterms:created>
  <dcterms:modified xsi:type="dcterms:W3CDTF">2018-05-16T10:28:00Z</dcterms:modified>
</cp:coreProperties>
</file>