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589" w:rsidRDefault="00DB302E" w:rsidP="00614AA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614AAD" w:rsidRDefault="00614AAD" w:rsidP="00614AA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Вноситься народними депутатами України</w:t>
      </w:r>
    </w:p>
    <w:p w:rsidR="001B7589" w:rsidRDefault="001B7589" w:rsidP="00614AA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796" w:rsidRPr="009A3796" w:rsidRDefault="009A3796" w:rsidP="009A37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9A3796">
        <w:rPr>
          <w:rFonts w:ascii="Times New Roman" w:eastAsia="Times New Roman" w:hAnsi="Times New Roman" w:cs="Times New Roman"/>
          <w:b/>
          <w:sz w:val="28"/>
          <w:szCs w:val="28"/>
        </w:rPr>
        <w:t>Парубієм</w:t>
      </w:r>
      <w:proofErr w:type="spellEnd"/>
      <w:r w:rsidRPr="009A3796">
        <w:rPr>
          <w:rFonts w:ascii="Times New Roman" w:eastAsia="Times New Roman" w:hAnsi="Times New Roman" w:cs="Times New Roman"/>
          <w:b/>
          <w:sz w:val="28"/>
          <w:szCs w:val="28"/>
        </w:rPr>
        <w:t xml:space="preserve"> А.В.</w:t>
      </w:r>
    </w:p>
    <w:p w:rsidR="009A3796" w:rsidRPr="009A3796" w:rsidRDefault="009A3796" w:rsidP="009A37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3796">
        <w:rPr>
          <w:rFonts w:ascii="Times New Roman" w:eastAsia="Times New Roman" w:hAnsi="Times New Roman" w:cs="Times New Roman"/>
          <w:b/>
          <w:sz w:val="28"/>
          <w:szCs w:val="28"/>
        </w:rPr>
        <w:t>Геращенко І.В.</w:t>
      </w:r>
    </w:p>
    <w:p w:rsidR="009A3796" w:rsidRPr="009A3796" w:rsidRDefault="009A3796" w:rsidP="009A37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9A3796">
        <w:rPr>
          <w:rFonts w:ascii="Times New Roman" w:eastAsia="Times New Roman" w:hAnsi="Times New Roman" w:cs="Times New Roman"/>
          <w:b/>
          <w:sz w:val="28"/>
          <w:szCs w:val="28"/>
        </w:rPr>
        <w:t>Фріз</w:t>
      </w:r>
      <w:proofErr w:type="spellEnd"/>
      <w:r w:rsidRPr="009A3796">
        <w:rPr>
          <w:rFonts w:ascii="Times New Roman" w:eastAsia="Times New Roman" w:hAnsi="Times New Roman" w:cs="Times New Roman"/>
          <w:b/>
          <w:sz w:val="28"/>
          <w:szCs w:val="28"/>
        </w:rPr>
        <w:t xml:space="preserve"> І.В.</w:t>
      </w:r>
    </w:p>
    <w:p w:rsidR="009A3796" w:rsidRPr="009A3796" w:rsidRDefault="009A3796" w:rsidP="009A37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9A3796">
        <w:rPr>
          <w:rFonts w:ascii="Times New Roman" w:eastAsia="Times New Roman" w:hAnsi="Times New Roman" w:cs="Times New Roman"/>
          <w:b/>
          <w:sz w:val="28"/>
          <w:szCs w:val="28"/>
        </w:rPr>
        <w:t>Бє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льковою</w:t>
      </w:r>
      <w:proofErr w:type="spellEnd"/>
      <w:r w:rsidRPr="009A3796">
        <w:rPr>
          <w:rFonts w:ascii="Times New Roman" w:eastAsia="Times New Roman" w:hAnsi="Times New Roman" w:cs="Times New Roman"/>
          <w:b/>
          <w:sz w:val="28"/>
          <w:szCs w:val="28"/>
        </w:rPr>
        <w:t xml:space="preserve"> О.В.</w:t>
      </w:r>
    </w:p>
    <w:p w:rsidR="009A3796" w:rsidRPr="009A3796" w:rsidRDefault="009A3796" w:rsidP="009A37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9A37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Скрипник</w:t>
      </w:r>
      <w:proofErr w:type="spellEnd"/>
      <w:r w:rsidRPr="009A37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О.С.</w:t>
      </w:r>
    </w:p>
    <w:p w:rsidR="009A3796" w:rsidRPr="009A3796" w:rsidRDefault="009A3796" w:rsidP="009A37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9A37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Гопко</w:t>
      </w:r>
      <w:proofErr w:type="spellEnd"/>
      <w:r w:rsidRPr="009A37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Г.М.</w:t>
      </w:r>
    </w:p>
    <w:p w:rsidR="009A3796" w:rsidRPr="009A3796" w:rsidRDefault="009A3796" w:rsidP="009A37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Березою</w:t>
      </w:r>
      <w:r w:rsidRPr="009A37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Ю.М.</w:t>
      </w:r>
    </w:p>
    <w:p w:rsidR="009A3796" w:rsidRPr="009A3796" w:rsidRDefault="009A3796" w:rsidP="009A37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9A37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Тарасюк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ом</w:t>
      </w:r>
      <w:r w:rsidRPr="009A37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Б.І.</w:t>
      </w:r>
    </w:p>
    <w:p w:rsidR="009A3796" w:rsidRPr="009A3796" w:rsidRDefault="009A3796" w:rsidP="009A379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proofErr w:type="spellStart"/>
      <w:r w:rsidRPr="009A37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Найем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ом</w:t>
      </w:r>
      <w:proofErr w:type="spellEnd"/>
      <w:r w:rsidRPr="009A37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М.</w:t>
      </w:r>
    </w:p>
    <w:p w:rsidR="00DB302E" w:rsidRDefault="00DB302E" w:rsidP="00614AA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7589" w:rsidRDefault="001B7589" w:rsidP="00614AA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AAD" w:rsidRPr="00614AAD" w:rsidRDefault="00614AAD" w:rsidP="00614A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AAD" w:rsidRPr="00614AAD" w:rsidRDefault="00DB302E" w:rsidP="00614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 УКРАЇНИ</w:t>
      </w:r>
    </w:p>
    <w:p w:rsidR="00614AAD" w:rsidRPr="00614AAD" w:rsidRDefault="00614AAD" w:rsidP="00614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4AAD" w:rsidRPr="00614AAD" w:rsidRDefault="00614AAD" w:rsidP="00614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внесення змін до деяких законодавчих актів України </w:t>
      </w:r>
    </w:p>
    <w:p w:rsidR="00614AAD" w:rsidRPr="00614AAD" w:rsidRDefault="00614AAD" w:rsidP="00614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(щодо зовнішньополітичного курсу України)</w:t>
      </w:r>
    </w:p>
    <w:p w:rsidR="00614AAD" w:rsidRPr="00614AAD" w:rsidRDefault="00614AAD" w:rsidP="00614A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Верховна Рада України </w:t>
      </w:r>
      <w:r w:rsidRPr="00614A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є: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І. </w:t>
      </w:r>
      <w:proofErr w:type="spellStart"/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Закону України «Про засади внутрішньої і зовнішньої політики» від 1 липня 2010 року № 2411-УІ (Відомості Верховної Ради України (ВВР), 2010, № 40, ст.527) такі зміни.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абзаці сьомому частини другої статті 11 слова «досягнення критеріїв, необхідних  для» виключити.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Пункти 2) і 3) частини другої статті 14 виключити.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proofErr w:type="spellStart"/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Закону України «Про основи національної безпеки України» від 19 червня 2003 року №  964-ІУ (Відомості Верховної Ради України (ВВР), 2003, № 39, ст.351) такі зміни і доповнення.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абзаці одинадцятому статті 6 після слів «в євроатлантичний </w:t>
      </w:r>
      <w:proofErr w:type="spellStart"/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безпековий</w:t>
      </w:r>
      <w:proofErr w:type="spellEnd"/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простір» додати слова «з метою набуття членства в Організації Північноатлантичного договору».   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В абзаці шостому статті 8 слова «досягнення критеріїв, необхідних для» вилучити.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Ш. Прикінцеві положення.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 Кабінету Міністрів України в місячний строк з дня набрання чинності цим Законом привести свої нормативно-правові акти у відповідність до його норм.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Цей Закон набирає чинності з дня його опублікування. </w:t>
      </w: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AAD" w:rsidRPr="00614AAD" w:rsidRDefault="00614AAD" w:rsidP="00614AAD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14AAD" w:rsidRPr="00614AAD" w:rsidRDefault="00614AAD" w:rsidP="001B7589">
      <w:pPr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A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Голова Верховної Ради</w:t>
      </w:r>
    </w:p>
    <w:p w:rsidR="00553E0A" w:rsidRPr="00E12E89" w:rsidRDefault="00614AAD" w:rsidP="009A3796">
      <w:pPr>
        <w:spacing w:after="0" w:line="240" w:lineRule="auto"/>
        <w:ind w:firstLine="900"/>
        <w:jc w:val="center"/>
        <w:rPr>
          <w:rFonts w:ascii="Times New Roman" w:hAnsi="Times New Roman" w:cs="Times New Roman"/>
          <w:sz w:val="28"/>
          <w:szCs w:val="28"/>
        </w:rPr>
      </w:pPr>
      <w:r w:rsidRPr="00614A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України</w:t>
      </w:r>
      <w:bookmarkStart w:id="0" w:name="_GoBack"/>
      <w:bookmarkEnd w:id="0"/>
    </w:p>
    <w:sectPr w:rsidR="00553E0A" w:rsidRPr="00E12E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Bookman Old Style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AAD"/>
    <w:rsid w:val="001B7589"/>
    <w:rsid w:val="00297C2D"/>
    <w:rsid w:val="00553E0A"/>
    <w:rsid w:val="00614AAD"/>
    <w:rsid w:val="009A3796"/>
    <w:rsid w:val="00DB302E"/>
    <w:rsid w:val="00E1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44744-0794-4BFB-981C-B5546A06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Порошенко Олексій Петрович</dc:creator>
  <cp:keywords/>
  <dc:description/>
  <cp:lastModifiedBy>Святаш Дмитро Володимирович</cp:lastModifiedBy>
  <cp:revision>3</cp:revision>
  <cp:lastPrinted>2017-05-16T08:54:00Z</cp:lastPrinted>
  <dcterms:created xsi:type="dcterms:W3CDTF">2017-05-18T14:48:00Z</dcterms:created>
  <dcterms:modified xsi:type="dcterms:W3CDTF">2017-05-18T15:12:00Z</dcterms:modified>
</cp:coreProperties>
</file>