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C91" w:rsidRDefault="00B34C91" w:rsidP="00B34C91">
      <w:pPr>
        <w:pStyle w:val="Iauiue"/>
        <w:ind w:firstLine="0"/>
        <w:jc w:val="right"/>
        <w:rPr>
          <w:lang w:val="uk-UA"/>
        </w:rPr>
      </w:pPr>
      <w:r w:rsidRPr="000604BB">
        <w:rPr>
          <w:b/>
          <w:i/>
          <w:szCs w:val="28"/>
          <w:lang w:val="uk-UA"/>
        </w:rPr>
        <w:t>До реєстр.</w:t>
      </w:r>
      <w:r>
        <w:rPr>
          <w:b/>
          <w:i/>
          <w:szCs w:val="28"/>
          <w:lang w:val="uk-UA"/>
        </w:rPr>
        <w:t xml:space="preserve"> № 6548</w:t>
      </w:r>
      <w:r w:rsidRPr="000604BB">
        <w:rPr>
          <w:b/>
          <w:i/>
          <w:szCs w:val="28"/>
          <w:lang w:val="uk-UA"/>
        </w:rPr>
        <w:t xml:space="preserve"> від </w:t>
      </w:r>
      <w:r>
        <w:rPr>
          <w:b/>
          <w:i/>
          <w:szCs w:val="28"/>
          <w:lang w:val="uk-UA"/>
        </w:rPr>
        <w:t>06.06</w:t>
      </w:r>
      <w:r w:rsidRPr="00E30364">
        <w:rPr>
          <w:b/>
          <w:i/>
          <w:szCs w:val="28"/>
          <w:lang w:val="uk-UA"/>
        </w:rPr>
        <w:t>. 201</w:t>
      </w:r>
      <w:r>
        <w:rPr>
          <w:b/>
          <w:i/>
          <w:szCs w:val="28"/>
          <w:lang w:val="uk-UA"/>
        </w:rPr>
        <w:t>7</w:t>
      </w:r>
      <w:r>
        <w:rPr>
          <w:szCs w:val="28"/>
          <w:lang w:val="uk-UA"/>
        </w:rPr>
        <w:t xml:space="preserve"> </w:t>
      </w:r>
      <w:r w:rsidRPr="000604BB">
        <w:rPr>
          <w:b/>
          <w:i/>
          <w:szCs w:val="28"/>
          <w:lang w:val="uk-UA"/>
        </w:rPr>
        <w:t xml:space="preserve">                                                   </w:t>
      </w:r>
      <w:r>
        <w:rPr>
          <w:b/>
          <w:i/>
          <w:szCs w:val="28"/>
          <w:lang w:val="uk-UA"/>
        </w:rPr>
        <w:t xml:space="preserve">             </w:t>
      </w:r>
      <w:r w:rsidRPr="000604BB">
        <w:rPr>
          <w:b/>
          <w:i/>
          <w:szCs w:val="28"/>
          <w:lang w:val="uk-UA"/>
        </w:rPr>
        <w:t xml:space="preserve">  </w:t>
      </w:r>
    </w:p>
    <w:p w:rsidR="00B34C91" w:rsidRPr="000604BB" w:rsidRDefault="00B34C91" w:rsidP="00B34C91">
      <w:pPr>
        <w:pStyle w:val="1"/>
        <w:jc w:val="right"/>
      </w:pPr>
    </w:p>
    <w:p w:rsidR="00B34C91" w:rsidRDefault="00B34C91" w:rsidP="00B34C91">
      <w:pPr>
        <w:pStyle w:val="1"/>
        <w:jc w:val="right"/>
      </w:pPr>
    </w:p>
    <w:p w:rsidR="00B34C91" w:rsidRPr="00B34C91" w:rsidRDefault="00B34C91" w:rsidP="00B34C91">
      <w:pPr>
        <w:pStyle w:val="1"/>
        <w:jc w:val="right"/>
      </w:pPr>
      <w:r w:rsidRPr="00B34C91">
        <w:t xml:space="preserve">  </w:t>
      </w:r>
    </w:p>
    <w:p w:rsidR="00B34C91" w:rsidRDefault="00B34C91" w:rsidP="00B34C91">
      <w:pPr>
        <w:pStyle w:val="1"/>
        <w:jc w:val="right"/>
      </w:pPr>
    </w:p>
    <w:p w:rsidR="00B34C91" w:rsidRDefault="00B34C91" w:rsidP="00B34C91">
      <w:pPr>
        <w:rPr>
          <w:lang w:eastAsia="ru-RU"/>
        </w:rPr>
      </w:pPr>
    </w:p>
    <w:p w:rsidR="00B34C91" w:rsidRDefault="00B34C91" w:rsidP="00B34C91">
      <w:pPr>
        <w:rPr>
          <w:lang w:eastAsia="ru-RU"/>
        </w:rPr>
      </w:pPr>
    </w:p>
    <w:p w:rsidR="001A4EEB" w:rsidRPr="002E05EC" w:rsidRDefault="001A4EEB" w:rsidP="00B34C91">
      <w:pPr>
        <w:rPr>
          <w:lang w:eastAsia="ru-RU"/>
        </w:rPr>
      </w:pPr>
    </w:p>
    <w:p w:rsidR="00B34C91" w:rsidRPr="004C7101" w:rsidRDefault="00B34C91" w:rsidP="00B34C91">
      <w:pPr>
        <w:pStyle w:val="1"/>
        <w:jc w:val="right"/>
      </w:pPr>
    </w:p>
    <w:p w:rsidR="00B34C91" w:rsidRDefault="00B34C91" w:rsidP="00B34C91">
      <w:pPr>
        <w:pStyle w:val="1"/>
        <w:jc w:val="right"/>
        <w:rPr>
          <w:b/>
          <w:i/>
        </w:rPr>
      </w:pPr>
      <w:r>
        <w:rPr>
          <w:b/>
          <w:i/>
        </w:rPr>
        <w:t xml:space="preserve"> </w:t>
      </w:r>
      <w:r w:rsidRPr="001547D2">
        <w:rPr>
          <w:b/>
          <w:i/>
        </w:rPr>
        <w:t>Верховна Рада України</w:t>
      </w:r>
    </w:p>
    <w:p w:rsidR="00B34C91" w:rsidRPr="00D02671" w:rsidRDefault="00B34C91" w:rsidP="00B34C91"/>
    <w:p w:rsidR="00B34C91" w:rsidRDefault="00B34C91" w:rsidP="00B34C91">
      <w:pPr>
        <w:ind w:firstLine="0"/>
        <w:rPr>
          <w:bCs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D02671">
        <w:rPr>
          <w:sz w:val="28"/>
          <w:szCs w:val="28"/>
        </w:rPr>
        <w:t xml:space="preserve">Комітет Верховної Ради України з питань науки і освіти </w:t>
      </w:r>
      <w:r>
        <w:rPr>
          <w:sz w:val="28"/>
          <w:szCs w:val="28"/>
        </w:rPr>
        <w:t xml:space="preserve">на засіданні 7 червня 2017 </w:t>
      </w:r>
      <w:r w:rsidRPr="00C24BE2">
        <w:rPr>
          <w:sz w:val="28"/>
          <w:szCs w:val="28"/>
        </w:rPr>
        <w:t xml:space="preserve">року (протокол № </w:t>
      </w:r>
      <w:r>
        <w:rPr>
          <w:sz w:val="28"/>
          <w:szCs w:val="28"/>
        </w:rPr>
        <w:t>65</w:t>
      </w:r>
      <w:r w:rsidRPr="00C24BE2">
        <w:rPr>
          <w:sz w:val="28"/>
          <w:szCs w:val="28"/>
        </w:rPr>
        <w:t>) відповідно до статті 93 Регламенту Верховної Ради України</w:t>
      </w:r>
      <w:r>
        <w:rPr>
          <w:szCs w:val="28"/>
        </w:rPr>
        <w:t xml:space="preserve"> </w:t>
      </w:r>
      <w:r w:rsidRPr="00D02671">
        <w:rPr>
          <w:sz w:val="28"/>
          <w:szCs w:val="28"/>
        </w:rPr>
        <w:t xml:space="preserve">розглянув проект </w:t>
      </w:r>
      <w:r>
        <w:rPr>
          <w:sz w:val="28"/>
          <w:szCs w:val="28"/>
        </w:rPr>
        <w:t>Закону України «Про внесення змін до Закону України «Про вищу освіту» щодо  діяльності вищих навчальних закладів на території Донецької та Луганської областей» (реєстр. № 6548 від 06.06.2017р.),</w:t>
      </w:r>
      <w:r w:rsidRPr="00E92269">
        <w:rPr>
          <w:sz w:val="28"/>
          <w:szCs w:val="28"/>
        </w:rPr>
        <w:t xml:space="preserve"> </w:t>
      </w:r>
      <w:r w:rsidRPr="00D02671">
        <w:rPr>
          <w:sz w:val="28"/>
          <w:szCs w:val="28"/>
        </w:rPr>
        <w:t xml:space="preserve">поданий  народними депутатами України </w:t>
      </w:r>
      <w:r>
        <w:rPr>
          <w:sz w:val="28"/>
          <w:szCs w:val="28"/>
        </w:rPr>
        <w:t xml:space="preserve">І.В. Геращенко, М.М. </w:t>
      </w:r>
      <w:proofErr w:type="spellStart"/>
      <w:r>
        <w:rPr>
          <w:sz w:val="28"/>
          <w:szCs w:val="28"/>
        </w:rPr>
        <w:t>Іоновою</w:t>
      </w:r>
      <w:proofErr w:type="spellEnd"/>
      <w:r>
        <w:rPr>
          <w:sz w:val="28"/>
          <w:szCs w:val="28"/>
        </w:rPr>
        <w:t xml:space="preserve">, І.С. Луценко, </w:t>
      </w:r>
      <w:proofErr w:type="spellStart"/>
      <w:r>
        <w:rPr>
          <w:sz w:val="28"/>
          <w:szCs w:val="28"/>
        </w:rPr>
        <w:t>О.К.Кондратюк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С.М.Войцеховською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А.В.Герасимовим</w:t>
      </w:r>
      <w:proofErr w:type="spellEnd"/>
      <w:r>
        <w:rPr>
          <w:sz w:val="28"/>
          <w:szCs w:val="28"/>
        </w:rPr>
        <w:t xml:space="preserve">,  М.-М. </w:t>
      </w:r>
      <w:proofErr w:type="spellStart"/>
      <w:r>
        <w:rPr>
          <w:sz w:val="28"/>
          <w:szCs w:val="28"/>
        </w:rPr>
        <w:t>Найємом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</w:t>
      </w:r>
      <w:r w:rsidRPr="00D50B92">
        <w:rPr>
          <w:sz w:val="28"/>
          <w:szCs w:val="28"/>
        </w:rPr>
        <w:t>.</w:t>
      </w:r>
      <w:r>
        <w:rPr>
          <w:sz w:val="28"/>
          <w:szCs w:val="28"/>
        </w:rPr>
        <w:t>В.Співаковським</w:t>
      </w:r>
      <w:proofErr w:type="spellEnd"/>
      <w:r w:rsidRPr="00D50B9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і </w:t>
      </w:r>
      <w:r w:rsidRPr="00D02671">
        <w:rPr>
          <w:sz w:val="28"/>
          <w:szCs w:val="28"/>
        </w:rPr>
        <w:t xml:space="preserve">рекомендує Верховній Раді України </w:t>
      </w:r>
      <w:r>
        <w:rPr>
          <w:bCs/>
          <w:sz w:val="28"/>
          <w:szCs w:val="28"/>
        </w:rPr>
        <w:t>прийняти його за основу та в цілому як закон.</w:t>
      </w:r>
    </w:p>
    <w:p w:rsidR="00B34C91" w:rsidRDefault="00B34C91" w:rsidP="00B34C91">
      <w:pPr>
        <w:rPr>
          <w:sz w:val="28"/>
        </w:rPr>
      </w:pPr>
      <w:r>
        <w:rPr>
          <w:sz w:val="28"/>
        </w:rPr>
        <w:t>Розробка зазначеного проекту Закону спричинена необхідністю створення правових умов для  вирішення питання формування контингенту</w:t>
      </w:r>
      <w:r w:rsidR="001A4EEB">
        <w:rPr>
          <w:sz w:val="28"/>
        </w:rPr>
        <w:t xml:space="preserve"> студентів</w:t>
      </w:r>
      <w:r>
        <w:rPr>
          <w:sz w:val="28"/>
        </w:rPr>
        <w:t xml:space="preserve"> вищих навчальних закладів, які знаходяться у населених пунктах, наближених до території, на якій здійснюється антитерористична операція.</w:t>
      </w:r>
    </w:p>
    <w:p w:rsidR="001A4EEB" w:rsidRDefault="001A4EEB" w:rsidP="00B34C91">
      <w:pPr>
        <w:rPr>
          <w:sz w:val="28"/>
          <w:szCs w:val="24"/>
        </w:rPr>
      </w:pPr>
      <w:r>
        <w:rPr>
          <w:sz w:val="28"/>
        </w:rPr>
        <w:t>Як зазначається у пункті 2 пояснювальної записки, метою законопроекту є стимулювання розвитку та недопущення припинення функціо</w:t>
      </w:r>
      <w:bookmarkStart w:id="0" w:name="_GoBack"/>
      <w:bookmarkEnd w:id="0"/>
      <w:r>
        <w:rPr>
          <w:sz w:val="28"/>
        </w:rPr>
        <w:t>нування вищих навчальних закладів, а також недопущення обмеження прав та інтересів їх працівників та осіб, які там навчаються.</w:t>
      </w:r>
    </w:p>
    <w:p w:rsidR="00B34C91" w:rsidRPr="001A4EEB" w:rsidRDefault="00B34C91" w:rsidP="001A4EEB">
      <w:pPr>
        <w:rPr>
          <w:sz w:val="28"/>
          <w:szCs w:val="28"/>
        </w:rPr>
      </w:pPr>
      <w:r>
        <w:rPr>
          <w:sz w:val="28"/>
        </w:rPr>
        <w:t xml:space="preserve">Запропонованим проектом Закону передбачено врегулювання особливостей прийому на навчання до вищих навчальних закладів,  які знаходяться на території Донецької та Луганської областей. </w:t>
      </w:r>
      <w:r w:rsidR="001A4EEB">
        <w:rPr>
          <w:sz w:val="28"/>
        </w:rPr>
        <w:t xml:space="preserve">Зокрема, у законопроекті пропонується встановити </w:t>
      </w:r>
      <w:r w:rsidR="001A4EEB" w:rsidRPr="001A4EEB">
        <w:rPr>
          <w:sz w:val="28"/>
          <w:szCs w:val="28"/>
        </w:rPr>
        <w:t>д</w:t>
      </w:r>
      <w:r w:rsidR="001A4EEB" w:rsidRPr="001A4EEB">
        <w:rPr>
          <w:color w:val="000000"/>
          <w:sz w:val="28"/>
          <w:szCs w:val="28"/>
          <w:lang w:eastAsia="en-US"/>
        </w:rPr>
        <w:t xml:space="preserve">ля </w:t>
      </w:r>
      <w:r w:rsidR="001A4EEB">
        <w:rPr>
          <w:color w:val="000000"/>
          <w:sz w:val="28"/>
          <w:szCs w:val="28"/>
          <w:lang w:eastAsia="en-US"/>
        </w:rPr>
        <w:t xml:space="preserve">вищих навчальних закладів </w:t>
      </w:r>
      <w:r w:rsidR="001A4EEB" w:rsidRPr="001A4EEB">
        <w:rPr>
          <w:color w:val="000000"/>
          <w:sz w:val="28"/>
          <w:szCs w:val="28"/>
          <w:lang w:eastAsia="en-US"/>
        </w:rPr>
        <w:t>Донецької та Луганської областей фіксований обсяг державного замовлення на підготовку фахівців з вищою освітою для всіх спеціальностей та всіх освітніх рівнів, зазначених у відповідних ліцензіях на провадження освітньої діяльності.</w:t>
      </w:r>
    </w:p>
    <w:p w:rsidR="00B34C91" w:rsidRDefault="00B34C91" w:rsidP="00B34C91">
      <w:pPr>
        <w:rPr>
          <w:sz w:val="28"/>
        </w:rPr>
      </w:pPr>
      <w:r>
        <w:rPr>
          <w:sz w:val="28"/>
        </w:rPr>
        <w:t>Прийняття цього законопроекту сприятиме врегулюванню</w:t>
      </w:r>
      <w:r w:rsidR="001A4EEB">
        <w:rPr>
          <w:sz w:val="28"/>
        </w:rPr>
        <w:t xml:space="preserve"> та вирішенню ключових </w:t>
      </w:r>
      <w:r>
        <w:rPr>
          <w:sz w:val="28"/>
        </w:rPr>
        <w:t>проблем діяльності вищих навчальних закладів, які знаходяться на території Донецької та Луганської областей.</w:t>
      </w:r>
    </w:p>
    <w:p w:rsidR="00B34C91" w:rsidRDefault="001A4EEB" w:rsidP="00B34C91">
      <w:pPr>
        <w:rPr>
          <w:sz w:val="28"/>
        </w:rPr>
      </w:pPr>
      <w:r>
        <w:rPr>
          <w:sz w:val="28"/>
        </w:rPr>
        <w:t xml:space="preserve"> </w:t>
      </w:r>
      <w:r w:rsidR="00B34C91">
        <w:rPr>
          <w:sz w:val="28"/>
        </w:rPr>
        <w:t>Реалізація зазначеного законопроекту, на думку його авторів, не потребуватиме додаткового фінансування з державного та місцевого бюджетів.</w:t>
      </w:r>
    </w:p>
    <w:p w:rsidR="00B34C91" w:rsidRPr="002E05EC" w:rsidRDefault="00B34C91" w:rsidP="00B34C91">
      <w:pPr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2E05EC">
        <w:rPr>
          <w:bCs/>
          <w:sz w:val="28"/>
          <w:szCs w:val="28"/>
        </w:rPr>
        <w:t>При обговоренні законопроекту народні депутати України - члени Комітету з питань науки і освіти,  враховуючи  його актуальність та нагальну потребу дл</w:t>
      </w:r>
      <w:r>
        <w:rPr>
          <w:bCs/>
          <w:sz w:val="28"/>
          <w:szCs w:val="28"/>
        </w:rPr>
        <w:t xml:space="preserve">я  </w:t>
      </w:r>
      <w:r w:rsidRPr="002E05EC">
        <w:rPr>
          <w:sz w:val="28"/>
          <w:szCs w:val="28"/>
        </w:rPr>
        <w:t xml:space="preserve">формування </w:t>
      </w:r>
      <w:r>
        <w:rPr>
          <w:sz w:val="28"/>
          <w:szCs w:val="28"/>
        </w:rPr>
        <w:t xml:space="preserve"> </w:t>
      </w:r>
      <w:r w:rsidRPr="002E05EC">
        <w:rPr>
          <w:sz w:val="28"/>
          <w:szCs w:val="28"/>
        </w:rPr>
        <w:t>контингенту</w:t>
      </w:r>
      <w:r w:rsidR="001A4EEB">
        <w:rPr>
          <w:sz w:val="28"/>
          <w:szCs w:val="28"/>
        </w:rPr>
        <w:t xml:space="preserve"> студентів</w:t>
      </w:r>
      <w:r w:rsidRPr="002E05EC">
        <w:rPr>
          <w:sz w:val="28"/>
          <w:szCs w:val="28"/>
        </w:rPr>
        <w:t xml:space="preserve"> вищих навчальних закладів, які знаходяться у населених пунктах,</w:t>
      </w:r>
      <w:r>
        <w:rPr>
          <w:sz w:val="28"/>
          <w:szCs w:val="28"/>
        </w:rPr>
        <w:t xml:space="preserve"> наближених до території, на які</w:t>
      </w:r>
      <w:r w:rsidRPr="002E05EC">
        <w:rPr>
          <w:sz w:val="28"/>
          <w:szCs w:val="28"/>
        </w:rPr>
        <w:t>й здійсню</w:t>
      </w:r>
      <w:r>
        <w:rPr>
          <w:sz w:val="28"/>
          <w:szCs w:val="28"/>
        </w:rPr>
        <w:t xml:space="preserve">ється антитерористична операція, </w:t>
      </w:r>
      <w:r w:rsidRPr="002E05EC">
        <w:rPr>
          <w:bCs/>
          <w:sz w:val="28"/>
          <w:szCs w:val="28"/>
        </w:rPr>
        <w:t xml:space="preserve"> дійшли згоди запропонувати Верховній Раді України</w:t>
      </w:r>
      <w:r w:rsidRPr="002E05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прийняти  цей  законопроект</w:t>
      </w:r>
      <w:r w:rsidRPr="002E05EC">
        <w:rPr>
          <w:sz w:val="28"/>
          <w:szCs w:val="28"/>
        </w:rPr>
        <w:t xml:space="preserve"> за основу </w:t>
      </w:r>
      <w:r>
        <w:rPr>
          <w:sz w:val="28"/>
          <w:szCs w:val="28"/>
        </w:rPr>
        <w:t>та в цілому як закон.</w:t>
      </w:r>
    </w:p>
    <w:p w:rsidR="00B34C91" w:rsidRPr="00A44BEE" w:rsidRDefault="00B34C91" w:rsidP="00B34C91">
      <w:pPr>
        <w:ind w:firstLine="0"/>
        <w:rPr>
          <w:sz w:val="28"/>
          <w:szCs w:val="28"/>
        </w:rPr>
      </w:pPr>
      <w:r w:rsidRPr="00A44BEE">
        <w:rPr>
          <w:sz w:val="28"/>
          <w:szCs w:val="28"/>
        </w:rPr>
        <w:lastRenderedPageBreak/>
        <w:t xml:space="preserve">          Співдоповідачем  на  пленарному засіданні Верховної Ради України з цього питання  визначено </w:t>
      </w:r>
      <w:r>
        <w:rPr>
          <w:sz w:val="28"/>
          <w:szCs w:val="28"/>
        </w:rPr>
        <w:t>Першого заступника  Голови</w:t>
      </w:r>
      <w:r w:rsidRPr="00A44BEE">
        <w:rPr>
          <w:sz w:val="28"/>
          <w:szCs w:val="28"/>
        </w:rPr>
        <w:t xml:space="preserve"> Комітету  </w:t>
      </w:r>
      <w:r>
        <w:rPr>
          <w:sz w:val="28"/>
          <w:szCs w:val="28"/>
        </w:rPr>
        <w:t xml:space="preserve">з питань науки і освіти </w:t>
      </w:r>
      <w:proofErr w:type="spellStart"/>
      <w:r>
        <w:rPr>
          <w:sz w:val="28"/>
          <w:szCs w:val="28"/>
        </w:rPr>
        <w:t>О.В.Співаковського</w:t>
      </w:r>
      <w:proofErr w:type="spellEnd"/>
      <w:r w:rsidRPr="00A44BEE">
        <w:rPr>
          <w:sz w:val="28"/>
          <w:szCs w:val="28"/>
        </w:rPr>
        <w:t>.</w:t>
      </w:r>
    </w:p>
    <w:p w:rsidR="00B34C91" w:rsidRDefault="00B34C91" w:rsidP="00B34C91">
      <w:pPr>
        <w:rPr>
          <w:sz w:val="28"/>
        </w:rPr>
      </w:pPr>
    </w:p>
    <w:p w:rsidR="00B34C91" w:rsidRDefault="00B34C91" w:rsidP="00B34C91">
      <w:pPr>
        <w:ind w:firstLine="0"/>
        <w:rPr>
          <w:bCs/>
          <w:sz w:val="28"/>
          <w:szCs w:val="28"/>
        </w:rPr>
      </w:pPr>
    </w:p>
    <w:p w:rsidR="00B34C91" w:rsidRDefault="00B34C91" w:rsidP="00B34C91">
      <w:pPr>
        <w:ind w:firstLine="540"/>
        <w:rPr>
          <w:sz w:val="28"/>
          <w:szCs w:val="28"/>
        </w:rPr>
      </w:pPr>
    </w:p>
    <w:p w:rsidR="00B34C91" w:rsidRDefault="00B34C91" w:rsidP="00B34C91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Перший заступник </w:t>
      </w:r>
    </w:p>
    <w:p w:rsidR="00B34C91" w:rsidRDefault="00B34C91" w:rsidP="00B34C91">
      <w:pPr>
        <w:spacing w:after="120"/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Голови Комітету                                                      О.В. </w:t>
      </w:r>
      <w:proofErr w:type="spellStart"/>
      <w:r>
        <w:rPr>
          <w:b/>
          <w:sz w:val="28"/>
          <w:szCs w:val="28"/>
        </w:rPr>
        <w:t>Співаковський</w:t>
      </w:r>
      <w:proofErr w:type="spellEnd"/>
      <w:r>
        <w:rPr>
          <w:b/>
          <w:sz w:val="28"/>
          <w:szCs w:val="28"/>
        </w:rPr>
        <w:t xml:space="preserve"> </w:t>
      </w:r>
    </w:p>
    <w:p w:rsidR="005204CF" w:rsidRDefault="00B34C91">
      <w:r>
        <w:t xml:space="preserve">                                                                                                              </w:t>
      </w:r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ABC"/>
    <w:rsid w:val="001A4EEB"/>
    <w:rsid w:val="00364ABC"/>
    <w:rsid w:val="005204CF"/>
    <w:rsid w:val="00736F30"/>
    <w:rsid w:val="00B34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29C91A-42B7-4F74-AB80-97C15DC1F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ABC"/>
    <w:pPr>
      <w:spacing w:after="0" w:line="240" w:lineRule="auto"/>
      <w:ind w:firstLine="567"/>
      <w:jc w:val="both"/>
    </w:pPr>
    <w:rPr>
      <w:rFonts w:eastAsia="Times New Roman" w:cs="Times New Roman"/>
      <w:sz w:val="22"/>
      <w:lang w:eastAsia="uk-UA"/>
    </w:rPr>
  </w:style>
  <w:style w:type="paragraph" w:styleId="1">
    <w:name w:val="heading 1"/>
    <w:basedOn w:val="a"/>
    <w:next w:val="a"/>
    <w:link w:val="10"/>
    <w:qFormat/>
    <w:rsid w:val="00364ABC"/>
    <w:pPr>
      <w:keepNext/>
      <w:ind w:firstLine="0"/>
      <w:jc w:val="left"/>
      <w:outlineLvl w:val="0"/>
    </w:pPr>
    <w:rPr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4ABC"/>
    <w:rPr>
      <w:rFonts w:eastAsia="Times New Roman" w:cs="Times New Roman"/>
      <w:szCs w:val="20"/>
      <w:lang w:eastAsia="ru-RU"/>
    </w:rPr>
  </w:style>
  <w:style w:type="paragraph" w:customStyle="1" w:styleId="Iauiue">
    <w:name w:val="Iau?iue"/>
    <w:rsid w:val="00364ABC"/>
    <w:pPr>
      <w:spacing w:after="0" w:line="240" w:lineRule="auto"/>
      <w:ind w:firstLine="720"/>
    </w:pPr>
    <w:rPr>
      <w:rFonts w:eastAsia="Times New Roman" w:cs="Times New Roman"/>
      <w:szCs w:val="20"/>
      <w:lang w:val="ru-RU" w:eastAsia="ru-RU"/>
    </w:rPr>
  </w:style>
  <w:style w:type="paragraph" w:styleId="a3">
    <w:name w:val="Body Text"/>
    <w:basedOn w:val="a"/>
    <w:link w:val="a4"/>
    <w:rsid w:val="00364ABC"/>
    <w:pPr>
      <w:ind w:firstLine="0"/>
    </w:pPr>
    <w:rPr>
      <w:sz w:val="28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364ABC"/>
    <w:rPr>
      <w:rFonts w:eastAsia="Times New Roman" w:cs="Times New Roman"/>
      <w:szCs w:val="20"/>
      <w:lang w:eastAsia="ru-RU"/>
    </w:rPr>
  </w:style>
  <w:style w:type="paragraph" w:styleId="a5">
    <w:name w:val="No Spacing"/>
    <w:uiPriority w:val="99"/>
    <w:qFormat/>
    <w:rsid w:val="00364ABC"/>
    <w:pPr>
      <w:spacing w:after="0" w:line="240" w:lineRule="auto"/>
    </w:pPr>
    <w:rPr>
      <w:rFonts w:eastAsia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1884</Words>
  <Characters>1074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 Лідія Степанівна</dc:creator>
  <cp:keywords/>
  <dc:description/>
  <cp:lastModifiedBy>Нестеренко Лідія Степанівна</cp:lastModifiedBy>
  <cp:revision>2</cp:revision>
  <dcterms:created xsi:type="dcterms:W3CDTF">2017-06-08T11:40:00Z</dcterms:created>
  <dcterms:modified xsi:type="dcterms:W3CDTF">2017-06-08T11:40:00Z</dcterms:modified>
</cp:coreProperties>
</file>