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BFF" w:rsidRPr="00BF7819" w:rsidRDefault="00F21BFF" w:rsidP="00F21BFF">
      <w:pPr>
        <w:rPr>
          <w:b/>
          <w:i/>
        </w:rPr>
      </w:pPr>
      <w:r w:rsidRPr="00BF7819">
        <w:tab/>
      </w:r>
      <w:r w:rsidRPr="00BF7819">
        <w:tab/>
      </w:r>
      <w:r w:rsidRPr="00BF7819">
        <w:tab/>
      </w:r>
      <w:r w:rsidRPr="00BF7819">
        <w:tab/>
      </w:r>
      <w:r w:rsidRPr="00BF7819">
        <w:tab/>
      </w:r>
      <w:r w:rsidRPr="00BF7819">
        <w:rPr>
          <w:b/>
          <w:i/>
        </w:rPr>
        <w:tab/>
      </w:r>
      <w:r w:rsidRPr="00BF7819">
        <w:rPr>
          <w:b/>
          <w:i/>
        </w:rPr>
        <w:tab/>
      </w:r>
      <w:r w:rsidRPr="00BF7819">
        <w:rPr>
          <w:b/>
          <w:i/>
        </w:rPr>
        <w:tab/>
      </w:r>
      <w:r w:rsidRPr="00BF7819">
        <w:rPr>
          <w:b/>
          <w:i/>
        </w:rPr>
        <w:tab/>
        <w:t xml:space="preserve">До реєстр. № </w:t>
      </w:r>
      <w:r>
        <w:rPr>
          <w:b/>
          <w:i/>
        </w:rPr>
        <w:t>6553</w:t>
      </w:r>
    </w:p>
    <w:p w:rsidR="00F21BFF" w:rsidRPr="00BF7819" w:rsidRDefault="00F21BFF" w:rsidP="00F21BFF">
      <w:pPr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від 07.06.2017</w:t>
      </w:r>
      <w:r w:rsidRPr="00BF7819">
        <w:rPr>
          <w:b/>
          <w:i/>
        </w:rPr>
        <w:t xml:space="preserve"> </w:t>
      </w:r>
    </w:p>
    <w:p w:rsidR="00F21BFF" w:rsidRPr="00BF7819" w:rsidRDefault="00F21BFF" w:rsidP="00F21BFF">
      <w:pPr>
        <w:rPr>
          <w:b/>
          <w:i/>
        </w:rPr>
      </w:pPr>
    </w:p>
    <w:p w:rsidR="00F21BFF" w:rsidRDefault="00F21BFF" w:rsidP="00F21BFF">
      <w:pPr>
        <w:rPr>
          <w:b/>
          <w:i/>
        </w:rPr>
      </w:pPr>
    </w:p>
    <w:p w:rsidR="00F21BFF" w:rsidRDefault="00F21BFF" w:rsidP="00F21BFF">
      <w:pPr>
        <w:rPr>
          <w:b/>
          <w:i/>
        </w:rPr>
      </w:pPr>
    </w:p>
    <w:p w:rsidR="00F21BFF" w:rsidRDefault="00F21BFF" w:rsidP="00F21BFF">
      <w:pPr>
        <w:rPr>
          <w:b/>
          <w:i/>
        </w:rPr>
      </w:pPr>
    </w:p>
    <w:p w:rsidR="00F21BFF" w:rsidRDefault="00F21BFF" w:rsidP="00F21BFF">
      <w:pPr>
        <w:rPr>
          <w:b/>
          <w:i/>
        </w:rPr>
      </w:pPr>
    </w:p>
    <w:p w:rsidR="00F21BFF" w:rsidRDefault="00F21BFF" w:rsidP="00F21BFF">
      <w:pPr>
        <w:rPr>
          <w:b/>
          <w:i/>
        </w:rPr>
      </w:pPr>
    </w:p>
    <w:p w:rsidR="00F21BFF" w:rsidRPr="004225F8" w:rsidRDefault="00F21BFF" w:rsidP="00F21BFF"/>
    <w:p w:rsidR="00F21BFF" w:rsidRPr="00BF7819" w:rsidRDefault="00F21BFF" w:rsidP="00F21BFF">
      <w:pPr>
        <w:rPr>
          <w:b/>
          <w:i/>
        </w:rPr>
      </w:pPr>
    </w:p>
    <w:p w:rsidR="00F21BFF" w:rsidRPr="00432C5F" w:rsidRDefault="00F21BFF" w:rsidP="00F21BFF">
      <w:pPr>
        <w:rPr>
          <w:b/>
          <w:i/>
        </w:rPr>
      </w:pPr>
    </w:p>
    <w:p w:rsidR="00F21BFF" w:rsidRPr="004225F8" w:rsidRDefault="00F21BFF" w:rsidP="00F21BFF">
      <w:pPr>
        <w:rPr>
          <w:b/>
          <w:i/>
          <w:sz w:val="28"/>
          <w:szCs w:val="28"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4225F8">
        <w:rPr>
          <w:b/>
          <w:i/>
          <w:sz w:val="28"/>
          <w:szCs w:val="28"/>
        </w:rPr>
        <w:tab/>
        <w:t xml:space="preserve">ВЕРХОВНА РАДА УКРАЇНИ </w:t>
      </w:r>
    </w:p>
    <w:p w:rsidR="00F21BFF" w:rsidRPr="00432C5F" w:rsidRDefault="00F21BFF" w:rsidP="00F21BFF">
      <w:pPr>
        <w:rPr>
          <w:b/>
          <w:i/>
        </w:rPr>
      </w:pPr>
    </w:p>
    <w:p w:rsidR="00F21BFF" w:rsidRPr="00F21BFF" w:rsidRDefault="00F21BFF" w:rsidP="00F21BFF">
      <w:pPr>
        <w:jc w:val="both"/>
        <w:rPr>
          <w:sz w:val="28"/>
          <w:szCs w:val="28"/>
        </w:rPr>
      </w:pPr>
      <w:r w:rsidRPr="00FD459E">
        <w:rPr>
          <w:sz w:val="28"/>
          <w:szCs w:val="28"/>
        </w:rPr>
        <w:tab/>
        <w:t>Комітет Верховної Ради України з питань законодавчого забезпечення правоохоронної діяльності на своєму засіданні розглянув поданий народним</w:t>
      </w:r>
      <w:r>
        <w:rPr>
          <w:sz w:val="28"/>
          <w:szCs w:val="28"/>
        </w:rPr>
        <w:t>и депутатами</w:t>
      </w:r>
      <w:r w:rsidRPr="00FD459E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М. Паламарчуком, В. Королем, С. Алєексєєвим та іншими проект </w:t>
      </w:r>
      <w:r w:rsidRPr="00F21BFF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>України «П</w:t>
      </w:r>
      <w:r w:rsidRPr="00F21BFF">
        <w:rPr>
          <w:sz w:val="28"/>
          <w:szCs w:val="28"/>
        </w:rPr>
        <w:t>ро внесення змін до деяких законодавчих актів України, спрямованих на забезпечення діяльності Генеральної інспекції</w:t>
      </w:r>
      <w:r>
        <w:rPr>
          <w:sz w:val="28"/>
          <w:szCs w:val="28"/>
        </w:rPr>
        <w:t xml:space="preserve">» (реєстр. </w:t>
      </w:r>
      <w:r w:rsidRPr="00F21BFF">
        <w:rPr>
          <w:b/>
          <w:sz w:val="28"/>
          <w:szCs w:val="28"/>
        </w:rPr>
        <w:t>№ 6553</w:t>
      </w:r>
      <w:r>
        <w:rPr>
          <w:sz w:val="28"/>
          <w:szCs w:val="28"/>
        </w:rPr>
        <w:t xml:space="preserve">). </w:t>
      </w:r>
    </w:p>
    <w:p w:rsidR="00F21BFF" w:rsidRDefault="00782436" w:rsidP="00F21B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Законопроектом </w:t>
      </w:r>
      <w:r w:rsidR="00F21BFF" w:rsidRPr="00F21BFF">
        <w:rPr>
          <w:sz w:val="28"/>
          <w:szCs w:val="28"/>
        </w:rPr>
        <w:t>пропонується вн</w:t>
      </w:r>
      <w:r w:rsidR="00F21BFF">
        <w:rPr>
          <w:sz w:val="28"/>
          <w:szCs w:val="28"/>
        </w:rPr>
        <w:t>есення</w:t>
      </w:r>
      <w:r w:rsidR="00F21BFF" w:rsidRPr="00F21BFF">
        <w:rPr>
          <w:sz w:val="28"/>
          <w:szCs w:val="28"/>
        </w:rPr>
        <w:t xml:space="preserve"> змін</w:t>
      </w:r>
      <w:r w:rsidR="002A4C1E">
        <w:rPr>
          <w:sz w:val="28"/>
          <w:szCs w:val="28"/>
        </w:rPr>
        <w:t xml:space="preserve"> до Кримінального процесуального кодексу</w:t>
      </w:r>
      <w:r w:rsidR="00F21BFF" w:rsidRPr="00F21BFF">
        <w:rPr>
          <w:sz w:val="28"/>
          <w:szCs w:val="28"/>
        </w:rPr>
        <w:t xml:space="preserve"> України та З</w:t>
      </w:r>
      <w:r>
        <w:rPr>
          <w:sz w:val="28"/>
          <w:szCs w:val="28"/>
        </w:rPr>
        <w:t>акону України «Про прокуратуру»</w:t>
      </w:r>
      <w:r w:rsidR="00F21BFF" w:rsidRPr="00F21BFF">
        <w:rPr>
          <w:sz w:val="28"/>
          <w:szCs w:val="28"/>
        </w:rPr>
        <w:t xml:space="preserve"> з метою створення законодавчого </w:t>
      </w:r>
      <w:r w:rsidR="0056102C" w:rsidRPr="00F21BFF">
        <w:rPr>
          <w:sz w:val="28"/>
          <w:szCs w:val="28"/>
        </w:rPr>
        <w:t>підґрунтя</w:t>
      </w:r>
      <w:r w:rsidR="00F21BFF" w:rsidRPr="00F21BFF">
        <w:rPr>
          <w:sz w:val="28"/>
          <w:szCs w:val="28"/>
        </w:rPr>
        <w:t xml:space="preserve"> діяльності Генеральної інспекції як самостійного структурного підрозділу Генеральної прокуратури України.</w:t>
      </w:r>
      <w:r w:rsidR="0056102C">
        <w:rPr>
          <w:sz w:val="28"/>
          <w:szCs w:val="28"/>
        </w:rPr>
        <w:t xml:space="preserve"> </w:t>
      </w:r>
      <w:r>
        <w:rPr>
          <w:sz w:val="28"/>
          <w:szCs w:val="28"/>
        </w:rPr>
        <w:t>Зазначені з</w:t>
      </w:r>
      <w:r w:rsidR="0056102C">
        <w:rPr>
          <w:sz w:val="28"/>
          <w:szCs w:val="28"/>
        </w:rPr>
        <w:t>міни</w:t>
      </w:r>
      <w:r>
        <w:rPr>
          <w:sz w:val="28"/>
          <w:szCs w:val="28"/>
        </w:rPr>
        <w:t xml:space="preserve"> </w:t>
      </w:r>
      <w:r w:rsidR="0056102C">
        <w:rPr>
          <w:sz w:val="28"/>
          <w:szCs w:val="28"/>
        </w:rPr>
        <w:t>спрямовані на забезпечення незалежності та ефективності</w:t>
      </w:r>
      <w:r>
        <w:rPr>
          <w:sz w:val="28"/>
          <w:szCs w:val="28"/>
        </w:rPr>
        <w:t xml:space="preserve"> розслідування злочинів,</w:t>
      </w:r>
      <w:r w:rsidR="0056102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6102C">
        <w:rPr>
          <w:sz w:val="28"/>
          <w:szCs w:val="28"/>
        </w:rPr>
        <w:t>чинених прокурорами та іншими п</w:t>
      </w:r>
      <w:r w:rsidR="002A4C1E">
        <w:rPr>
          <w:sz w:val="28"/>
          <w:szCs w:val="28"/>
        </w:rPr>
        <w:t>рацівниками органів прокуратури,</w:t>
      </w:r>
      <w:r w:rsidR="0056102C">
        <w:rPr>
          <w:sz w:val="28"/>
          <w:szCs w:val="28"/>
        </w:rPr>
        <w:t xml:space="preserve"> </w:t>
      </w:r>
      <w:r w:rsidR="002A4C1E">
        <w:rPr>
          <w:sz w:val="28"/>
          <w:szCs w:val="28"/>
        </w:rPr>
        <w:t>з</w:t>
      </w:r>
      <w:r w:rsidR="0056102C">
        <w:rPr>
          <w:sz w:val="28"/>
          <w:szCs w:val="28"/>
        </w:rPr>
        <w:t xml:space="preserve">дійснення державного обвинувачення у відповідних провадженнях, проведення службових розслідувань, аудиту фінансово-господарської діяльності органів прокуратури. </w:t>
      </w:r>
    </w:p>
    <w:p w:rsidR="00782436" w:rsidRDefault="00782436" w:rsidP="00782436">
      <w:pPr>
        <w:ind w:firstLine="708"/>
        <w:jc w:val="both"/>
        <w:rPr>
          <w:sz w:val="28"/>
          <w:szCs w:val="28"/>
        </w:rPr>
      </w:pPr>
      <w:r w:rsidRPr="003807E1">
        <w:rPr>
          <w:sz w:val="28"/>
          <w:szCs w:val="28"/>
        </w:rPr>
        <w:t xml:space="preserve">Проаналізувавши зазначений законопроект, Комітет вважає за можливе рекомендувати Верховні Раді України прийняти його в першому читанні за основу. </w:t>
      </w:r>
    </w:p>
    <w:p w:rsidR="00782436" w:rsidRPr="00782436" w:rsidRDefault="00782436" w:rsidP="00F21BFF">
      <w:pPr>
        <w:ind w:firstLine="708"/>
        <w:jc w:val="both"/>
        <w:rPr>
          <w:sz w:val="28"/>
          <w:szCs w:val="28"/>
        </w:rPr>
      </w:pPr>
      <w:r w:rsidRPr="00782436">
        <w:rPr>
          <w:sz w:val="28"/>
          <w:szCs w:val="28"/>
        </w:rPr>
        <w:t>Головне науково-експертне управління Апарату Верховної Ради України висловлює низку зауважень та вважає</w:t>
      </w:r>
      <w:r>
        <w:rPr>
          <w:sz w:val="28"/>
          <w:szCs w:val="28"/>
        </w:rPr>
        <w:t xml:space="preserve">, </w:t>
      </w:r>
      <w:r w:rsidR="002F1A79">
        <w:rPr>
          <w:sz w:val="28"/>
          <w:szCs w:val="28"/>
        </w:rPr>
        <w:t xml:space="preserve">що </w:t>
      </w:r>
      <w:bookmarkStart w:id="0" w:name="_GoBack"/>
      <w:bookmarkEnd w:id="0"/>
      <w:r>
        <w:rPr>
          <w:sz w:val="28"/>
          <w:szCs w:val="28"/>
        </w:rPr>
        <w:t xml:space="preserve">за результатами розгляду у першому читанні законопроект доцільно повернути суб’єктам права законодавчої ініціативи на доопрацювання. </w:t>
      </w:r>
    </w:p>
    <w:p w:rsidR="00F21BFF" w:rsidRPr="00552B77" w:rsidRDefault="00F21BFF" w:rsidP="00F21B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52B77">
        <w:rPr>
          <w:sz w:val="28"/>
          <w:szCs w:val="28"/>
        </w:rPr>
        <w:t>Співдоповідачем із зазначеного питання на пленарному засіданні Верховної Ради України визначено Голову Комітету з питань законодавчого забезпечення правоохоронної діяльності – н</w:t>
      </w:r>
      <w:r>
        <w:rPr>
          <w:sz w:val="28"/>
          <w:szCs w:val="28"/>
        </w:rPr>
        <w:t>ародного депутата України Кожем’</w:t>
      </w:r>
      <w:r w:rsidRPr="00552B77">
        <w:rPr>
          <w:sz w:val="28"/>
          <w:szCs w:val="28"/>
        </w:rPr>
        <w:t>якіна Андрія Анатолійовича.</w:t>
      </w:r>
    </w:p>
    <w:p w:rsidR="00F21BFF" w:rsidRDefault="00F21BFF" w:rsidP="00F21B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52B77">
        <w:rPr>
          <w:sz w:val="28"/>
          <w:szCs w:val="28"/>
        </w:rPr>
        <w:t>Додаючи проект Постанови</w:t>
      </w:r>
      <w:r w:rsidR="00782436">
        <w:rPr>
          <w:sz w:val="28"/>
          <w:szCs w:val="28"/>
        </w:rPr>
        <w:t xml:space="preserve"> Верховної Ради України та</w:t>
      </w:r>
      <w:r w:rsidRPr="00552B77">
        <w:rPr>
          <w:sz w:val="28"/>
          <w:szCs w:val="28"/>
        </w:rPr>
        <w:t xml:space="preserve"> виснов</w:t>
      </w:r>
      <w:r w:rsidR="00782436">
        <w:rPr>
          <w:sz w:val="28"/>
          <w:szCs w:val="28"/>
        </w:rPr>
        <w:t>ок</w:t>
      </w:r>
      <w:r w:rsidRPr="00552B77">
        <w:rPr>
          <w:sz w:val="28"/>
          <w:szCs w:val="28"/>
        </w:rPr>
        <w:t xml:space="preserve"> Головного науково-експертного управління Апарату Верховної Ради, просимо розглянути.</w:t>
      </w:r>
    </w:p>
    <w:p w:rsidR="00782436" w:rsidRPr="00552B77" w:rsidRDefault="00782436" w:rsidP="00F21BFF">
      <w:pPr>
        <w:jc w:val="both"/>
        <w:rPr>
          <w:sz w:val="28"/>
          <w:szCs w:val="28"/>
        </w:rPr>
      </w:pPr>
    </w:p>
    <w:p w:rsidR="00F21BFF" w:rsidRDefault="00F21BFF" w:rsidP="00F21BFF">
      <w:pPr>
        <w:jc w:val="both"/>
        <w:rPr>
          <w:b/>
          <w:sz w:val="28"/>
          <w:szCs w:val="28"/>
        </w:rPr>
      </w:pPr>
      <w:r w:rsidRPr="00552B77">
        <w:rPr>
          <w:sz w:val="28"/>
          <w:szCs w:val="28"/>
        </w:rPr>
        <w:tab/>
      </w:r>
      <w:r>
        <w:rPr>
          <w:b/>
          <w:sz w:val="28"/>
          <w:szCs w:val="28"/>
        </w:rPr>
        <w:t>Голова Комітету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А.Кожем’</w:t>
      </w:r>
      <w:r w:rsidRPr="009608E9">
        <w:rPr>
          <w:b/>
          <w:sz w:val="28"/>
          <w:szCs w:val="28"/>
        </w:rPr>
        <w:t>якін</w:t>
      </w:r>
      <w:proofErr w:type="spellEnd"/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FF"/>
    <w:rsid w:val="002A4C1E"/>
    <w:rsid w:val="002F1A79"/>
    <w:rsid w:val="005204CF"/>
    <w:rsid w:val="0056102C"/>
    <w:rsid w:val="00782436"/>
    <w:rsid w:val="00832E5C"/>
    <w:rsid w:val="00C54A07"/>
    <w:rsid w:val="00E63CBE"/>
    <w:rsid w:val="00F2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E9EA5"/>
  <w15:chartTrackingRefBased/>
  <w15:docId w15:val="{411DAF73-33D1-4EC4-ADFE-898D6CFD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BFF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F21B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Основной текст + полужирный"/>
    <w:basedOn w:val="a4"/>
    <w:link w:val="a5"/>
    <w:uiPriority w:val="99"/>
    <w:rsid w:val="00F21BFF"/>
    <w:pPr>
      <w:ind w:firstLine="709"/>
      <w:jc w:val="both"/>
    </w:pPr>
    <w:rPr>
      <w:b/>
      <w:bCs/>
      <w:sz w:val="28"/>
      <w:lang w:eastAsia="ru-RU"/>
    </w:rPr>
  </w:style>
  <w:style w:type="character" w:customStyle="1" w:styleId="a5">
    <w:name w:val="Стиль Основной текст + полужирный Знак"/>
    <w:basedOn w:val="a0"/>
    <w:link w:val="a3"/>
    <w:uiPriority w:val="99"/>
    <w:locked/>
    <w:rsid w:val="00F21BFF"/>
    <w:rPr>
      <w:rFonts w:eastAsia="Times New Roman" w:cs="Times New Roman"/>
      <w:b/>
      <w:bCs/>
      <w:szCs w:val="24"/>
      <w:lang w:eastAsia="ru-RU"/>
    </w:rPr>
  </w:style>
  <w:style w:type="paragraph" w:styleId="a4">
    <w:name w:val="Body Text"/>
    <w:basedOn w:val="a"/>
    <w:link w:val="a6"/>
    <w:uiPriority w:val="99"/>
    <w:semiHidden/>
    <w:unhideWhenUsed/>
    <w:rsid w:val="00F21BFF"/>
    <w:pPr>
      <w:spacing w:after="120"/>
    </w:pPr>
  </w:style>
  <w:style w:type="character" w:customStyle="1" w:styleId="a6">
    <w:name w:val="Основний текст Знак"/>
    <w:basedOn w:val="a0"/>
    <w:link w:val="a4"/>
    <w:uiPriority w:val="99"/>
    <w:semiHidden/>
    <w:rsid w:val="00F21BFF"/>
    <w:rPr>
      <w:rFonts w:eastAsia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21BFF"/>
    <w:rPr>
      <w:rFonts w:eastAsia="Times New Roman" w:cs="Times New Roman"/>
      <w:b/>
      <w:bCs/>
      <w:sz w:val="27"/>
      <w:szCs w:val="27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A4C1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A4C1E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Роденко Марина Юріївна</dc:creator>
  <cp:keywords/>
  <dc:description/>
  <cp:lastModifiedBy>Роденко Марина Юріївна</cp:lastModifiedBy>
  <cp:revision>6</cp:revision>
  <cp:lastPrinted>2017-09-12T07:46:00Z</cp:lastPrinted>
  <dcterms:created xsi:type="dcterms:W3CDTF">2017-09-11T14:32:00Z</dcterms:created>
  <dcterms:modified xsi:type="dcterms:W3CDTF">2017-09-12T07:50:00Z</dcterms:modified>
</cp:coreProperties>
</file>