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E88" w:rsidRDefault="00ED4E88" w:rsidP="00ED4E8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D4E88" w:rsidRDefault="00ED4E88" w:rsidP="00ED4E8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D4E88" w:rsidRDefault="00ED4E88" w:rsidP="00ED4E8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D4E88" w:rsidRDefault="00ED4E88" w:rsidP="00ED4E8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D4E88" w:rsidRDefault="00ED4E88" w:rsidP="00ED4E8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D4E88" w:rsidRDefault="00ED4E88" w:rsidP="00ED4E8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D4E88">
        <w:rPr>
          <w:rFonts w:ascii="Times New Roman" w:eastAsia="Times New Roman" w:hAnsi="Times New Roman"/>
          <w:sz w:val="28"/>
          <w:szCs w:val="28"/>
          <w:lang w:eastAsia="ru-RU"/>
        </w:rPr>
        <w:t>про створення депутатської робочої групи з питань встановлення причин доведення Урядом, під керівництвом колишнього Прем'єр-міністра України Яценюка А.П., до кризи підприємств хімічної промисловості та, як наслідок, зупинки підприємств та виникнення заборгованості перед працівниками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4E88" w:rsidRDefault="00ED4E88" w:rsidP="00ED4E8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D4E88" w:rsidRDefault="00ED4E88" w:rsidP="00ED4E8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6585 від 13.06. 2017 р. </w:t>
      </w:r>
    </w:p>
    <w:p w:rsidR="00ED4E88" w:rsidRDefault="00ED4E88" w:rsidP="00ED4E8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D4E88" w:rsidRDefault="00ED4E88" w:rsidP="00ED4E8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ED4E88" w:rsidRDefault="00ED4E88" w:rsidP="00ED4E8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D4E88" w:rsidRDefault="00ED4E88" w:rsidP="00ED4E88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економічної політики.</w:t>
      </w:r>
    </w:p>
    <w:p w:rsidR="006730CD" w:rsidRDefault="00ED4E88" w:rsidP="006730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30C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730C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6730C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6730C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6730C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D4E88" w:rsidRDefault="00ED4E88" w:rsidP="00ED4E8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D4E88" w:rsidRDefault="00ED4E88" w:rsidP="00ED4E8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D4E88" w:rsidRDefault="00ED4E88" w:rsidP="00ED4E88"/>
    <w:p w:rsidR="00ED4E88" w:rsidRDefault="00ED4E88" w:rsidP="00ED4E88"/>
    <w:p w:rsidR="00ED4E88" w:rsidRDefault="00ED4E88" w:rsidP="00ED4E88"/>
    <w:p w:rsidR="00ED4E88" w:rsidRDefault="00ED4E88" w:rsidP="00ED4E88"/>
    <w:p w:rsidR="00ED4E88" w:rsidRDefault="00ED4E88" w:rsidP="00ED4E88"/>
    <w:p w:rsidR="00ED4E88" w:rsidRDefault="00ED4E88" w:rsidP="00ED4E88"/>
    <w:p w:rsidR="00ED4E88" w:rsidRDefault="00ED4E88" w:rsidP="00ED4E88"/>
    <w:p w:rsidR="0000143D" w:rsidRDefault="0000143D"/>
    <w:sectPr w:rsidR="0000143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9AE" w:rsidRDefault="000229AE" w:rsidP="00ED4E88">
      <w:pPr>
        <w:spacing w:after="0" w:line="240" w:lineRule="auto"/>
      </w:pPr>
      <w:r>
        <w:separator/>
      </w:r>
    </w:p>
  </w:endnote>
  <w:endnote w:type="continuationSeparator" w:id="0">
    <w:p w:rsidR="000229AE" w:rsidRDefault="000229AE" w:rsidP="00ED4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9AE" w:rsidRDefault="000229AE" w:rsidP="00ED4E88">
      <w:pPr>
        <w:spacing w:after="0" w:line="240" w:lineRule="auto"/>
      </w:pPr>
      <w:r>
        <w:separator/>
      </w:r>
    </w:p>
  </w:footnote>
  <w:footnote w:type="continuationSeparator" w:id="0">
    <w:p w:rsidR="000229AE" w:rsidRDefault="000229AE" w:rsidP="00ED4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711022" w:rsidRDefault="00F3634E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>Реєстр. № 65</w:t>
    </w:r>
    <w:r w:rsidR="00ED4E88">
      <w:rPr>
        <w:rFonts w:ascii="Times New Roman" w:hAnsi="Times New Roman" w:cs="Times New Roman"/>
        <w:sz w:val="28"/>
        <w:szCs w:val="28"/>
      </w:rPr>
      <w:t>85</w:t>
    </w:r>
  </w:p>
  <w:p w:rsidR="00711022" w:rsidRPr="00711022" w:rsidRDefault="00F3634E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 xml:space="preserve">Від. </w:t>
    </w:r>
    <w:r w:rsidR="00ED4E88">
      <w:rPr>
        <w:rFonts w:ascii="Times New Roman" w:hAnsi="Times New Roman" w:cs="Times New Roman"/>
        <w:sz w:val="28"/>
        <w:szCs w:val="28"/>
      </w:rPr>
      <w:t>13</w:t>
    </w:r>
    <w:r w:rsidRPr="00711022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6</w:t>
    </w:r>
    <w:r w:rsidRPr="00711022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3A"/>
    <w:rsid w:val="0000143D"/>
    <w:rsid w:val="0000473A"/>
    <w:rsid w:val="000229AE"/>
    <w:rsid w:val="006730CD"/>
    <w:rsid w:val="00ED4E88"/>
    <w:rsid w:val="00F3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A721D-991C-4B28-A613-63014E193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E8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E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D4E88"/>
  </w:style>
  <w:style w:type="paragraph" w:styleId="a5">
    <w:name w:val="footer"/>
    <w:basedOn w:val="a"/>
    <w:link w:val="a6"/>
    <w:uiPriority w:val="99"/>
    <w:unhideWhenUsed/>
    <w:rsid w:val="00ED4E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D4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7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2017-06-29T07:11:00Z</dcterms:created>
  <dcterms:modified xsi:type="dcterms:W3CDTF">2017-09-21T10:36:00Z</dcterms:modified>
</cp:coreProperties>
</file>