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17" w:rsidRDefault="00CA64B1" w:rsidP="00C61E1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6737</w:t>
      </w:r>
      <w:r w:rsidR="00C61E17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C61E17" w:rsidRDefault="0050570C" w:rsidP="00C61E1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17</w:t>
      </w:r>
      <w:r w:rsidR="00C61E17">
        <w:rPr>
          <w:rFonts w:ascii="Times New Roman" w:eastAsia="Calibri" w:hAnsi="Times New Roman" w:cs="Calibri"/>
          <w:sz w:val="28"/>
          <w:szCs w:val="28"/>
        </w:rPr>
        <w:t xml:space="preserve"> липня 2017 р.</w:t>
      </w:r>
    </w:p>
    <w:p w:rsidR="00C61E17" w:rsidRDefault="00C61E17" w:rsidP="00C61E1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61E17" w:rsidRDefault="00C61E17" w:rsidP="00C61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C61E17" w:rsidRDefault="00C61E17" w:rsidP="00C61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61E17" w:rsidRDefault="00C61E17" w:rsidP="00C61E1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61E17" w:rsidRDefault="00C61E17" w:rsidP="00C61E1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Pr="00D37368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2C4032" w:rsidRPr="002C4032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Податкового кодексу України (щодо питного спирту)</w:t>
      </w:r>
    </w:p>
    <w:p w:rsidR="00C61E17" w:rsidRDefault="00AB2131" w:rsidP="00C61E1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6737 від 17</w:t>
      </w:r>
      <w:r w:rsidR="00C61E17">
        <w:rPr>
          <w:rFonts w:ascii="Calibri" w:eastAsia="Times New Roman" w:hAnsi="Calibri" w:cs="Arial"/>
          <w:sz w:val="24"/>
          <w:szCs w:val="24"/>
          <w:lang w:eastAsia="ru-RU"/>
        </w:rPr>
        <w:t xml:space="preserve"> липня 2017 р.</w:t>
      </w:r>
    </w:p>
    <w:p w:rsidR="00C61E17" w:rsidRDefault="00C61E17" w:rsidP="00C61E1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7C51EA">
        <w:rPr>
          <w:rFonts w:ascii="Calibri" w:eastAsia="Calibri" w:hAnsi="Calibri" w:cs="Arial"/>
          <w:sz w:val="24"/>
          <w:szCs w:val="24"/>
        </w:rPr>
        <w:t xml:space="preserve">народні депутати України Барна О.С.,   </w:t>
      </w:r>
      <w:proofErr w:type="spellStart"/>
      <w:r w:rsidR="007C51EA">
        <w:rPr>
          <w:rFonts w:ascii="Calibri" w:eastAsia="Calibri" w:hAnsi="Calibri" w:cs="Arial"/>
          <w:sz w:val="24"/>
          <w:szCs w:val="24"/>
        </w:rPr>
        <w:t>Антонищак</w:t>
      </w:r>
      <w:proofErr w:type="spellEnd"/>
      <w:r w:rsidR="007C51EA">
        <w:rPr>
          <w:rFonts w:ascii="Calibri" w:eastAsia="Calibri" w:hAnsi="Calibri" w:cs="Arial"/>
          <w:sz w:val="24"/>
          <w:szCs w:val="24"/>
        </w:rPr>
        <w:t xml:space="preserve"> А.Ф., </w:t>
      </w:r>
    </w:p>
    <w:p w:rsidR="00C61E17" w:rsidRDefault="00C61E17" w:rsidP="00C61E1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  </w:t>
      </w:r>
      <w:r w:rsidR="00B610B4" w:rsidRPr="00B610B4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податкової та митної політики</w:t>
      </w:r>
    </w:p>
    <w:p w:rsidR="00B610B4" w:rsidRDefault="00B610B4" w:rsidP="00C61E1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(рішення Комітету від 16 січня 201</w:t>
      </w:r>
      <w:r>
        <w:rPr>
          <w:rFonts w:ascii="Times New Roman" w:eastAsia="Calibri" w:hAnsi="Times New Roman" w:cs="Calibri"/>
          <w:sz w:val="28"/>
          <w:szCs w:val="28"/>
          <w:u w:val="single"/>
          <w:lang w:val="ru-RU"/>
        </w:rPr>
        <w:t xml:space="preserve">8 </w:t>
      </w:r>
      <w:r w:rsidR="00AD3737">
        <w:rPr>
          <w:rFonts w:ascii="Times New Roman" w:eastAsia="Calibri" w:hAnsi="Times New Roman" w:cs="Calibri"/>
          <w:sz w:val="28"/>
          <w:szCs w:val="28"/>
          <w:u w:val="single"/>
        </w:rPr>
        <w:t>року, протокол № 116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  <w:u w:val="single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61E17" w:rsidRDefault="00C61E17" w:rsidP="00C61E17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Перший заступник</w:t>
      </w:r>
    </w:p>
    <w:p w:rsidR="00C61E17" w:rsidRDefault="00C61E17" w:rsidP="00C61E1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Голови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Комітету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                                                                  Ю.П. Савчук</w:t>
      </w: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61E17" w:rsidRDefault="00C61E17" w:rsidP="00C61E17">
      <w:pPr>
        <w:spacing w:line="252" w:lineRule="auto"/>
      </w:pPr>
    </w:p>
    <w:p w:rsidR="00C61E17" w:rsidRDefault="00C61E17" w:rsidP="00C61E17">
      <w:pPr>
        <w:spacing w:line="252" w:lineRule="auto"/>
      </w:pPr>
    </w:p>
    <w:p w:rsidR="00C61E17" w:rsidRDefault="00C61E17" w:rsidP="00C61E17">
      <w:pPr>
        <w:spacing w:line="252" w:lineRule="auto"/>
      </w:pPr>
    </w:p>
    <w:p w:rsidR="00C61E17" w:rsidRDefault="00C61E17" w:rsidP="00C61E17">
      <w:pPr>
        <w:spacing w:line="252" w:lineRule="auto"/>
      </w:pPr>
    </w:p>
    <w:p w:rsidR="00C61E17" w:rsidRDefault="00C61E17" w:rsidP="00C61E17">
      <w:pPr>
        <w:spacing w:line="252" w:lineRule="auto"/>
      </w:pPr>
    </w:p>
    <w:p w:rsidR="00C61E17" w:rsidRDefault="00C61E17" w:rsidP="00C61E17"/>
    <w:p w:rsidR="00C61E17" w:rsidRDefault="00C61E17" w:rsidP="00C61E17"/>
    <w:p w:rsidR="00C61E17" w:rsidRDefault="00C61E17" w:rsidP="00C61E17"/>
    <w:p w:rsidR="00C61E17" w:rsidRDefault="00C61E17" w:rsidP="00C61E17"/>
    <w:p w:rsidR="00F045AD" w:rsidRDefault="00F045AD"/>
    <w:sectPr w:rsidR="00F045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547"/>
    <w:rsid w:val="002670D6"/>
    <w:rsid w:val="002C4032"/>
    <w:rsid w:val="0050570C"/>
    <w:rsid w:val="007C51EA"/>
    <w:rsid w:val="00AB2131"/>
    <w:rsid w:val="00AD3737"/>
    <w:rsid w:val="00B610B4"/>
    <w:rsid w:val="00C61E17"/>
    <w:rsid w:val="00CA64B1"/>
    <w:rsid w:val="00F045AD"/>
    <w:rsid w:val="00F5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8B988"/>
  <w15:chartTrackingRefBased/>
  <w15:docId w15:val="{F3F727DB-721D-419D-B2CC-DEF0826A0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1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519</Words>
  <Characters>296</Characters>
  <Application>Microsoft Office Word</Application>
  <DocSecurity>0</DocSecurity>
  <Lines>2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dcterms:created xsi:type="dcterms:W3CDTF">2018-01-17T07:25:00Z</dcterms:created>
  <dcterms:modified xsi:type="dcterms:W3CDTF">2018-01-22T08:21:00Z</dcterms:modified>
</cp:coreProperties>
</file>