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397" w:rsidRDefault="00105397" w:rsidP="0010539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105397" w:rsidRDefault="00105397" w:rsidP="00105397">
      <w:pPr>
        <w:spacing w:after="120" w:line="240" w:lineRule="auto"/>
        <w:ind w:right="-285"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Реєстр. № </w:t>
      </w:r>
      <w:r w:rsidR="00026E9E">
        <w:rPr>
          <w:rFonts w:ascii="Times New Roman" w:eastAsia="Times New Roman" w:hAnsi="Times New Roman" w:cs="Times New Roman"/>
          <w:sz w:val="28"/>
          <w:szCs w:val="24"/>
          <w:lang w:eastAsia="uk-UA"/>
        </w:rPr>
        <w:t>6742</w:t>
      </w:r>
      <w:r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 </w:t>
      </w:r>
      <w:r w:rsidR="00026E9E">
        <w:rPr>
          <w:rFonts w:ascii="Times New Roman" w:eastAsia="Times New Roman" w:hAnsi="Times New Roman" w:cs="Times New Roman"/>
          <w:sz w:val="28"/>
          <w:szCs w:val="24"/>
          <w:lang w:eastAsia="uk-UA"/>
        </w:rPr>
        <w:t>17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.0</w:t>
      </w:r>
      <w:r w:rsidR="00026E9E">
        <w:rPr>
          <w:rFonts w:ascii="Times New Roman" w:eastAsia="Times New Roman" w:hAnsi="Times New Roman" w:cs="Times New Roman"/>
          <w:sz w:val="28"/>
          <w:szCs w:val="24"/>
          <w:lang w:eastAsia="uk-UA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.2017</w:t>
      </w: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>
      <w:pPr>
        <w:spacing w:after="120" w:line="240" w:lineRule="auto"/>
        <w:jc w:val="both"/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</w:pPr>
      <w:r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  <w:t xml:space="preserve"> </w:t>
      </w: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8"/>
        <w:gridCol w:w="4060"/>
      </w:tblGrid>
      <w:tr w:rsidR="00105397" w:rsidTr="00105397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105397" w:rsidRDefault="001053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05397" w:rsidRDefault="00105397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ВЕРХОВНА РАДА УКРАЇНИ</w:t>
            </w:r>
          </w:p>
        </w:tc>
      </w:tr>
    </w:tbl>
    <w:p w:rsidR="00105397" w:rsidRDefault="00105397" w:rsidP="00890DDD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Комітет</w:t>
      </w:r>
      <w:r w:rsidR="007B575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FC18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Верховної Ради України </w:t>
      </w:r>
      <w:r w:rsidR="0009218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 питань запобігання і протидії корупції </w:t>
      </w:r>
      <w:r w:rsidR="007B575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на </w:t>
      </w:r>
      <w:r w:rsidR="00FC18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своєму </w:t>
      </w:r>
      <w:r w:rsidR="007B5750">
        <w:rPr>
          <w:rFonts w:ascii="Times New Roman" w:eastAsia="Times New Roman" w:hAnsi="Times New Roman" w:cs="Times New Roman"/>
          <w:sz w:val="28"/>
          <w:szCs w:val="24"/>
          <w:lang w:eastAsia="uk-UA"/>
        </w:rPr>
        <w:t>засіданні 16 січня 2018 року (протокол № 116)</w:t>
      </w:r>
      <w:r w:rsidR="007E08B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скасував рішення Комітету від 20 вересня 2017 року (протокол № 110) про прийняття за основу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  <w:r w:rsidR="007E08B5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</w:t>
      </w:r>
      <w:r w:rsidR="00E750BD" w:rsidRPr="00105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створення депутатської робочої групи з питань перевірки фактів порушень законодавства при присвоєнні спеціальних звань поліції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(реєстр. № 6</w:t>
      </w:r>
      <w:r w:rsidR="00E750B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742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), поданий народним депутатом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Капліним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С.М.</w:t>
      </w:r>
    </w:p>
    <w:p w:rsidR="0037594C" w:rsidRDefault="00052B5A" w:rsidP="00890DDD">
      <w:pPr>
        <w:pStyle w:val="a3"/>
        <w:spacing w:before="120" w:after="0"/>
        <w:ind w:firstLine="708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Згідно з пояснювальною запискою, проект </w:t>
      </w:r>
      <w:r w:rsidR="00105397">
        <w:rPr>
          <w:rFonts w:eastAsia="Times New Roman"/>
          <w:bCs/>
          <w:sz w:val="28"/>
          <w:szCs w:val="28"/>
          <w:lang w:eastAsia="ru-RU"/>
        </w:rPr>
        <w:t>Постанов</w:t>
      </w:r>
      <w:r>
        <w:rPr>
          <w:rFonts w:eastAsia="Times New Roman"/>
          <w:bCs/>
          <w:sz w:val="28"/>
          <w:szCs w:val="28"/>
          <w:lang w:eastAsia="ru-RU"/>
        </w:rPr>
        <w:t>и</w:t>
      </w:r>
      <w:r w:rsidR="00105397">
        <w:rPr>
          <w:rFonts w:eastAsia="Times New Roman"/>
          <w:bCs/>
          <w:sz w:val="28"/>
          <w:szCs w:val="28"/>
          <w:lang w:eastAsia="ru-RU"/>
        </w:rPr>
        <w:t xml:space="preserve"> передбачає створення депутатської робочої групи з питань </w:t>
      </w:r>
      <w:r w:rsidR="0037594C" w:rsidRPr="0037594C">
        <w:rPr>
          <w:rFonts w:eastAsia="Times New Roman"/>
          <w:sz w:val="28"/>
          <w:szCs w:val="28"/>
          <w:lang w:eastAsia="ru-RU"/>
        </w:rPr>
        <w:t>перевірки фактів порушень законодавства при присвоєнні спеціальних звань поліції.</w:t>
      </w:r>
    </w:p>
    <w:p w:rsidR="00E52595" w:rsidRDefault="00E52595" w:rsidP="00890DDD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звернув увагу на те, що Законом України «Про Регламент Верховної Ради України» не передбачено створення депутатських робочих груп, натомість передбачає створення тимчасових слідчих комісій з питань, що становлять суспільний інтерес чи тимчасових спеціальних комісій для підготовки і попереднього розгляду питань. </w:t>
      </w:r>
    </w:p>
    <w:p w:rsidR="00300B54" w:rsidRPr="00300B54" w:rsidRDefault="00300B54" w:rsidP="00890DDD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B5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Враховуючи вищевикладене, Комітет на своєму засіданні 16 січня 2018 року (протокол № 11</w:t>
      </w:r>
      <w:r w:rsidR="00651FC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0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прийняв рішення, що   проект </w:t>
      </w:r>
      <w:r w:rsidRPr="00300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</w:t>
      </w:r>
      <w:r w:rsidRPr="00105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створення депутатської робочої групи з питань перевірки фактів порушень законодавства при присвоєнні спеціальних звань поліції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(реєстр. № 6742),</w:t>
      </w:r>
      <w:r w:rsidRPr="00300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відповідає вимогам антикорупційного законодавства та за результатами обговорення рекомендує Верховній Раді України зазначений проект Постанови повернути </w:t>
      </w:r>
      <w:proofErr w:type="spellStart"/>
      <w:r w:rsidRPr="00300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</w:t>
      </w:r>
      <w:proofErr w:type="spellEnd"/>
      <w:r w:rsidRPr="00300B5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’</w:t>
      </w:r>
      <w:proofErr w:type="spellStart"/>
      <w:r w:rsidRPr="00300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єкту</w:t>
      </w:r>
      <w:proofErr w:type="spellEnd"/>
      <w:r w:rsidRPr="00300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03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права </w:t>
      </w:r>
      <w:r w:rsidRPr="00300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законодавчої ініціативи на доопрацювання.</w:t>
      </w:r>
    </w:p>
    <w:p w:rsidR="00300B54" w:rsidRPr="00300B54" w:rsidRDefault="00300B54" w:rsidP="00890DDD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0B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Доповідачем від Комітету на засіданні Верховної Ради України визначено першого заступника Голови Комітету Савчука Ю.П. </w:t>
      </w:r>
    </w:p>
    <w:p w:rsidR="00300B54" w:rsidRPr="00E52595" w:rsidRDefault="00300B54" w:rsidP="00E525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92A" w:rsidRPr="0083792A" w:rsidRDefault="0083792A" w:rsidP="008379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83792A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Перший заступник </w:t>
      </w:r>
    </w:p>
    <w:p w:rsidR="0083792A" w:rsidRPr="0083792A" w:rsidRDefault="0083792A" w:rsidP="008379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83792A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Голови Комітету                                                              Ю.САВЧУК                                                             </w:t>
      </w:r>
    </w:p>
    <w:p w:rsidR="0083792A" w:rsidRPr="0083792A" w:rsidRDefault="0083792A" w:rsidP="0083792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05397" w:rsidRDefault="00105397" w:rsidP="00105397"/>
    <w:p w:rsidR="00105397" w:rsidRDefault="00105397" w:rsidP="00105397"/>
    <w:p w:rsidR="00105397" w:rsidRDefault="00105397" w:rsidP="00105397"/>
    <w:p w:rsidR="00105397" w:rsidRDefault="00105397" w:rsidP="00105397"/>
    <w:p w:rsidR="001D1A1E" w:rsidRDefault="001D1A1E"/>
    <w:sectPr w:rsidR="001D1A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9E8"/>
    <w:rsid w:val="00026E9E"/>
    <w:rsid w:val="00052B5A"/>
    <w:rsid w:val="00092186"/>
    <w:rsid w:val="00105397"/>
    <w:rsid w:val="001D1A1E"/>
    <w:rsid w:val="001E4A0F"/>
    <w:rsid w:val="002451F7"/>
    <w:rsid w:val="00300B54"/>
    <w:rsid w:val="0037594C"/>
    <w:rsid w:val="004B79E8"/>
    <w:rsid w:val="00530735"/>
    <w:rsid w:val="00604012"/>
    <w:rsid w:val="00651FCA"/>
    <w:rsid w:val="007B5750"/>
    <w:rsid w:val="007E08B5"/>
    <w:rsid w:val="0083792A"/>
    <w:rsid w:val="00861E55"/>
    <w:rsid w:val="00890DDD"/>
    <w:rsid w:val="008E26AD"/>
    <w:rsid w:val="009A76D9"/>
    <w:rsid w:val="00C0745B"/>
    <w:rsid w:val="00E52595"/>
    <w:rsid w:val="00E750BD"/>
    <w:rsid w:val="00F103D6"/>
    <w:rsid w:val="00FC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9937E-485F-4547-91A7-C82F2A83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39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94C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51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51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74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2726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1080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9788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Вишневська Катерина Олександрівна</cp:lastModifiedBy>
  <cp:revision>2</cp:revision>
  <cp:lastPrinted>2018-01-17T10:37:00Z</cp:lastPrinted>
  <dcterms:created xsi:type="dcterms:W3CDTF">2018-01-18T15:09:00Z</dcterms:created>
  <dcterms:modified xsi:type="dcterms:W3CDTF">2018-01-18T15:09:00Z</dcterms:modified>
</cp:coreProperties>
</file>