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6B4" w:rsidRDefault="000D46B4" w:rsidP="000D46B4">
      <w:pPr>
        <w:pStyle w:val="a9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 реєстр. № 6759</w:t>
      </w:r>
    </w:p>
    <w:p w:rsidR="000D46B4" w:rsidRDefault="000D46B4" w:rsidP="000D46B4">
      <w:pPr>
        <w:pStyle w:val="a9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від 17 липня 2017 року</w:t>
      </w:r>
    </w:p>
    <w:p w:rsidR="000D46B4" w:rsidRDefault="000D46B4" w:rsidP="000D46B4">
      <w:pPr>
        <w:pStyle w:val="a9"/>
        <w:rPr>
          <w:sz w:val="28"/>
          <w:szCs w:val="28"/>
        </w:rPr>
      </w:pPr>
    </w:p>
    <w:p w:rsidR="000D46B4" w:rsidRDefault="000D46B4" w:rsidP="000D46B4">
      <w:pPr>
        <w:pStyle w:val="a9"/>
        <w:rPr>
          <w:sz w:val="28"/>
          <w:szCs w:val="28"/>
        </w:rPr>
      </w:pPr>
    </w:p>
    <w:p w:rsidR="000D46B4" w:rsidRDefault="000D46B4" w:rsidP="000D46B4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val="uk-UA" w:eastAsia="ru-RU"/>
        </w:rPr>
      </w:pPr>
      <w:r>
        <w:rPr>
          <w:rFonts w:eastAsia="Times New Roman" w:cs="Times New Roman"/>
          <w:b/>
          <w:sz w:val="32"/>
          <w:szCs w:val="32"/>
          <w:lang w:val="uk-UA" w:eastAsia="ru-RU"/>
        </w:rPr>
        <w:t>ВИСНОВОК</w:t>
      </w:r>
    </w:p>
    <w:p w:rsidR="000D46B4" w:rsidRDefault="000D46B4" w:rsidP="000D46B4">
      <w:pPr>
        <w:spacing w:after="0"/>
        <w:jc w:val="center"/>
        <w:rPr>
          <w:b/>
          <w:szCs w:val="28"/>
          <w:lang w:val="uk-UA"/>
        </w:rPr>
      </w:pPr>
    </w:p>
    <w:p w:rsidR="000D46B4" w:rsidRDefault="000D46B4" w:rsidP="000D46B4">
      <w:pPr>
        <w:spacing w:after="0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Комітету Верховної Ради України</w:t>
      </w:r>
    </w:p>
    <w:p w:rsidR="000D46B4" w:rsidRDefault="000D46B4" w:rsidP="000D46B4">
      <w:pPr>
        <w:spacing w:after="0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з питань правової політики та правосуддя</w:t>
      </w:r>
    </w:p>
    <w:p w:rsidR="00E56DA9" w:rsidRPr="00E56DA9" w:rsidRDefault="00E56DA9" w:rsidP="00E56DA9">
      <w:pPr>
        <w:spacing w:after="0" w:line="240" w:lineRule="auto"/>
        <w:jc w:val="center"/>
        <w:rPr>
          <w:rFonts w:ascii="Arial" w:eastAsia="Times New Roman" w:hAnsi="Arial" w:cs="Arial"/>
          <w:b/>
          <w:bCs/>
          <w:szCs w:val="28"/>
          <w:lang w:val="uk-UA" w:eastAsia="ru-RU"/>
        </w:rPr>
      </w:pPr>
    </w:p>
    <w:p w:rsidR="005204CF" w:rsidRDefault="00F32A91" w:rsidP="00831C07">
      <w:pPr>
        <w:spacing w:after="0"/>
        <w:jc w:val="center"/>
        <w:rPr>
          <w:rFonts w:eastAsia="Times New Roman" w:cs="Times New Roman"/>
          <w:b/>
          <w:szCs w:val="28"/>
          <w:lang w:val="uk-UA"/>
        </w:rPr>
      </w:pPr>
      <w:r w:rsidRPr="00F32A91">
        <w:rPr>
          <w:rFonts w:eastAsia="Times New Roman" w:cs="Times New Roman"/>
          <w:b/>
          <w:szCs w:val="28"/>
          <w:lang w:val="uk-UA"/>
        </w:rPr>
        <w:t>щодо</w:t>
      </w:r>
      <w:r>
        <w:rPr>
          <w:rFonts w:eastAsia="Times New Roman" w:cs="Times New Roman"/>
          <w:b/>
          <w:szCs w:val="28"/>
          <w:lang w:val="uk-UA"/>
        </w:rPr>
        <w:t xml:space="preserve"> п</w:t>
      </w:r>
      <w:r w:rsidRPr="00F32A91">
        <w:rPr>
          <w:rFonts w:eastAsia="Times New Roman" w:cs="Times New Roman"/>
          <w:b/>
          <w:szCs w:val="28"/>
          <w:lang w:val="uk-UA"/>
        </w:rPr>
        <w:t>роект</w:t>
      </w:r>
      <w:r>
        <w:rPr>
          <w:rFonts w:eastAsia="Times New Roman" w:cs="Times New Roman"/>
          <w:b/>
          <w:szCs w:val="28"/>
          <w:lang w:val="uk-UA"/>
        </w:rPr>
        <w:t>у</w:t>
      </w:r>
      <w:r w:rsidRPr="00F32A91">
        <w:rPr>
          <w:rFonts w:eastAsia="Times New Roman" w:cs="Times New Roman"/>
          <w:b/>
          <w:szCs w:val="28"/>
          <w:lang w:val="uk-UA"/>
        </w:rPr>
        <w:t xml:space="preserve"> Закону про внесення змін до Бюджетного кодексу України щодо питань відшкодування покупцям частини штрафних санкцій за порушення порядку проведення розрахункових операцій</w:t>
      </w:r>
    </w:p>
    <w:p w:rsidR="00F32A91" w:rsidRPr="00F32A91" w:rsidRDefault="00F32A91" w:rsidP="00831C07">
      <w:pPr>
        <w:spacing w:after="0"/>
        <w:jc w:val="center"/>
        <w:rPr>
          <w:rFonts w:eastAsia="Times New Roman" w:cs="Times New Roman"/>
          <w:b/>
          <w:szCs w:val="28"/>
          <w:lang w:val="uk-UA"/>
        </w:rPr>
      </w:pPr>
      <w:r w:rsidRPr="00F32A91">
        <w:rPr>
          <w:rFonts w:eastAsia="Times New Roman" w:cs="Times New Roman"/>
          <w:b/>
          <w:szCs w:val="28"/>
          <w:lang w:val="uk-UA"/>
        </w:rPr>
        <w:t>(реєстр. № 6759 від 17 липня 2017 року)</w:t>
      </w:r>
    </w:p>
    <w:p w:rsidR="00F32A91" w:rsidRDefault="00F32A91" w:rsidP="00831C07">
      <w:pPr>
        <w:spacing w:after="0"/>
        <w:jc w:val="center"/>
        <w:rPr>
          <w:rFonts w:eastAsia="Times New Roman" w:cs="Times New Roman"/>
          <w:b/>
          <w:szCs w:val="28"/>
          <w:lang w:val="uk-UA"/>
        </w:rPr>
      </w:pPr>
    </w:p>
    <w:p w:rsidR="006123AF" w:rsidRDefault="006123AF" w:rsidP="00831C07">
      <w:pPr>
        <w:spacing w:after="0"/>
        <w:jc w:val="center"/>
        <w:rPr>
          <w:rFonts w:eastAsia="Times New Roman" w:cs="Times New Roman"/>
          <w:b/>
          <w:szCs w:val="28"/>
          <w:lang w:val="uk-UA"/>
        </w:rPr>
      </w:pPr>
    </w:p>
    <w:p w:rsidR="00F32A91" w:rsidRDefault="00F32A91" w:rsidP="00831C07">
      <w:pPr>
        <w:spacing w:after="0"/>
        <w:ind w:firstLine="708"/>
        <w:jc w:val="both"/>
        <w:rPr>
          <w:lang w:val="uk-UA"/>
        </w:rPr>
      </w:pPr>
      <w:r w:rsidRPr="000D49D0">
        <w:rPr>
          <w:lang w:val="uk-UA"/>
        </w:rPr>
        <w:t xml:space="preserve">Комітет з питань правової політики та правосуддя розглянув </w:t>
      </w:r>
      <w:r w:rsidR="00E56DA9" w:rsidRPr="00E56DA9">
        <w:rPr>
          <w:lang w:val="uk-UA"/>
        </w:rPr>
        <w:t xml:space="preserve">на своєму засіданні </w:t>
      </w:r>
      <w:r w:rsidR="00B56FB0" w:rsidRPr="00B56FB0">
        <w:rPr>
          <w:lang w:val="uk-UA"/>
        </w:rPr>
        <w:t>28</w:t>
      </w:r>
      <w:r w:rsidR="00E56DA9">
        <w:rPr>
          <w:lang w:val="uk-UA"/>
        </w:rPr>
        <w:t xml:space="preserve"> лютого 2018 року (протокол № 67) </w:t>
      </w:r>
      <w:r w:rsidRPr="000D49D0">
        <w:rPr>
          <w:lang w:val="uk-UA"/>
        </w:rPr>
        <w:t>на відповідність Конституції України проект</w:t>
      </w:r>
      <w:r>
        <w:rPr>
          <w:lang w:val="uk-UA"/>
        </w:rPr>
        <w:t xml:space="preserve"> </w:t>
      </w:r>
      <w:r w:rsidRPr="00F32A91">
        <w:rPr>
          <w:lang w:val="uk-UA"/>
        </w:rPr>
        <w:t>Закону про внесення змін до Бюджетного кодексу України щодо питань відшкодування покупцям частини штрафних санкцій за порушення порядку проведення розрахункових операцій</w:t>
      </w:r>
      <w:r>
        <w:rPr>
          <w:lang w:val="uk-UA"/>
        </w:rPr>
        <w:t xml:space="preserve"> </w:t>
      </w:r>
      <w:r w:rsidRPr="00F32A91">
        <w:rPr>
          <w:lang w:val="uk-UA"/>
        </w:rPr>
        <w:t>(реєстр. № 6759 від 1</w:t>
      </w:r>
      <w:r w:rsidR="00E56DA9">
        <w:rPr>
          <w:lang w:val="uk-UA"/>
        </w:rPr>
        <w:t>7 липня 2017 </w:t>
      </w:r>
      <w:r w:rsidRPr="00F32A91">
        <w:rPr>
          <w:lang w:val="uk-UA"/>
        </w:rPr>
        <w:t>року)</w:t>
      </w:r>
      <w:r>
        <w:rPr>
          <w:lang w:val="uk-UA"/>
        </w:rPr>
        <w:t xml:space="preserve">, </w:t>
      </w:r>
      <w:r w:rsidRPr="000D49D0">
        <w:rPr>
          <w:lang w:val="uk-UA"/>
        </w:rPr>
        <w:t>поданий народ</w:t>
      </w:r>
      <w:r w:rsidR="00E56DA9">
        <w:rPr>
          <w:lang w:val="uk-UA"/>
        </w:rPr>
        <w:t>ними депутатами України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Демчаком</w:t>
      </w:r>
      <w:proofErr w:type="spellEnd"/>
      <w:r>
        <w:rPr>
          <w:lang w:val="uk-UA"/>
        </w:rPr>
        <w:t xml:space="preserve"> Р.Є.</w:t>
      </w:r>
      <w:r w:rsidR="00192DB7">
        <w:rPr>
          <w:lang w:val="uk-UA"/>
        </w:rPr>
        <w:t>,</w:t>
      </w:r>
      <w:r w:rsidR="00192DB7" w:rsidRPr="00192DB7">
        <w:rPr>
          <w:lang w:val="uk-UA"/>
        </w:rPr>
        <w:t xml:space="preserve"> </w:t>
      </w:r>
      <w:proofErr w:type="spellStart"/>
      <w:r w:rsidR="00E56DA9">
        <w:rPr>
          <w:lang w:val="uk-UA"/>
        </w:rPr>
        <w:t>Чекітою</w:t>
      </w:r>
      <w:proofErr w:type="spellEnd"/>
      <w:r w:rsidR="00E56DA9">
        <w:rPr>
          <w:lang w:val="uk-UA"/>
        </w:rPr>
        <w:t> </w:t>
      </w:r>
      <w:r w:rsidR="00192DB7">
        <w:rPr>
          <w:lang w:val="uk-UA"/>
        </w:rPr>
        <w:t xml:space="preserve">Г.Л. </w:t>
      </w:r>
      <w:r w:rsidR="00247CA8">
        <w:rPr>
          <w:lang w:val="uk-UA"/>
        </w:rPr>
        <w:t xml:space="preserve"> </w:t>
      </w:r>
      <w:r>
        <w:rPr>
          <w:lang w:val="uk-UA"/>
        </w:rPr>
        <w:t>та іншим</w:t>
      </w:r>
      <w:r w:rsidR="00247CA8">
        <w:rPr>
          <w:lang w:val="uk-UA"/>
        </w:rPr>
        <w:t>и</w:t>
      </w:r>
      <w:r>
        <w:rPr>
          <w:lang w:val="uk-UA"/>
        </w:rPr>
        <w:t xml:space="preserve"> </w:t>
      </w:r>
      <w:r w:rsidRPr="000D49D0">
        <w:rPr>
          <w:lang w:val="uk-UA"/>
        </w:rPr>
        <w:t>(далі – Законопроект).</w:t>
      </w:r>
    </w:p>
    <w:p w:rsidR="00F32A91" w:rsidRPr="00247CA8" w:rsidRDefault="00F32A91" w:rsidP="00831C07">
      <w:pPr>
        <w:spacing w:after="0"/>
        <w:ind w:firstLine="708"/>
        <w:jc w:val="both"/>
        <w:rPr>
          <w:lang w:val="uk-UA"/>
        </w:rPr>
      </w:pPr>
      <w:r w:rsidRPr="000D49D0">
        <w:rPr>
          <w:lang w:val="uk-UA"/>
        </w:rPr>
        <w:t>Згідно з пояснювальною запискою Законопроект розроблено з метою</w:t>
      </w:r>
      <w:r w:rsidR="00247CA8">
        <w:rPr>
          <w:lang w:val="uk-UA"/>
        </w:rPr>
        <w:t xml:space="preserve"> «</w:t>
      </w:r>
      <w:r w:rsidR="00247CA8" w:rsidRPr="00247CA8">
        <w:rPr>
          <w:lang w:val="uk-UA"/>
        </w:rPr>
        <w:t>врегулювання в бюджетному законодавстві статусу відшкодування вартості покупки споживачам (покупцям), які виявлять порушення встановленого порядку проведення розрахунків при придбанні товарів (робіт, послуг)</w:t>
      </w:r>
      <w:r w:rsidR="00247CA8">
        <w:rPr>
          <w:lang w:val="uk-UA"/>
        </w:rPr>
        <w:t>»</w:t>
      </w:r>
      <w:r w:rsidR="00247CA8" w:rsidRPr="00247CA8">
        <w:rPr>
          <w:lang w:val="uk-UA"/>
        </w:rPr>
        <w:t>.</w:t>
      </w:r>
    </w:p>
    <w:p w:rsidR="00F32A91" w:rsidRDefault="00F32A91" w:rsidP="00831C07">
      <w:pPr>
        <w:spacing w:after="0"/>
        <w:ind w:firstLine="708"/>
        <w:jc w:val="both"/>
        <w:rPr>
          <w:lang w:val="uk-UA"/>
        </w:rPr>
      </w:pPr>
      <w:r w:rsidRPr="00F32A91">
        <w:rPr>
          <w:lang w:val="uk-UA"/>
        </w:rPr>
        <w:t>Для досягнення цієї мети авторами Законопроекту пропонується</w:t>
      </w:r>
      <w:r w:rsidR="00247CA8">
        <w:rPr>
          <w:lang w:val="uk-UA"/>
        </w:rPr>
        <w:t xml:space="preserve"> </w:t>
      </w:r>
      <w:r w:rsidR="00247CA8" w:rsidRPr="00247CA8">
        <w:rPr>
          <w:lang w:val="uk-UA"/>
        </w:rPr>
        <w:t>внести ряд змін та доповнень до Бюджетного кодексу України, якими передбачається:</w:t>
      </w:r>
      <w:r w:rsidR="00247CA8">
        <w:rPr>
          <w:lang w:val="uk-UA"/>
        </w:rPr>
        <w:t xml:space="preserve">  </w:t>
      </w:r>
      <w:r w:rsidR="00247CA8" w:rsidRPr="00247CA8">
        <w:rPr>
          <w:lang w:val="uk-UA"/>
        </w:rPr>
        <w:t>врегулюва</w:t>
      </w:r>
      <w:r w:rsidR="00247CA8">
        <w:rPr>
          <w:lang w:val="uk-UA"/>
        </w:rPr>
        <w:t>ти</w:t>
      </w:r>
      <w:r w:rsidR="00247CA8" w:rsidRPr="00247CA8">
        <w:rPr>
          <w:lang w:val="uk-UA"/>
        </w:rPr>
        <w:t xml:space="preserve"> питання статусу відшкодування частини суми штрафних санкцій за порушення порядку проведення розрахункових операцій в системі бюджетного законодавства;</w:t>
      </w:r>
      <w:r w:rsidR="00247CA8">
        <w:rPr>
          <w:lang w:val="uk-UA"/>
        </w:rPr>
        <w:t xml:space="preserve"> </w:t>
      </w:r>
      <w:r w:rsidR="00247CA8" w:rsidRPr="00247CA8">
        <w:rPr>
          <w:lang w:val="uk-UA"/>
        </w:rPr>
        <w:t>визнач</w:t>
      </w:r>
      <w:r w:rsidR="00247CA8">
        <w:rPr>
          <w:lang w:val="uk-UA"/>
        </w:rPr>
        <w:t>ити</w:t>
      </w:r>
      <w:r w:rsidR="00247CA8" w:rsidRPr="00247CA8">
        <w:rPr>
          <w:lang w:val="uk-UA"/>
        </w:rPr>
        <w:t>, що відшкодування вартості покупки споживачам (покупцям), які виявлять порушення встановленого порядку проведення розрахунків при придбанні товарів (робіт, послуг) не належить до видатків бюджету та обліковується окремо в порядку, що затверджується Міністерством фінансів України;</w:t>
      </w:r>
      <w:r w:rsidR="00247CA8">
        <w:rPr>
          <w:lang w:val="uk-UA"/>
        </w:rPr>
        <w:t xml:space="preserve"> покласти</w:t>
      </w:r>
      <w:r w:rsidR="00247CA8" w:rsidRPr="00247CA8">
        <w:rPr>
          <w:lang w:val="uk-UA"/>
        </w:rPr>
        <w:t xml:space="preserve"> на Казначейство Украї</w:t>
      </w:r>
      <w:r w:rsidR="007208ED">
        <w:rPr>
          <w:lang w:val="uk-UA"/>
        </w:rPr>
        <w:t>ни обов’язок</w:t>
      </w:r>
      <w:r w:rsidR="00247CA8" w:rsidRPr="00247CA8">
        <w:rPr>
          <w:lang w:val="uk-UA"/>
        </w:rPr>
        <w:t xml:space="preserve"> на підставі висновку контролюючих органів здійснювати відшкодування частини узгодженої та сплаченої або стягнутої (в тому числі й за рахунок надміру та/або помилково сплачених грошових зобов’язань) суми штрафних (фінансових) санкцій, застосованих контролюючими органами за наслідками проведеної перевірки за зверненням або скаргою пок</w:t>
      </w:r>
      <w:r w:rsidR="00247CA8">
        <w:rPr>
          <w:lang w:val="uk-UA"/>
        </w:rPr>
        <w:t>упця (споживача)</w:t>
      </w:r>
      <w:r w:rsidR="00247CA8" w:rsidRPr="00247CA8">
        <w:rPr>
          <w:lang w:val="uk-UA"/>
        </w:rPr>
        <w:t>;</w:t>
      </w:r>
      <w:r w:rsidR="00247CA8">
        <w:rPr>
          <w:lang w:val="uk-UA"/>
        </w:rPr>
        <w:t xml:space="preserve"> п</w:t>
      </w:r>
      <w:r w:rsidR="00247CA8" w:rsidRPr="00247CA8">
        <w:rPr>
          <w:lang w:val="uk-UA"/>
        </w:rPr>
        <w:t>ередбач</w:t>
      </w:r>
      <w:r w:rsidR="00247CA8">
        <w:rPr>
          <w:lang w:val="uk-UA"/>
        </w:rPr>
        <w:t xml:space="preserve">ити </w:t>
      </w:r>
      <w:r w:rsidR="00247CA8" w:rsidRPr="00247CA8">
        <w:rPr>
          <w:lang w:val="uk-UA"/>
        </w:rPr>
        <w:t xml:space="preserve"> зарахування штрафних санкцій за порушення законодавства про застосування реєстраторів розрахункових операцій д</w:t>
      </w:r>
      <w:r w:rsidR="00247CA8">
        <w:rPr>
          <w:lang w:val="uk-UA"/>
        </w:rPr>
        <w:t>о відповідних місцевих бюджетів.</w:t>
      </w:r>
    </w:p>
    <w:p w:rsidR="00F32A91" w:rsidRDefault="00F32A91" w:rsidP="00831C07">
      <w:pPr>
        <w:spacing w:after="0"/>
        <w:ind w:firstLine="709"/>
        <w:jc w:val="both"/>
        <w:rPr>
          <w:lang w:val="uk-UA"/>
        </w:rPr>
      </w:pPr>
      <w:r w:rsidRPr="00247CA8">
        <w:rPr>
          <w:lang w:val="uk-UA"/>
        </w:rPr>
        <w:lastRenderedPageBreak/>
        <w:t>В</w:t>
      </w:r>
      <w:r w:rsidRPr="00F32A91">
        <w:rPr>
          <w:lang w:val="uk-UA"/>
        </w:rPr>
        <w:t>ирішуючи питання про відповідність Законопроекту положенням Конституції України, Комітет виходить з такого.</w:t>
      </w:r>
    </w:p>
    <w:p w:rsidR="005C7CF1" w:rsidRPr="005C7CF1" w:rsidRDefault="005C7CF1" w:rsidP="00831C07">
      <w:pPr>
        <w:shd w:val="clear" w:color="auto" w:fill="FFFFFF"/>
        <w:autoSpaceDE w:val="0"/>
        <w:autoSpaceDN w:val="0"/>
        <w:adjustRightInd w:val="0"/>
        <w:spacing w:after="0"/>
        <w:jc w:val="both"/>
        <w:rPr>
          <w:szCs w:val="28"/>
          <w:lang w:val="uk-UA"/>
        </w:rPr>
      </w:pPr>
      <w:r w:rsidRPr="005C7CF1">
        <w:rPr>
          <w:rFonts w:cs="Times New Roman"/>
          <w:bCs/>
          <w:szCs w:val="28"/>
          <w:lang w:val="uk-UA"/>
        </w:rPr>
        <w:tab/>
        <w:t xml:space="preserve">Згідно Конституції України </w:t>
      </w:r>
      <w:r w:rsidRPr="005C7CF1">
        <w:rPr>
          <w:rFonts w:cs="Times New Roman"/>
          <w:szCs w:val="28"/>
          <w:lang w:val="uk-UA"/>
        </w:rPr>
        <w:t>Україна є демократичною, правовою державою, у якій визнається і діє принцип верховенства права;</w:t>
      </w:r>
      <w:r w:rsidRPr="005C7CF1">
        <w:rPr>
          <w:szCs w:val="28"/>
          <w:lang w:val="uk-UA"/>
        </w:rPr>
        <w:t xml:space="preserve"> </w:t>
      </w:r>
      <w:r w:rsidRPr="005C7CF1">
        <w:rPr>
          <w:rFonts w:cs="Times New Roman"/>
          <w:bCs/>
          <w:szCs w:val="28"/>
          <w:lang w:val="uk-UA"/>
        </w:rPr>
        <w:t xml:space="preserve">закони та інші нормативно-правові акти приймаються на основі Конституції України і повинні відповідати їй; органи законодавчої, виконавчої та судової влади здійснюють свої повноваження у встановлених цією Конституцією межах і відповідно до законів України; </w:t>
      </w:r>
      <w:r w:rsidRPr="005C7CF1">
        <w:rPr>
          <w:szCs w:val="28"/>
          <w:lang w:val="uk-UA"/>
        </w:rPr>
        <w:t xml:space="preserve">держава забезпечує соціальну спрямованість економіки; забезпечення економічної безпеки України є однією з найважливіших функцій держави; </w:t>
      </w:r>
      <w:r w:rsidRPr="005C7CF1">
        <w:rPr>
          <w:rFonts w:cs="Times New Roman"/>
          <w:szCs w:val="28"/>
          <w:lang w:val="uk-UA"/>
        </w:rPr>
        <w:t>кожен зобов’язаний сплачувати податки і збори в порядку і розмірах, встановлених законом</w:t>
      </w:r>
      <w:r w:rsidRPr="005C7CF1">
        <w:rPr>
          <w:szCs w:val="28"/>
          <w:lang w:val="uk-UA"/>
        </w:rPr>
        <w:t>; д</w:t>
      </w:r>
      <w:r w:rsidRPr="00192DB7">
        <w:rPr>
          <w:rFonts w:eastAsia="Times New Roman" w:cs="Times New Roman"/>
          <w:szCs w:val="28"/>
          <w:lang w:val="uk-UA"/>
        </w:rPr>
        <w:t>ержава прагне до збалансованості бюджету України</w:t>
      </w:r>
      <w:r>
        <w:rPr>
          <w:rFonts w:eastAsia="Times New Roman" w:cs="Times New Roman"/>
          <w:szCs w:val="28"/>
          <w:lang w:val="uk-UA"/>
        </w:rPr>
        <w:t xml:space="preserve"> </w:t>
      </w:r>
      <w:r w:rsidRPr="005C7CF1">
        <w:rPr>
          <w:szCs w:val="28"/>
          <w:lang w:val="uk-UA"/>
        </w:rPr>
        <w:t xml:space="preserve">(стаття 1, частина перша та друга статті 8, </w:t>
      </w:r>
      <w:r w:rsidRPr="005C7CF1">
        <w:rPr>
          <w:rFonts w:cs="Times New Roman"/>
          <w:bCs/>
          <w:szCs w:val="28"/>
          <w:lang w:val="uk-UA"/>
        </w:rPr>
        <w:t>частина друга статті 6</w:t>
      </w:r>
      <w:r w:rsidRPr="005C7CF1">
        <w:rPr>
          <w:szCs w:val="28"/>
          <w:lang w:val="uk-UA"/>
        </w:rPr>
        <w:t>, частина перша статті 17, частина перша статті 67</w:t>
      </w:r>
      <w:r>
        <w:rPr>
          <w:szCs w:val="28"/>
          <w:lang w:val="uk-UA"/>
        </w:rPr>
        <w:t>,</w:t>
      </w:r>
      <w:r w:rsidRPr="005C7CF1">
        <w:rPr>
          <w:rFonts w:eastAsia="Times New Roman" w:cs="Times New Roman"/>
          <w:szCs w:val="28"/>
          <w:lang w:val="uk-UA"/>
        </w:rPr>
        <w:t xml:space="preserve"> </w:t>
      </w:r>
      <w:r>
        <w:rPr>
          <w:rFonts w:eastAsia="Times New Roman" w:cs="Times New Roman"/>
          <w:szCs w:val="28"/>
          <w:lang w:val="uk-UA"/>
        </w:rPr>
        <w:t>частина третя статті </w:t>
      </w:r>
      <w:r w:rsidRPr="00192DB7">
        <w:rPr>
          <w:rFonts w:eastAsia="Times New Roman" w:cs="Times New Roman"/>
          <w:szCs w:val="28"/>
          <w:lang w:val="uk-UA"/>
        </w:rPr>
        <w:t>95</w:t>
      </w:r>
      <w:r w:rsidRPr="005C7CF1">
        <w:rPr>
          <w:szCs w:val="28"/>
          <w:lang w:val="uk-UA"/>
        </w:rPr>
        <w:t>)</w:t>
      </w:r>
      <w:r w:rsidRPr="005C7CF1">
        <w:rPr>
          <w:lang w:val="uk-UA"/>
        </w:rPr>
        <w:t>.</w:t>
      </w:r>
    </w:p>
    <w:p w:rsidR="00E20FA3" w:rsidRPr="00E20FA3" w:rsidRDefault="005C7CF1" w:rsidP="00831C07">
      <w:pPr>
        <w:spacing w:after="0"/>
        <w:ind w:firstLine="708"/>
        <w:jc w:val="both"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szCs w:val="28"/>
          <w:lang w:val="uk-UA"/>
        </w:rPr>
        <w:t xml:space="preserve">Відповідно до Основного Закону України </w:t>
      </w:r>
      <w:r w:rsidR="00E20FA3" w:rsidRPr="00E20FA3">
        <w:rPr>
          <w:rFonts w:eastAsia="Times New Roman" w:cs="Times New Roman"/>
          <w:szCs w:val="28"/>
          <w:lang w:val="uk-UA"/>
        </w:rPr>
        <w:t>Верховна Рада України затверджує Державний бюджет України та</w:t>
      </w:r>
      <w:r>
        <w:rPr>
          <w:rFonts w:eastAsia="Times New Roman" w:cs="Times New Roman"/>
          <w:szCs w:val="28"/>
          <w:lang w:val="uk-UA"/>
        </w:rPr>
        <w:t xml:space="preserve"> </w:t>
      </w:r>
      <w:r w:rsidR="00E20FA3" w:rsidRPr="00E20FA3">
        <w:rPr>
          <w:rFonts w:eastAsia="Times New Roman" w:cs="Times New Roman"/>
          <w:szCs w:val="28"/>
          <w:lang w:val="uk-UA"/>
        </w:rPr>
        <w:t>вносить зміни до нього, здійснює контроль за виконанням Державного бюджету України, приймає рішення щодо звіту про його виконання</w:t>
      </w:r>
      <w:r>
        <w:rPr>
          <w:rFonts w:eastAsia="Times New Roman" w:cs="Times New Roman"/>
          <w:szCs w:val="28"/>
          <w:lang w:val="uk-UA"/>
        </w:rPr>
        <w:t xml:space="preserve"> </w:t>
      </w:r>
      <w:r w:rsidR="00E20FA3" w:rsidRPr="00E20FA3">
        <w:rPr>
          <w:rFonts w:eastAsia="Times New Roman" w:cs="Times New Roman"/>
          <w:szCs w:val="28"/>
          <w:lang w:val="uk-UA"/>
        </w:rPr>
        <w:t>(п</w:t>
      </w:r>
      <w:r w:rsidR="00E20FA3">
        <w:rPr>
          <w:rFonts w:eastAsia="Times New Roman" w:cs="Times New Roman"/>
          <w:szCs w:val="28"/>
          <w:lang w:val="uk-UA"/>
        </w:rPr>
        <w:t>ункт 4 частини першої статті 85).</w:t>
      </w:r>
    </w:p>
    <w:p w:rsidR="00E20FA3" w:rsidRDefault="00E20FA3" w:rsidP="00831C07">
      <w:pPr>
        <w:widowControl w:val="0"/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szCs w:val="28"/>
          <w:lang w:val="uk-UA"/>
        </w:rPr>
        <w:t>В</w:t>
      </w:r>
      <w:r w:rsidRPr="003D5AEC">
        <w:rPr>
          <w:rFonts w:eastAsia="Times New Roman" w:cs="Times New Roman"/>
          <w:szCs w:val="28"/>
          <w:lang w:val="uk-UA"/>
        </w:rPr>
        <w:t xml:space="preserve"> основу правового</w:t>
      </w:r>
      <w:r>
        <w:rPr>
          <w:rFonts w:eastAsia="Times New Roman" w:cs="Times New Roman"/>
          <w:szCs w:val="28"/>
          <w:lang w:val="uk-UA"/>
        </w:rPr>
        <w:t xml:space="preserve"> </w:t>
      </w:r>
      <w:r w:rsidRPr="003D5AEC">
        <w:rPr>
          <w:rFonts w:eastAsia="Times New Roman" w:cs="Times New Roman"/>
          <w:szCs w:val="28"/>
          <w:lang w:val="uk-UA"/>
        </w:rPr>
        <w:t xml:space="preserve">регулювання бюджетних відносин закладено принцип справедливого і неупередженого розподілу суспільного багатства між громадянами і територіальними громадами (частина перша </w:t>
      </w:r>
      <w:r>
        <w:rPr>
          <w:rFonts w:eastAsia="Times New Roman" w:cs="Times New Roman"/>
          <w:szCs w:val="28"/>
          <w:lang w:val="uk-UA"/>
        </w:rPr>
        <w:t>статті </w:t>
      </w:r>
      <w:r w:rsidRPr="003D5AEC">
        <w:rPr>
          <w:rFonts w:eastAsia="Times New Roman" w:cs="Times New Roman"/>
          <w:szCs w:val="28"/>
          <w:lang w:val="uk-UA"/>
        </w:rPr>
        <w:t>95)</w:t>
      </w:r>
      <w:r>
        <w:rPr>
          <w:rFonts w:eastAsia="Times New Roman" w:cs="Times New Roman"/>
          <w:szCs w:val="28"/>
          <w:lang w:val="uk-UA"/>
        </w:rPr>
        <w:t>.</w:t>
      </w:r>
      <w:r w:rsidRPr="003D5AEC">
        <w:rPr>
          <w:rFonts w:eastAsia="Times New Roman" w:cs="Times New Roman"/>
          <w:szCs w:val="28"/>
          <w:lang w:val="uk-UA"/>
        </w:rPr>
        <w:t xml:space="preserve"> </w:t>
      </w:r>
    </w:p>
    <w:p w:rsidR="00831C07" w:rsidRPr="00831C07" w:rsidRDefault="00831C07" w:rsidP="00831C07">
      <w:pPr>
        <w:tabs>
          <w:tab w:val="num" w:pos="220"/>
        </w:tabs>
        <w:spacing w:after="0"/>
        <w:ind w:firstLine="709"/>
        <w:jc w:val="both"/>
        <w:rPr>
          <w:bCs/>
          <w:szCs w:val="28"/>
          <w:lang w:val="uk-UA"/>
        </w:rPr>
      </w:pPr>
      <w:r w:rsidRPr="00831C07">
        <w:rPr>
          <w:bCs/>
          <w:szCs w:val="28"/>
          <w:lang w:val="uk-UA"/>
        </w:rPr>
        <w:t>Відповідно до положень пункту 1 частини другої статті 92 Конституції України виключно законами України встановлюються Державний бюджет Укр</w:t>
      </w:r>
      <w:r>
        <w:rPr>
          <w:bCs/>
          <w:szCs w:val="28"/>
          <w:lang w:val="uk-UA"/>
        </w:rPr>
        <w:t>аїни і бюджетна система України, а також</w:t>
      </w:r>
      <w:r w:rsidRPr="00831C07">
        <w:rPr>
          <w:rStyle w:val="rvts0"/>
          <w:lang w:val="uk-UA"/>
        </w:rPr>
        <w:t xml:space="preserve"> </w:t>
      </w:r>
      <w:r w:rsidRPr="00EC487D">
        <w:rPr>
          <w:rStyle w:val="rvts0"/>
          <w:lang w:val="uk-UA"/>
        </w:rPr>
        <w:t>визначаються будь-які видатки держави на загальносуспільні потреби, розмір і цільове спрямування цих видатків (</w:t>
      </w:r>
      <w:r w:rsidRPr="00EC487D">
        <w:rPr>
          <w:rStyle w:val="rvts46"/>
          <w:lang w:val="uk-UA"/>
        </w:rPr>
        <w:t>частин</w:t>
      </w:r>
      <w:r>
        <w:rPr>
          <w:rStyle w:val="rvts46"/>
          <w:lang w:val="uk-UA"/>
        </w:rPr>
        <w:t>а</w:t>
      </w:r>
      <w:r w:rsidRPr="00EC487D">
        <w:rPr>
          <w:rStyle w:val="rvts46"/>
          <w:lang w:val="uk-UA"/>
        </w:rPr>
        <w:t xml:space="preserve"> друг</w:t>
      </w:r>
      <w:r>
        <w:rPr>
          <w:rStyle w:val="rvts46"/>
          <w:lang w:val="uk-UA"/>
        </w:rPr>
        <w:t>а</w:t>
      </w:r>
      <w:r w:rsidRPr="00EC487D">
        <w:rPr>
          <w:rStyle w:val="rvts46"/>
          <w:lang w:val="uk-UA"/>
        </w:rPr>
        <w:t xml:space="preserve"> статті 95).</w:t>
      </w:r>
    </w:p>
    <w:p w:rsidR="00247CA8" w:rsidRPr="004F6239" w:rsidRDefault="00247CA8" w:rsidP="00831C0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4F6239">
        <w:rPr>
          <w:rFonts w:eastAsia="Times New Roman" w:cs="Times New Roman"/>
          <w:bCs/>
          <w:szCs w:val="28"/>
          <w:lang w:val="uk-UA" w:eastAsia="ru-RU"/>
        </w:rPr>
        <w:t>Зважаючи на зазначене, а також на те, що прийняття законів Конституція України відносить до повноважень Верховної Ради України, як єдиного органу законодавчої влади в Україні (стаття 75, пункт 3 частини першої статті 85), внесення запропонованих проектом Закону змін до чинного законодавства відповідає Конституції України.</w:t>
      </w:r>
    </w:p>
    <w:p w:rsidR="00247CA8" w:rsidRDefault="00247CA8" w:rsidP="00831C07">
      <w:pPr>
        <w:spacing w:after="0"/>
        <w:ind w:firstLine="708"/>
        <w:jc w:val="both"/>
        <w:rPr>
          <w:rFonts w:eastAsia="Times New Roman" w:cs="Times New Roman"/>
          <w:szCs w:val="20"/>
          <w:lang w:val="uk-UA" w:eastAsia="ru-RU"/>
        </w:rPr>
      </w:pPr>
      <w:r w:rsidRPr="004F6239">
        <w:rPr>
          <w:rFonts w:eastAsia="Times New Roman" w:cs="Times New Roman"/>
          <w:szCs w:val="20"/>
          <w:lang w:val="uk-UA" w:eastAsia="ru-RU"/>
        </w:rPr>
        <w:t>Враховуючи викладене, Комітет дійшов висновку, що</w:t>
      </w:r>
      <w:r>
        <w:rPr>
          <w:rFonts w:eastAsia="Times New Roman" w:cs="Times New Roman"/>
          <w:szCs w:val="20"/>
          <w:lang w:val="uk-UA" w:eastAsia="ru-RU"/>
        </w:rPr>
        <w:t xml:space="preserve"> </w:t>
      </w:r>
      <w:r w:rsidRPr="000D49D0">
        <w:rPr>
          <w:lang w:val="uk-UA"/>
        </w:rPr>
        <w:t>проект</w:t>
      </w:r>
      <w:r>
        <w:rPr>
          <w:lang w:val="uk-UA"/>
        </w:rPr>
        <w:t xml:space="preserve"> </w:t>
      </w:r>
      <w:r w:rsidRPr="00F32A91">
        <w:rPr>
          <w:lang w:val="uk-UA"/>
        </w:rPr>
        <w:t>Закону про внесення змін до Бюджетного кодексу України щодо питань відшкодування покупцям частини штрафних санкцій за порушення порядку проведення розрахункових операцій</w:t>
      </w:r>
      <w:r>
        <w:rPr>
          <w:lang w:val="uk-UA"/>
        </w:rPr>
        <w:t xml:space="preserve"> </w:t>
      </w:r>
      <w:r w:rsidRPr="00F32A91">
        <w:rPr>
          <w:lang w:val="uk-UA"/>
        </w:rPr>
        <w:t>(реєстр. № 6759 від 17 липня 2017 року)</w:t>
      </w:r>
      <w:r>
        <w:rPr>
          <w:lang w:val="uk-UA"/>
        </w:rPr>
        <w:t xml:space="preserve">, </w:t>
      </w:r>
      <w:r w:rsidRPr="000D49D0">
        <w:rPr>
          <w:lang w:val="uk-UA"/>
        </w:rPr>
        <w:t>поданий народ</w:t>
      </w:r>
      <w:r>
        <w:rPr>
          <w:lang w:val="uk-UA"/>
        </w:rPr>
        <w:t>ними депутатами України  Демчаком Р.Є.</w:t>
      </w:r>
      <w:r w:rsidR="00192DB7">
        <w:rPr>
          <w:lang w:val="uk-UA"/>
        </w:rPr>
        <w:t xml:space="preserve">, Чекітою Г.Л. </w:t>
      </w:r>
      <w:r>
        <w:rPr>
          <w:lang w:val="uk-UA"/>
        </w:rPr>
        <w:t>та іншими</w:t>
      </w:r>
      <w:r>
        <w:rPr>
          <w:rFonts w:eastAsia="Times New Roman" w:cs="Times New Roman"/>
          <w:bCs/>
          <w:szCs w:val="28"/>
          <w:lang w:val="uk-UA" w:eastAsia="ru-RU"/>
        </w:rPr>
        <w:t>,</w:t>
      </w:r>
      <w:r w:rsidRPr="004F6239">
        <w:rPr>
          <w:rFonts w:eastAsia="Times New Roman" w:cs="Times New Roman"/>
          <w:szCs w:val="20"/>
          <w:lang w:val="uk-UA" w:eastAsia="ru-RU"/>
        </w:rPr>
        <w:t xml:space="preserve"> не суперечить положенням Конституції України.</w:t>
      </w:r>
    </w:p>
    <w:p w:rsidR="00192DB7" w:rsidRDefault="00192DB7" w:rsidP="00831C07">
      <w:pPr>
        <w:spacing w:after="0"/>
        <w:ind w:firstLine="708"/>
        <w:jc w:val="both"/>
        <w:rPr>
          <w:rFonts w:eastAsia="Times New Roman" w:cs="Times New Roman"/>
          <w:szCs w:val="20"/>
          <w:lang w:val="uk-UA" w:eastAsia="ru-RU"/>
        </w:rPr>
      </w:pPr>
    </w:p>
    <w:p w:rsidR="00B56FB0" w:rsidRDefault="00B56FB0" w:rsidP="00831C07">
      <w:pPr>
        <w:spacing w:after="0"/>
        <w:ind w:firstLine="708"/>
        <w:jc w:val="both"/>
        <w:rPr>
          <w:rFonts w:eastAsia="Times New Roman" w:cs="Times New Roman"/>
          <w:szCs w:val="20"/>
          <w:lang w:val="uk-UA" w:eastAsia="ru-RU"/>
        </w:rPr>
      </w:pPr>
    </w:p>
    <w:p w:rsidR="006123AF" w:rsidRDefault="006123AF" w:rsidP="00831C07">
      <w:pPr>
        <w:spacing w:after="0"/>
        <w:ind w:firstLine="708"/>
        <w:jc w:val="both"/>
        <w:rPr>
          <w:rFonts w:eastAsia="Times New Roman" w:cs="Times New Roman"/>
          <w:szCs w:val="20"/>
          <w:lang w:val="uk-UA" w:eastAsia="ru-RU"/>
        </w:rPr>
      </w:pPr>
    </w:p>
    <w:p w:rsidR="00E56DA9" w:rsidRPr="00E56DA9" w:rsidRDefault="00E56DA9" w:rsidP="006123AF">
      <w:pPr>
        <w:spacing w:after="0"/>
        <w:jc w:val="both"/>
        <w:rPr>
          <w:rFonts w:eastAsia="Times New Roman" w:cs="Times New Roman"/>
          <w:b/>
          <w:szCs w:val="20"/>
          <w:lang w:val="uk-UA" w:eastAsia="ru-RU"/>
        </w:rPr>
      </w:pPr>
      <w:r>
        <w:rPr>
          <w:rFonts w:eastAsia="Times New Roman" w:cs="Times New Roman"/>
          <w:b/>
          <w:szCs w:val="20"/>
          <w:lang w:val="uk-UA" w:eastAsia="ru-RU"/>
        </w:rPr>
        <w:t>Голова Комітету</w:t>
      </w:r>
      <w:r>
        <w:rPr>
          <w:rFonts w:eastAsia="Times New Roman" w:cs="Times New Roman"/>
          <w:b/>
          <w:szCs w:val="20"/>
          <w:lang w:val="uk-UA" w:eastAsia="ru-RU"/>
        </w:rPr>
        <w:tab/>
      </w:r>
      <w:r w:rsidRPr="00A82047">
        <w:rPr>
          <w:rFonts w:eastAsia="Times New Roman" w:cs="Times New Roman"/>
          <w:b/>
          <w:szCs w:val="20"/>
          <w:lang w:val="uk-UA" w:eastAsia="ru-RU"/>
        </w:rPr>
        <w:tab/>
      </w:r>
      <w:r w:rsidRPr="00A82047">
        <w:rPr>
          <w:rFonts w:eastAsia="Times New Roman" w:cs="Times New Roman"/>
          <w:b/>
          <w:szCs w:val="20"/>
          <w:lang w:val="uk-UA" w:eastAsia="ru-RU"/>
        </w:rPr>
        <w:tab/>
      </w:r>
      <w:r w:rsidRPr="00A82047">
        <w:rPr>
          <w:rFonts w:eastAsia="Times New Roman" w:cs="Times New Roman"/>
          <w:b/>
          <w:szCs w:val="20"/>
          <w:lang w:val="uk-UA" w:eastAsia="ru-RU"/>
        </w:rPr>
        <w:tab/>
      </w:r>
      <w:r w:rsidRPr="00A82047">
        <w:rPr>
          <w:rFonts w:eastAsia="Times New Roman" w:cs="Times New Roman"/>
          <w:b/>
          <w:szCs w:val="20"/>
          <w:lang w:val="uk-UA" w:eastAsia="ru-RU"/>
        </w:rPr>
        <w:tab/>
        <w:t xml:space="preserve">          </w:t>
      </w:r>
      <w:r>
        <w:rPr>
          <w:rFonts w:eastAsia="Times New Roman" w:cs="Times New Roman"/>
          <w:b/>
          <w:szCs w:val="20"/>
          <w:lang w:val="uk-UA" w:eastAsia="ru-RU"/>
        </w:rPr>
        <w:t xml:space="preserve">    </w:t>
      </w:r>
      <w:r w:rsidR="006123AF">
        <w:rPr>
          <w:rFonts w:eastAsia="Times New Roman" w:cs="Times New Roman"/>
          <w:b/>
          <w:szCs w:val="20"/>
          <w:lang w:val="uk-UA" w:eastAsia="ru-RU"/>
        </w:rPr>
        <w:t xml:space="preserve">           </w:t>
      </w:r>
      <w:bookmarkStart w:id="0" w:name="_GoBack"/>
      <w:bookmarkEnd w:id="0"/>
      <w:r w:rsidRPr="00A82047">
        <w:rPr>
          <w:rFonts w:eastAsia="Times New Roman" w:cs="Times New Roman"/>
          <w:b/>
          <w:szCs w:val="20"/>
          <w:lang w:val="uk-UA" w:eastAsia="ru-RU"/>
        </w:rPr>
        <w:t>Р.П. КНЯЗЕВИЧ</w:t>
      </w:r>
    </w:p>
    <w:sectPr w:rsidR="00E56DA9" w:rsidRPr="00E56DA9" w:rsidSect="00B56FB0">
      <w:footerReference w:type="default" r:id="rId6"/>
      <w:pgSz w:w="11906" w:h="16838"/>
      <w:pgMar w:top="850" w:right="850" w:bottom="1276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669" w:rsidRDefault="00E12669" w:rsidP="00247CA8">
      <w:pPr>
        <w:spacing w:after="0" w:line="240" w:lineRule="auto"/>
      </w:pPr>
      <w:r>
        <w:separator/>
      </w:r>
    </w:p>
  </w:endnote>
  <w:endnote w:type="continuationSeparator" w:id="0">
    <w:p w:rsidR="00E12669" w:rsidRDefault="00E12669" w:rsidP="0024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3751943"/>
      <w:docPartObj>
        <w:docPartGallery w:val="Page Numbers (Bottom of Page)"/>
        <w:docPartUnique/>
      </w:docPartObj>
    </w:sdtPr>
    <w:sdtEndPr/>
    <w:sdtContent>
      <w:p w:rsidR="009B3309" w:rsidRDefault="009B330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23AF" w:rsidRPr="006123AF">
          <w:rPr>
            <w:noProof/>
            <w:lang w:val="uk-UA"/>
          </w:rPr>
          <w:t>2</w:t>
        </w:r>
        <w:r>
          <w:fldChar w:fldCharType="end"/>
        </w:r>
      </w:p>
    </w:sdtContent>
  </w:sdt>
  <w:p w:rsidR="009B3309" w:rsidRDefault="009B330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669" w:rsidRDefault="00E12669" w:rsidP="00247CA8">
      <w:pPr>
        <w:spacing w:after="0" w:line="240" w:lineRule="auto"/>
      </w:pPr>
      <w:r>
        <w:separator/>
      </w:r>
    </w:p>
  </w:footnote>
  <w:footnote w:type="continuationSeparator" w:id="0">
    <w:p w:rsidR="00E12669" w:rsidRDefault="00E12669" w:rsidP="00247C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A91"/>
    <w:rsid w:val="000B1A4B"/>
    <w:rsid w:val="000D46B4"/>
    <w:rsid w:val="00192DB7"/>
    <w:rsid w:val="00226949"/>
    <w:rsid w:val="00247CA8"/>
    <w:rsid w:val="005204CF"/>
    <w:rsid w:val="005C7CF1"/>
    <w:rsid w:val="006123AF"/>
    <w:rsid w:val="00687521"/>
    <w:rsid w:val="007208ED"/>
    <w:rsid w:val="007879C3"/>
    <w:rsid w:val="00831C07"/>
    <w:rsid w:val="008903E6"/>
    <w:rsid w:val="009B3309"/>
    <w:rsid w:val="00AB515B"/>
    <w:rsid w:val="00AF4C05"/>
    <w:rsid w:val="00B56FB0"/>
    <w:rsid w:val="00CC01A6"/>
    <w:rsid w:val="00D67714"/>
    <w:rsid w:val="00E12669"/>
    <w:rsid w:val="00E20FA3"/>
    <w:rsid w:val="00E56DA9"/>
    <w:rsid w:val="00E75D55"/>
    <w:rsid w:val="00EC487D"/>
    <w:rsid w:val="00F3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3521B"/>
  <w15:chartTrackingRefBased/>
  <w15:docId w15:val="{DAAB2560-C346-4802-833C-D8C210274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A9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7C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47CA8"/>
    <w:rPr>
      <w:lang w:val="ru-RU"/>
    </w:rPr>
  </w:style>
  <w:style w:type="paragraph" w:styleId="a5">
    <w:name w:val="footer"/>
    <w:basedOn w:val="a"/>
    <w:link w:val="a6"/>
    <w:uiPriority w:val="99"/>
    <w:unhideWhenUsed/>
    <w:rsid w:val="00247C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47CA8"/>
    <w:rPr>
      <w:lang w:val="ru-RU"/>
    </w:rPr>
  </w:style>
  <w:style w:type="character" w:customStyle="1" w:styleId="rvts0">
    <w:name w:val="rvts0"/>
    <w:basedOn w:val="a0"/>
    <w:rsid w:val="00EC487D"/>
  </w:style>
  <w:style w:type="character" w:customStyle="1" w:styleId="rvts46">
    <w:name w:val="rvts46"/>
    <w:basedOn w:val="a0"/>
    <w:rsid w:val="00EC487D"/>
  </w:style>
  <w:style w:type="character" w:customStyle="1" w:styleId="rvts9">
    <w:name w:val="rvts9"/>
    <w:basedOn w:val="a0"/>
    <w:rsid w:val="009B3309"/>
  </w:style>
  <w:style w:type="paragraph" w:styleId="a7">
    <w:name w:val="Balloon Text"/>
    <w:basedOn w:val="a"/>
    <w:link w:val="a8"/>
    <w:uiPriority w:val="99"/>
    <w:semiHidden/>
    <w:unhideWhenUsed/>
    <w:rsid w:val="00831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31C07"/>
    <w:rPr>
      <w:rFonts w:ascii="Segoe UI" w:hAnsi="Segoe UI" w:cs="Segoe UI"/>
      <w:sz w:val="18"/>
      <w:szCs w:val="18"/>
      <w:lang w:val="ru-RU"/>
    </w:rPr>
  </w:style>
  <w:style w:type="paragraph" w:styleId="a9">
    <w:name w:val="Title"/>
    <w:basedOn w:val="a"/>
    <w:link w:val="aa"/>
    <w:qFormat/>
    <w:rsid w:val="000D46B4"/>
    <w:pPr>
      <w:spacing w:after="0" w:line="240" w:lineRule="auto"/>
      <w:jc w:val="center"/>
    </w:pPr>
    <w:rPr>
      <w:rFonts w:eastAsia="Times New Roman" w:cs="Times New Roman"/>
      <w:b/>
      <w:bCs/>
      <w:sz w:val="24"/>
      <w:szCs w:val="24"/>
      <w:lang w:val="uk-UA" w:eastAsia="ru-RU"/>
    </w:rPr>
  </w:style>
  <w:style w:type="character" w:customStyle="1" w:styleId="aa">
    <w:name w:val="Назва Знак"/>
    <w:basedOn w:val="a0"/>
    <w:link w:val="a9"/>
    <w:rsid w:val="000D46B4"/>
    <w:rPr>
      <w:rFonts w:eastAsia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6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3005</Words>
  <Characters>1713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Ткаченко Олена Леонідівна</dc:creator>
  <cp:keywords/>
  <dc:description/>
  <cp:lastModifiedBy>Ткаченко Олена Леонідівна</cp:lastModifiedBy>
  <cp:revision>4</cp:revision>
  <cp:lastPrinted>2018-02-28T12:20:00Z</cp:lastPrinted>
  <dcterms:created xsi:type="dcterms:W3CDTF">2018-02-28T13:23:00Z</dcterms:created>
  <dcterms:modified xsi:type="dcterms:W3CDTF">2018-03-13T13:49:00Z</dcterms:modified>
</cp:coreProperties>
</file>