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CCD" w:rsidRPr="006C56A5" w:rsidRDefault="00981CCD" w:rsidP="00981CC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81CCD" w:rsidRPr="006C56A5" w:rsidRDefault="00981CCD" w:rsidP="00981CC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81CCD" w:rsidRPr="006C56A5" w:rsidRDefault="00981CCD" w:rsidP="00981CC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81CCD" w:rsidRPr="006C56A5" w:rsidRDefault="00981CCD" w:rsidP="00981CC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81CCD" w:rsidRPr="00FC38D6" w:rsidRDefault="00981CCD" w:rsidP="00981CC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F1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C56A5">
        <w:rPr>
          <w:rFonts w:ascii="Arial" w:hAnsi="Arial" w:cs="Arial"/>
          <w:color w:val="333333"/>
        </w:rPr>
        <w:t xml:space="preserve"> </w:t>
      </w:r>
      <w:r w:rsidRPr="00981CCD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981CCD">
        <w:rPr>
          <w:rFonts w:ascii="Times New Roman" w:hAnsi="Times New Roman" w:cs="Times New Roman"/>
          <w:sz w:val="28"/>
          <w:szCs w:val="28"/>
        </w:rPr>
        <w:t xml:space="preserve">роект Закону про внесення змін до Закону України </w:t>
      </w:r>
      <w:r w:rsidR="008E448B">
        <w:rPr>
          <w:rFonts w:ascii="Times New Roman" w:hAnsi="Times New Roman" w:cs="Times New Roman"/>
          <w:sz w:val="28"/>
          <w:szCs w:val="28"/>
        </w:rPr>
        <w:t>«</w:t>
      </w:r>
      <w:r w:rsidRPr="00981CCD">
        <w:rPr>
          <w:rFonts w:ascii="Times New Roman" w:hAnsi="Times New Roman" w:cs="Times New Roman"/>
          <w:sz w:val="28"/>
          <w:szCs w:val="28"/>
        </w:rPr>
        <w:t>Про основні засади державного нагляду (контролю) у</w:t>
      </w:r>
      <w:r w:rsidR="008E448B">
        <w:rPr>
          <w:rFonts w:ascii="Times New Roman" w:hAnsi="Times New Roman" w:cs="Times New Roman"/>
          <w:sz w:val="28"/>
          <w:szCs w:val="28"/>
        </w:rPr>
        <w:t xml:space="preserve"> сфері господарської діяльності»</w:t>
      </w:r>
      <w:r w:rsidRPr="00981CCD">
        <w:rPr>
          <w:rFonts w:ascii="Times New Roman" w:hAnsi="Times New Roman" w:cs="Times New Roman"/>
          <w:sz w:val="28"/>
          <w:szCs w:val="28"/>
        </w:rPr>
        <w:t xml:space="preserve"> щодо державного нагляду (контролю) у сфері охорони культурної спадщини </w:t>
      </w:r>
    </w:p>
    <w:p w:rsidR="00981CCD" w:rsidRPr="006C56A5" w:rsidRDefault="00981CCD" w:rsidP="00981CC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C56A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81CCD" w:rsidRPr="003D1138" w:rsidRDefault="00981CCD" w:rsidP="00981CC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Pr="00981CCD">
        <w:rPr>
          <w:rFonts w:ascii="Times New Roman" w:eastAsia="Times New Roman" w:hAnsi="Times New Roman" w:cs="Times New Roman"/>
          <w:sz w:val="28"/>
          <w:szCs w:val="28"/>
          <w:lang w:eastAsia="ru-RU"/>
        </w:rPr>
        <w:t>6769 від 19.07.2017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981CCD" w:rsidRPr="006C56A5" w:rsidRDefault="00981CCD" w:rsidP="00981CC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CCD" w:rsidRDefault="00981CCD" w:rsidP="00B81CC8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 депутат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81CC8" w:rsidRPr="00B81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Подоляк </w:t>
      </w:r>
      <w:r w:rsidR="00B81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І.І.</w:t>
      </w:r>
      <w:r w:rsidR="00B81CC8" w:rsidRPr="00B81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81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981CCD" w:rsidRPr="006C56A5" w:rsidRDefault="00981CCD" w:rsidP="00981CCD">
      <w:pPr>
        <w:tabs>
          <w:tab w:val="center" w:pos="4677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</w:p>
    <w:p w:rsidR="00981CCD" w:rsidRPr="00B81CC8" w:rsidRDefault="00981CCD" w:rsidP="00981CC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6C56A5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="00B81CC8" w:rsidRPr="00B81CC8">
        <w:rPr>
          <w:rFonts w:ascii="Times New Roman" w:hAnsi="Times New Roman" w:cs="Times New Roman"/>
          <w:sz w:val="28"/>
          <w:szCs w:val="28"/>
        </w:rPr>
        <w:t>Комітет з питань промислової політики та підприємництва</w:t>
      </w:r>
      <w:r w:rsidRPr="00B81CC8">
        <w:rPr>
          <w:rFonts w:ascii="Times New Roman" w:hAnsi="Times New Roman" w:cs="Times New Roman"/>
          <w:sz w:val="28"/>
          <w:szCs w:val="28"/>
        </w:rPr>
        <w:t xml:space="preserve"> </w:t>
      </w:r>
      <w:r w:rsidR="00B81CC8" w:rsidRPr="00B81C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CCD" w:rsidRPr="006C56A5" w:rsidRDefault="00981CCD" w:rsidP="00981CC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56A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3F144E" w:rsidRPr="00BB5881" w:rsidRDefault="00981CCD" w:rsidP="003F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BB5881" w:rsidRPr="00BB58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BB5881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F359D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BB588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3F144E" w:rsidRPr="003F144E" w:rsidRDefault="003F144E" w:rsidP="003F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44E" w:rsidRPr="003F144E" w:rsidRDefault="003F144E" w:rsidP="003F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F144E" w:rsidRPr="003F144E" w:rsidRDefault="003F144E" w:rsidP="003F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F144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3F144E" w:rsidRPr="003F144E" w:rsidRDefault="003F144E" w:rsidP="003F144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14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 w:rsidRPr="003F14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Ю.Савчук</w:t>
      </w:r>
      <w:proofErr w:type="spellEnd"/>
    </w:p>
    <w:p w:rsidR="00981CCD" w:rsidRPr="003F144E" w:rsidRDefault="00981CCD" w:rsidP="003F14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1CCD" w:rsidRPr="006C56A5" w:rsidRDefault="00981CCD" w:rsidP="0098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981CCD" w:rsidRPr="006C56A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5CA" w:rsidRDefault="008965CA" w:rsidP="00981CCD">
      <w:pPr>
        <w:spacing w:after="0" w:line="240" w:lineRule="auto"/>
      </w:pPr>
      <w:r>
        <w:separator/>
      </w:r>
    </w:p>
  </w:endnote>
  <w:endnote w:type="continuationSeparator" w:id="0">
    <w:p w:rsidR="008965CA" w:rsidRDefault="008965CA" w:rsidP="00981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5CA" w:rsidRDefault="008965CA" w:rsidP="00981CCD">
      <w:pPr>
        <w:spacing w:after="0" w:line="240" w:lineRule="auto"/>
      </w:pPr>
      <w:r>
        <w:separator/>
      </w:r>
    </w:p>
  </w:footnote>
  <w:footnote w:type="continuationSeparator" w:id="0">
    <w:p w:rsidR="008965CA" w:rsidRDefault="008965CA" w:rsidP="00981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CCD" w:rsidRDefault="001C441D" w:rsidP="00981CCD">
    <w:pPr>
      <w:pStyle w:val="a3"/>
    </w:pPr>
    <w:r>
      <w:tab/>
    </w:r>
    <w:r>
      <w:tab/>
      <w:t>До р</w:t>
    </w:r>
    <w:r w:rsidRPr="00BB070F">
      <w:t xml:space="preserve">еєстр. № </w:t>
    </w:r>
    <w:r w:rsidR="00981CCD" w:rsidRPr="00981CCD">
      <w:t xml:space="preserve">6769 </w:t>
    </w:r>
  </w:p>
  <w:p w:rsidR="00BB070F" w:rsidRPr="008E3567" w:rsidRDefault="00981CCD" w:rsidP="00981CCD">
    <w:pPr>
      <w:pStyle w:val="a3"/>
      <w:rPr>
        <w:lang w:val="ru-RU"/>
      </w:rPr>
    </w:pPr>
    <w:r>
      <w:tab/>
    </w:r>
    <w:r>
      <w:tab/>
    </w:r>
    <w:r w:rsidRPr="00981CCD">
      <w:t xml:space="preserve">від 19.07.2017   </w:t>
    </w:r>
    <w:r>
      <w:t xml:space="preserve"> </w:t>
    </w:r>
    <w:r w:rsidR="001C441D" w:rsidRPr="00FC38D6">
      <w:t xml:space="preserve">  </w:t>
    </w:r>
    <w:r w:rsidR="001C441D">
      <w:t xml:space="preserve">   </w:t>
    </w:r>
    <w:r w:rsidR="001C441D" w:rsidRPr="006C56A5">
      <w:t xml:space="preserve">   </w:t>
    </w:r>
    <w:r w:rsidR="001C441D">
      <w:t xml:space="preserve"> </w:t>
    </w:r>
    <w:r w:rsidR="001C441D" w:rsidRPr="000668A0"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CD"/>
    <w:rsid w:val="000E1325"/>
    <w:rsid w:val="001C441D"/>
    <w:rsid w:val="0038732F"/>
    <w:rsid w:val="003F144E"/>
    <w:rsid w:val="004A607B"/>
    <w:rsid w:val="00665C68"/>
    <w:rsid w:val="008965CA"/>
    <w:rsid w:val="008E448B"/>
    <w:rsid w:val="00907B61"/>
    <w:rsid w:val="00981CCD"/>
    <w:rsid w:val="00B81CC8"/>
    <w:rsid w:val="00BB5881"/>
    <w:rsid w:val="00D67C97"/>
    <w:rsid w:val="00F06E37"/>
    <w:rsid w:val="00F3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28E6"/>
  <w15:chartTrackingRefBased/>
  <w15:docId w15:val="{141C4F76-B8CB-40C9-9272-13843C5D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1C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81CCD"/>
  </w:style>
  <w:style w:type="paragraph" w:styleId="a5">
    <w:name w:val="footer"/>
    <w:basedOn w:val="a"/>
    <w:link w:val="a6"/>
    <w:uiPriority w:val="99"/>
    <w:unhideWhenUsed/>
    <w:rsid w:val="00981C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81CCD"/>
  </w:style>
  <w:style w:type="paragraph" w:styleId="a7">
    <w:name w:val="Balloon Text"/>
    <w:basedOn w:val="a"/>
    <w:link w:val="a8"/>
    <w:uiPriority w:val="99"/>
    <w:semiHidden/>
    <w:unhideWhenUsed/>
    <w:rsid w:val="008E4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E44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3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cp:lastPrinted>2018-01-17T07:25:00Z</cp:lastPrinted>
  <dcterms:created xsi:type="dcterms:W3CDTF">2017-09-18T13:09:00Z</dcterms:created>
  <dcterms:modified xsi:type="dcterms:W3CDTF">2018-01-17T09:59:00Z</dcterms:modified>
</cp:coreProperties>
</file>