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636" w:rsidRPr="00725BE5" w:rsidRDefault="00102636" w:rsidP="00102636">
      <w:pPr>
        <w:spacing w:after="0" w:line="240" w:lineRule="auto"/>
        <w:ind w:right="-186"/>
        <w:jc w:val="right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До р.№7120 </w:t>
      </w:r>
      <w:r w:rsidRPr="00725BE5">
        <w:rPr>
          <w:rFonts w:eastAsia="Times New Roman" w:cs="Times New Roman"/>
          <w:sz w:val="24"/>
          <w:szCs w:val="24"/>
          <w:lang w:eastAsia="ru-RU"/>
        </w:rPr>
        <w:t xml:space="preserve">від </w:t>
      </w:r>
      <w:r>
        <w:rPr>
          <w:rFonts w:eastAsia="Times New Roman" w:cs="Times New Roman"/>
          <w:sz w:val="24"/>
          <w:szCs w:val="24"/>
          <w:lang w:eastAsia="ru-RU"/>
        </w:rPr>
        <w:t>18</w:t>
      </w:r>
      <w:r w:rsidRPr="00725BE5">
        <w:rPr>
          <w:rFonts w:eastAsia="Times New Roman" w:cs="Times New Roman"/>
          <w:sz w:val="24"/>
          <w:szCs w:val="24"/>
          <w:lang w:eastAsia="ru-RU"/>
        </w:rPr>
        <w:t>.</w:t>
      </w:r>
      <w:r>
        <w:rPr>
          <w:rFonts w:eastAsia="Times New Roman" w:cs="Times New Roman"/>
          <w:sz w:val="24"/>
          <w:szCs w:val="24"/>
          <w:lang w:eastAsia="ru-RU"/>
        </w:rPr>
        <w:t>09</w:t>
      </w:r>
      <w:r w:rsidRPr="00725BE5">
        <w:rPr>
          <w:rFonts w:eastAsia="Times New Roman" w:cs="Times New Roman"/>
          <w:sz w:val="24"/>
          <w:szCs w:val="24"/>
          <w:lang w:eastAsia="ru-RU"/>
        </w:rPr>
        <w:t>.201</w:t>
      </w:r>
      <w:r>
        <w:rPr>
          <w:rFonts w:eastAsia="Times New Roman" w:cs="Times New Roman"/>
          <w:sz w:val="24"/>
          <w:szCs w:val="24"/>
          <w:lang w:eastAsia="ru-RU"/>
        </w:rPr>
        <w:t>7</w:t>
      </w:r>
      <w:r w:rsidRPr="00725BE5">
        <w:rPr>
          <w:rFonts w:eastAsia="Times New Roman" w:cs="Times New Roman"/>
          <w:sz w:val="24"/>
          <w:szCs w:val="24"/>
          <w:lang w:eastAsia="ru-RU"/>
        </w:rPr>
        <w:t xml:space="preserve"> р.</w:t>
      </w:r>
    </w:p>
    <w:p w:rsidR="00102636" w:rsidRPr="00725BE5" w:rsidRDefault="00102636" w:rsidP="00102636">
      <w:pPr>
        <w:spacing w:after="0" w:line="240" w:lineRule="auto"/>
        <w:ind w:right="-186"/>
        <w:jc w:val="right"/>
        <w:rPr>
          <w:rFonts w:eastAsia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eastAsia="Times New Roman" w:cs="Times New Roman"/>
          <w:sz w:val="24"/>
          <w:szCs w:val="24"/>
          <w:lang w:eastAsia="ru-RU"/>
        </w:rPr>
        <w:t>н.д</w:t>
      </w:r>
      <w:proofErr w:type="spellEnd"/>
      <w:r>
        <w:rPr>
          <w:rFonts w:eastAsia="Times New Roman" w:cs="Times New Roman"/>
          <w:sz w:val="24"/>
          <w:szCs w:val="24"/>
          <w:lang w:eastAsia="ru-RU"/>
        </w:rPr>
        <w:t>. Папієв М.М.</w:t>
      </w:r>
    </w:p>
    <w:p w:rsidR="00102636" w:rsidRPr="00725BE5" w:rsidRDefault="00102636" w:rsidP="0010263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102636" w:rsidRPr="00725BE5" w:rsidRDefault="00102636" w:rsidP="0010263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102636" w:rsidRPr="00725BE5" w:rsidRDefault="00102636" w:rsidP="0010263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102636" w:rsidRPr="00725BE5" w:rsidRDefault="00102636" w:rsidP="0010263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102636" w:rsidRPr="00725BE5" w:rsidRDefault="00102636" w:rsidP="0010263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102636" w:rsidRPr="00725BE5" w:rsidRDefault="00102636" w:rsidP="0010263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102636" w:rsidRPr="00725BE5" w:rsidRDefault="00102636" w:rsidP="0010263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102636" w:rsidRDefault="00102636" w:rsidP="0010263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102636" w:rsidRPr="00725BE5" w:rsidRDefault="00102636" w:rsidP="0010263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102636" w:rsidRPr="00725BE5" w:rsidRDefault="00102636" w:rsidP="00102636">
      <w:pPr>
        <w:spacing w:after="0" w:line="240" w:lineRule="auto"/>
        <w:jc w:val="both"/>
        <w:rPr>
          <w:rFonts w:eastAsia="Times New Roman" w:cs="Times New Roman"/>
          <w:b/>
          <w:szCs w:val="28"/>
          <w:lang w:eastAsia="ru-RU"/>
        </w:rPr>
      </w:pPr>
      <w:r w:rsidRPr="00725BE5">
        <w:rPr>
          <w:rFonts w:eastAsia="Times New Roman" w:cs="Times New Roman"/>
          <w:b/>
          <w:szCs w:val="28"/>
          <w:lang w:eastAsia="ru-RU"/>
        </w:rPr>
        <w:tab/>
      </w:r>
      <w:r w:rsidRPr="00725BE5">
        <w:rPr>
          <w:rFonts w:eastAsia="Times New Roman" w:cs="Times New Roman"/>
          <w:b/>
          <w:szCs w:val="28"/>
          <w:lang w:eastAsia="ru-RU"/>
        </w:rPr>
        <w:tab/>
      </w:r>
      <w:r w:rsidRPr="00725BE5">
        <w:rPr>
          <w:rFonts w:eastAsia="Times New Roman" w:cs="Times New Roman"/>
          <w:b/>
          <w:szCs w:val="28"/>
          <w:lang w:eastAsia="ru-RU"/>
        </w:rPr>
        <w:tab/>
      </w:r>
      <w:r w:rsidRPr="00725BE5">
        <w:rPr>
          <w:rFonts w:eastAsia="Times New Roman" w:cs="Times New Roman"/>
          <w:b/>
          <w:szCs w:val="28"/>
          <w:lang w:eastAsia="ru-RU"/>
        </w:rPr>
        <w:tab/>
      </w:r>
      <w:r w:rsidRPr="00725BE5">
        <w:rPr>
          <w:rFonts w:eastAsia="Times New Roman" w:cs="Times New Roman"/>
          <w:b/>
          <w:szCs w:val="28"/>
          <w:lang w:eastAsia="ru-RU"/>
        </w:rPr>
        <w:tab/>
      </w:r>
      <w:r w:rsidRPr="00725BE5">
        <w:rPr>
          <w:rFonts w:eastAsia="Times New Roman" w:cs="Times New Roman"/>
          <w:b/>
          <w:szCs w:val="28"/>
          <w:lang w:eastAsia="ru-RU"/>
        </w:rPr>
        <w:tab/>
      </w:r>
      <w:r w:rsidRPr="00725BE5">
        <w:rPr>
          <w:rFonts w:eastAsia="Times New Roman" w:cs="Times New Roman"/>
          <w:b/>
          <w:szCs w:val="28"/>
          <w:lang w:eastAsia="ru-RU"/>
        </w:rPr>
        <w:tab/>
      </w:r>
      <w:r w:rsidRPr="00725BE5">
        <w:rPr>
          <w:rFonts w:eastAsia="Times New Roman" w:cs="Times New Roman"/>
          <w:b/>
          <w:szCs w:val="28"/>
          <w:lang w:eastAsia="ru-RU"/>
        </w:rPr>
        <w:tab/>
        <w:t xml:space="preserve">        Верховна Рада України</w:t>
      </w:r>
    </w:p>
    <w:p w:rsidR="00102636" w:rsidRPr="005B5F5F" w:rsidRDefault="00102636" w:rsidP="00102636">
      <w:pPr>
        <w:spacing w:after="0" w:line="240" w:lineRule="auto"/>
        <w:jc w:val="both"/>
        <w:rPr>
          <w:rFonts w:eastAsia="Times New Roman" w:cs="Times New Roman"/>
          <w:b/>
          <w:sz w:val="32"/>
          <w:szCs w:val="32"/>
          <w:lang w:eastAsia="ru-RU"/>
        </w:rPr>
      </w:pPr>
    </w:p>
    <w:p w:rsidR="00102636" w:rsidRDefault="00102636" w:rsidP="00102636">
      <w:pPr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 w:rsidRPr="00725BE5">
        <w:rPr>
          <w:rFonts w:eastAsia="Times New Roman" w:cs="Times New Roman"/>
          <w:bCs/>
          <w:szCs w:val="28"/>
          <w:lang w:eastAsia="ru-RU"/>
        </w:rPr>
        <w:t xml:space="preserve">Відповідно до статті 16 Закону України «Про комітети Верховної Ради України» та доручення Голови Верховної Ради України </w:t>
      </w:r>
      <w:proofErr w:type="spellStart"/>
      <w:r>
        <w:rPr>
          <w:rFonts w:eastAsia="Times New Roman" w:cs="Times New Roman"/>
          <w:bCs/>
          <w:szCs w:val="28"/>
          <w:lang w:eastAsia="ru-RU"/>
        </w:rPr>
        <w:t>Парубія</w:t>
      </w:r>
      <w:proofErr w:type="spellEnd"/>
      <w:r>
        <w:rPr>
          <w:rFonts w:eastAsia="Times New Roman" w:cs="Times New Roman"/>
          <w:bCs/>
          <w:szCs w:val="28"/>
          <w:lang w:eastAsia="ru-RU"/>
        </w:rPr>
        <w:t xml:space="preserve"> А.В.</w:t>
      </w:r>
      <w:r w:rsidRPr="00725BE5">
        <w:rPr>
          <w:rFonts w:eastAsia="Times New Roman" w:cs="Times New Roman"/>
          <w:bCs/>
          <w:szCs w:val="28"/>
          <w:lang w:eastAsia="ru-RU"/>
        </w:rPr>
        <w:t xml:space="preserve"> Комітетом Верховної Ради України з питань соціальної політики, зайнятості та пенсійного забезпечення на своєму засіданні </w:t>
      </w:r>
      <w:r w:rsidR="000B6845">
        <w:rPr>
          <w:rFonts w:eastAsia="Times New Roman" w:cs="Times New Roman"/>
          <w:bCs/>
          <w:szCs w:val="28"/>
          <w:lang w:eastAsia="ru-RU"/>
        </w:rPr>
        <w:t>29 травня</w:t>
      </w:r>
      <w:r w:rsidRPr="00725BE5">
        <w:rPr>
          <w:rFonts w:eastAsia="Times New Roman" w:cs="Times New Roman"/>
          <w:bCs/>
          <w:szCs w:val="28"/>
          <w:lang w:eastAsia="ru-RU"/>
        </w:rPr>
        <w:t xml:space="preserve"> 201</w:t>
      </w:r>
      <w:r w:rsidR="000B6845">
        <w:rPr>
          <w:rFonts w:eastAsia="Times New Roman" w:cs="Times New Roman"/>
          <w:bCs/>
          <w:szCs w:val="28"/>
          <w:lang w:eastAsia="ru-RU"/>
        </w:rPr>
        <w:t>9</w:t>
      </w:r>
      <w:r w:rsidRPr="00725BE5">
        <w:rPr>
          <w:rFonts w:eastAsia="Times New Roman" w:cs="Times New Roman"/>
          <w:bCs/>
          <w:szCs w:val="28"/>
          <w:lang w:eastAsia="ru-RU"/>
        </w:rPr>
        <w:t xml:space="preserve"> року розглянуто проект Закону України про</w:t>
      </w:r>
      <w:r>
        <w:rPr>
          <w:rFonts w:eastAsia="Times New Roman" w:cs="Times New Roman"/>
          <w:bCs/>
          <w:szCs w:val="28"/>
          <w:lang w:eastAsia="ru-RU"/>
        </w:rPr>
        <w:t xml:space="preserve"> </w:t>
      </w:r>
      <w:r w:rsidRPr="00102636">
        <w:rPr>
          <w:rFonts w:eastAsia="Times New Roman" w:cs="Times New Roman"/>
          <w:bCs/>
          <w:szCs w:val="28"/>
          <w:lang w:eastAsia="ru-RU"/>
        </w:rPr>
        <w:t>внесення змін до статті 4 Закону України «Про прожитковий мінімум» (реєстр. № 7120 від 18.09.2017 р.)</w:t>
      </w:r>
      <w:r>
        <w:rPr>
          <w:rFonts w:eastAsia="Times New Roman" w:cs="Times New Roman"/>
          <w:bCs/>
          <w:szCs w:val="28"/>
          <w:lang w:eastAsia="ru-RU"/>
        </w:rPr>
        <w:t>,</w:t>
      </w:r>
      <w:r w:rsidRPr="00102636">
        <w:rPr>
          <w:rFonts w:eastAsia="Times New Roman" w:cs="Times New Roman"/>
          <w:bCs/>
          <w:szCs w:val="28"/>
          <w:lang w:eastAsia="ru-RU"/>
        </w:rPr>
        <w:t xml:space="preserve"> поданий народним депутатом України </w:t>
      </w:r>
      <w:proofErr w:type="spellStart"/>
      <w:r w:rsidRPr="00102636">
        <w:rPr>
          <w:rFonts w:eastAsia="Times New Roman" w:cs="Times New Roman"/>
          <w:bCs/>
          <w:szCs w:val="28"/>
          <w:lang w:eastAsia="ru-RU"/>
        </w:rPr>
        <w:t>Папієвим</w:t>
      </w:r>
      <w:proofErr w:type="spellEnd"/>
      <w:r w:rsidRPr="00102636">
        <w:rPr>
          <w:rFonts w:eastAsia="Times New Roman" w:cs="Times New Roman"/>
          <w:bCs/>
          <w:szCs w:val="28"/>
          <w:lang w:eastAsia="ru-RU"/>
        </w:rPr>
        <w:t xml:space="preserve"> М.М.</w:t>
      </w:r>
    </w:p>
    <w:p w:rsidR="00102636" w:rsidRDefault="00102636" w:rsidP="00102636">
      <w:pPr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 w:rsidRPr="00102636">
        <w:rPr>
          <w:rFonts w:eastAsia="Times New Roman" w:cs="Times New Roman"/>
          <w:bCs/>
          <w:szCs w:val="28"/>
          <w:lang w:eastAsia="ru-RU"/>
        </w:rPr>
        <w:t>Законопроектом пропонується встановити, що прожитковий мінімум на одну особу та/або окремо для тих, хто відноситься до основних соціальних і демографічних груп населення, за поданням Кабінету Міністрів України щороку затверджується Верховною Радою України окремим законом не пізніше 1 квітня року, що передує плановому і періодично переглядається разом з уточненням показників Державного бюджету України (зараз прожитковий мінімум встановлюється у законі про державний бюджет на відповідний рік).</w:t>
      </w:r>
    </w:p>
    <w:p w:rsidR="00102636" w:rsidRDefault="000B6845" w:rsidP="00102636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uk-UA"/>
        </w:rPr>
      </w:pPr>
      <w:r>
        <w:rPr>
          <w:rFonts w:eastAsia="Times New Roman" w:cs="Times New Roman"/>
          <w:szCs w:val="28"/>
          <w:lang w:eastAsia="ru-RU"/>
        </w:rPr>
        <w:t>Комітет</w:t>
      </w:r>
      <w:r w:rsidR="00102636">
        <w:rPr>
          <w:rFonts w:eastAsia="Times New Roman" w:cs="Times New Roman"/>
          <w:szCs w:val="28"/>
          <w:lang w:eastAsia="ru-RU"/>
        </w:rPr>
        <w:t xml:space="preserve"> схвалю</w:t>
      </w:r>
      <w:r>
        <w:rPr>
          <w:rFonts w:eastAsia="Times New Roman" w:cs="Times New Roman"/>
          <w:szCs w:val="28"/>
          <w:lang w:eastAsia="ru-RU"/>
        </w:rPr>
        <w:t>є</w:t>
      </w:r>
      <w:r w:rsidR="00102636">
        <w:rPr>
          <w:rFonts w:eastAsia="Times New Roman" w:cs="Times New Roman"/>
          <w:szCs w:val="28"/>
          <w:lang w:eastAsia="ru-RU"/>
        </w:rPr>
        <w:t xml:space="preserve"> в цілому </w:t>
      </w:r>
      <w:r w:rsidR="00102636" w:rsidRPr="00D41FE5">
        <w:rPr>
          <w:rFonts w:eastAsia="Times New Roman" w:cs="Times New Roman"/>
          <w:szCs w:val="28"/>
          <w:lang w:eastAsia="uk-UA"/>
        </w:rPr>
        <w:t>мет</w:t>
      </w:r>
      <w:r w:rsidR="00102636">
        <w:rPr>
          <w:rFonts w:eastAsia="Times New Roman" w:cs="Times New Roman"/>
          <w:szCs w:val="28"/>
          <w:lang w:eastAsia="uk-UA"/>
        </w:rPr>
        <w:t>у автора</w:t>
      </w:r>
      <w:r w:rsidR="00102636" w:rsidRPr="00D41FE5">
        <w:rPr>
          <w:rFonts w:eastAsia="Times New Roman" w:cs="Times New Roman"/>
          <w:szCs w:val="28"/>
          <w:lang w:eastAsia="uk-UA"/>
        </w:rPr>
        <w:t xml:space="preserve"> дано</w:t>
      </w:r>
      <w:r w:rsidR="00102636">
        <w:rPr>
          <w:rFonts w:eastAsia="Times New Roman" w:cs="Times New Roman"/>
          <w:szCs w:val="28"/>
          <w:lang w:eastAsia="uk-UA"/>
        </w:rPr>
        <w:t>ї</w:t>
      </w:r>
      <w:r w:rsidR="00102636" w:rsidRPr="00D41FE5">
        <w:rPr>
          <w:rFonts w:eastAsia="Times New Roman" w:cs="Times New Roman"/>
          <w:szCs w:val="28"/>
          <w:lang w:eastAsia="uk-UA"/>
        </w:rPr>
        <w:t xml:space="preserve"> </w:t>
      </w:r>
      <w:r w:rsidR="00102636">
        <w:rPr>
          <w:rFonts w:eastAsia="Times New Roman" w:cs="Times New Roman"/>
          <w:szCs w:val="28"/>
          <w:lang w:eastAsia="uk-UA"/>
        </w:rPr>
        <w:t>законодавчої ініціативи</w:t>
      </w:r>
      <w:r w:rsidR="00102636" w:rsidRPr="00D41FE5">
        <w:rPr>
          <w:rFonts w:eastAsia="Times New Roman" w:cs="Times New Roman"/>
          <w:szCs w:val="28"/>
          <w:lang w:eastAsia="uk-UA"/>
        </w:rPr>
        <w:t xml:space="preserve"> щодо</w:t>
      </w:r>
      <w:r w:rsidR="00102636">
        <w:rPr>
          <w:rFonts w:eastAsia="Times New Roman" w:cs="Times New Roman"/>
          <w:szCs w:val="28"/>
          <w:lang w:eastAsia="uk-UA"/>
        </w:rPr>
        <w:t xml:space="preserve"> </w:t>
      </w:r>
      <w:r w:rsidR="00102636" w:rsidRPr="00102636">
        <w:rPr>
          <w:rFonts w:eastAsia="Times New Roman" w:cs="Times New Roman"/>
          <w:szCs w:val="28"/>
          <w:lang w:eastAsia="uk-UA"/>
        </w:rPr>
        <w:t>підтримання купівельної спроможності населення в умовах зростання цін і тарифі</w:t>
      </w:r>
      <w:r w:rsidR="00102636">
        <w:rPr>
          <w:rFonts w:eastAsia="Times New Roman" w:cs="Times New Roman"/>
          <w:szCs w:val="28"/>
          <w:lang w:eastAsia="uk-UA"/>
        </w:rPr>
        <w:t xml:space="preserve">в на споживчі товари та послуги, </w:t>
      </w:r>
      <w:r>
        <w:rPr>
          <w:rFonts w:eastAsia="Times New Roman" w:cs="Times New Roman"/>
          <w:szCs w:val="28"/>
          <w:lang w:eastAsia="uk-UA"/>
        </w:rPr>
        <w:t xml:space="preserve">але </w:t>
      </w:r>
      <w:r w:rsidR="00102636">
        <w:rPr>
          <w:rFonts w:eastAsia="Times New Roman" w:cs="Times New Roman"/>
          <w:bCs/>
          <w:szCs w:val="28"/>
          <w:lang w:eastAsia="ru-RU"/>
        </w:rPr>
        <w:t xml:space="preserve">вважає </w:t>
      </w:r>
      <w:r w:rsidR="00102636" w:rsidRPr="007F01D9">
        <w:rPr>
          <w:rFonts w:eastAsia="Times New Roman" w:cs="Times New Roman"/>
          <w:szCs w:val="28"/>
          <w:lang w:eastAsia="ru-RU"/>
        </w:rPr>
        <w:t xml:space="preserve">за необхідне висловити </w:t>
      </w:r>
      <w:r w:rsidR="00102636">
        <w:rPr>
          <w:rFonts w:eastAsia="Times New Roman" w:cs="Times New Roman"/>
          <w:szCs w:val="28"/>
          <w:lang w:eastAsia="ru-RU"/>
        </w:rPr>
        <w:t xml:space="preserve">деякі зауваження до </w:t>
      </w:r>
      <w:r w:rsidR="00102636" w:rsidRPr="007F01D9">
        <w:rPr>
          <w:rFonts w:eastAsia="Times New Roman" w:cs="Times New Roman"/>
          <w:szCs w:val="28"/>
          <w:lang w:eastAsia="ru-RU"/>
        </w:rPr>
        <w:t>проекту.</w:t>
      </w:r>
    </w:p>
    <w:p w:rsidR="00102636" w:rsidRPr="00102636" w:rsidRDefault="00102636" w:rsidP="00102636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uk-UA"/>
        </w:rPr>
      </w:pPr>
      <w:r w:rsidRPr="00102636">
        <w:rPr>
          <w:rFonts w:eastAsia="Times New Roman" w:cs="Times New Roman"/>
          <w:szCs w:val="28"/>
          <w:lang w:eastAsia="uk-UA"/>
        </w:rPr>
        <w:t>Реалізація пропозиції автора проекту запровадити затвердження прожиткового мінімуму окремим законом шляхом внесення змін лише у Закон України «Про прожитковий мінімум» призведе до виникнення правової колізії, оскільки не узгоджується з відповідними положеннями Бюджетного кодексу України, до якого внесення змін автором не пропонується.</w:t>
      </w:r>
    </w:p>
    <w:p w:rsidR="00102636" w:rsidRPr="00102636" w:rsidRDefault="00102636" w:rsidP="00102636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uk-UA"/>
        </w:rPr>
      </w:pPr>
      <w:r w:rsidRPr="00102636">
        <w:rPr>
          <w:rFonts w:eastAsia="Times New Roman" w:cs="Times New Roman"/>
          <w:szCs w:val="28"/>
          <w:lang w:eastAsia="uk-UA"/>
        </w:rPr>
        <w:t>Так, пунктом 9 частини першої статті 40 Бюджетного кодексу України встановлено, що законом про Державний бюджет України визначаються, зокрема, розмір прожиткового мінімуму на відповідний бюджетний період у розрахунку на місяць на одну особу, а також окремо для основних соціальних і демографічних груп населення та рівень забезпечення прожиткового мінімуму на відповідний бюджетний період.</w:t>
      </w:r>
    </w:p>
    <w:p w:rsidR="00102636" w:rsidRPr="00102636" w:rsidRDefault="00102636" w:rsidP="00102636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uk-UA"/>
        </w:rPr>
      </w:pPr>
      <w:r w:rsidRPr="00102636">
        <w:rPr>
          <w:rFonts w:eastAsia="Times New Roman" w:cs="Times New Roman"/>
          <w:szCs w:val="28"/>
          <w:lang w:eastAsia="uk-UA"/>
        </w:rPr>
        <w:t xml:space="preserve">При цьому, згідно з підпунктом </w:t>
      </w:r>
      <w:r>
        <w:rPr>
          <w:rFonts w:eastAsia="Times New Roman" w:cs="Times New Roman"/>
          <w:szCs w:val="28"/>
          <w:lang w:eastAsia="uk-UA"/>
        </w:rPr>
        <w:t>«</w:t>
      </w:r>
      <w:r w:rsidRPr="00102636">
        <w:rPr>
          <w:rFonts w:eastAsia="Times New Roman" w:cs="Times New Roman"/>
          <w:szCs w:val="28"/>
          <w:lang w:eastAsia="uk-UA"/>
        </w:rPr>
        <w:t>є</w:t>
      </w:r>
      <w:r>
        <w:rPr>
          <w:rFonts w:eastAsia="Times New Roman" w:cs="Times New Roman"/>
          <w:szCs w:val="28"/>
          <w:lang w:eastAsia="uk-UA"/>
        </w:rPr>
        <w:t>»</w:t>
      </w:r>
      <w:r w:rsidRPr="00102636">
        <w:rPr>
          <w:rFonts w:eastAsia="Times New Roman" w:cs="Times New Roman"/>
          <w:szCs w:val="28"/>
          <w:lang w:eastAsia="uk-UA"/>
        </w:rPr>
        <w:t xml:space="preserve"> пункту 1 частини першої статті 38 Бюджетного кодексу України пояснювальна записка до проекту закону про Державний бюджет України має містити обґрунтування розрахунку вартісної величини прожиткового мінімуму на відповідний бюджетний період у розрахунку на місяць на одну особу, а також окремо для основних соціальних і демографічних груп населення.</w:t>
      </w:r>
    </w:p>
    <w:p w:rsidR="00102636" w:rsidRPr="00102636" w:rsidRDefault="00102636" w:rsidP="00102636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uk-UA"/>
        </w:rPr>
      </w:pPr>
      <w:r w:rsidRPr="00102636">
        <w:rPr>
          <w:rFonts w:eastAsia="Times New Roman" w:cs="Times New Roman"/>
          <w:szCs w:val="28"/>
          <w:lang w:eastAsia="uk-UA"/>
        </w:rPr>
        <w:lastRenderedPageBreak/>
        <w:t>Слід також зауважити, що статтею 41 Бюджетного кодексу України визначено, що до набрання чинності законом про Державний бюджет України на поточний бюджетний період соціальні стандарти та соціальні гарантії, у тому числі прожитковий мінімум, рівень його забезпечення, мінімальна заробітна плата, надання пільг, компенсацій і гарантій населенню, у поточному бюджетному періоді застосовуються у розмірах та на умовах, що діяли у грудні попереднього бюджетного періоду. То ж навіть у разі прийняття даного законопроекту в запропонованій редакції, встановлення прожиткового мінімуму будь-яким іншим законом, крім закону про Державний бюджет України, носитиме суто декларативний характер.</w:t>
      </w:r>
    </w:p>
    <w:p w:rsidR="00102636" w:rsidRDefault="00102636" w:rsidP="00102636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uk-UA"/>
        </w:rPr>
      </w:pPr>
      <w:r>
        <w:rPr>
          <w:rFonts w:eastAsia="Times New Roman" w:cs="Times New Roman"/>
          <w:szCs w:val="28"/>
          <w:lang w:eastAsia="uk-UA"/>
        </w:rPr>
        <w:t>З</w:t>
      </w:r>
      <w:r w:rsidRPr="00102636">
        <w:rPr>
          <w:rFonts w:eastAsia="Times New Roman" w:cs="Times New Roman"/>
          <w:szCs w:val="28"/>
          <w:lang w:eastAsia="uk-UA"/>
        </w:rPr>
        <w:t>а експертним висновком Міністерства фінансів України, реалізація положень законопроекту потребуватиме виділення додаткових бюджетних коштів. Проте, в порушення статті 91 Регламенту Верховної Ради України та статті 27 Бюджетного кодексу України автором не надано фінансово-економічного обґрунтування до законопроекту (включаючи відповідні розрахунки). Джерела фінансування цих видатків невідомі.</w:t>
      </w:r>
    </w:p>
    <w:p w:rsidR="00102636" w:rsidRDefault="00102636" w:rsidP="00102636">
      <w:pPr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 w:rsidRPr="00162A67">
        <w:rPr>
          <w:rFonts w:eastAsia="Times New Roman" w:cs="Times New Roman"/>
          <w:bCs/>
          <w:szCs w:val="28"/>
          <w:lang w:eastAsia="ru-RU"/>
        </w:rPr>
        <w:t>Комітет Верховної Ради України з питань бюджету прийняв рішення, що даний законопроект має вплив на показники бюджет</w:t>
      </w:r>
      <w:r>
        <w:rPr>
          <w:rFonts w:eastAsia="Times New Roman" w:cs="Times New Roman"/>
          <w:bCs/>
          <w:szCs w:val="28"/>
          <w:lang w:eastAsia="ru-RU"/>
        </w:rPr>
        <w:t>ів</w:t>
      </w:r>
      <w:r w:rsidRPr="00162A67">
        <w:rPr>
          <w:rFonts w:eastAsia="Times New Roman" w:cs="Times New Roman"/>
          <w:bCs/>
          <w:szCs w:val="28"/>
          <w:lang w:eastAsia="ru-RU"/>
        </w:rPr>
        <w:t xml:space="preserve"> (збільшу</w:t>
      </w:r>
      <w:r>
        <w:rPr>
          <w:rFonts w:eastAsia="Times New Roman" w:cs="Times New Roman"/>
          <w:bCs/>
          <w:szCs w:val="28"/>
          <w:lang w:eastAsia="ru-RU"/>
        </w:rPr>
        <w:t>ватиме</w:t>
      </w:r>
      <w:r w:rsidRPr="00162A67">
        <w:rPr>
          <w:rFonts w:eastAsia="Times New Roman" w:cs="Times New Roman"/>
          <w:bCs/>
          <w:szCs w:val="28"/>
          <w:lang w:eastAsia="ru-RU"/>
        </w:rPr>
        <w:t xml:space="preserve"> витрати державного та місцевих бюджетів</w:t>
      </w:r>
      <w:r>
        <w:rPr>
          <w:rFonts w:eastAsia="Times New Roman" w:cs="Times New Roman"/>
          <w:bCs/>
          <w:szCs w:val="28"/>
          <w:lang w:eastAsia="ru-RU"/>
        </w:rPr>
        <w:t xml:space="preserve"> і, відповідно, </w:t>
      </w:r>
      <w:r w:rsidRPr="00162A67">
        <w:rPr>
          <w:rFonts w:eastAsia="Times New Roman" w:cs="Times New Roman"/>
          <w:bCs/>
          <w:szCs w:val="28"/>
          <w:lang w:eastAsia="ru-RU"/>
        </w:rPr>
        <w:t>надходження цих бюджетів від податків і зборів, що нараховуються на доходи громадян</w:t>
      </w:r>
      <w:r>
        <w:rPr>
          <w:rFonts w:eastAsia="Times New Roman" w:cs="Times New Roman"/>
          <w:bCs/>
          <w:szCs w:val="28"/>
          <w:lang w:eastAsia="ru-RU"/>
        </w:rPr>
        <w:t>, зокрема на заробітну плату</w:t>
      </w:r>
      <w:r w:rsidRPr="00162A67">
        <w:rPr>
          <w:rFonts w:eastAsia="Times New Roman" w:cs="Times New Roman"/>
          <w:bCs/>
          <w:szCs w:val="28"/>
          <w:lang w:eastAsia="ru-RU"/>
        </w:rPr>
        <w:t>).</w:t>
      </w:r>
      <w:r w:rsidRPr="00AB4A74">
        <w:rPr>
          <w:rFonts w:eastAsia="Times New Roman" w:cs="Times New Roman"/>
          <w:bCs/>
          <w:szCs w:val="28"/>
          <w:lang w:eastAsia="ru-RU"/>
        </w:rPr>
        <w:t xml:space="preserve"> </w:t>
      </w:r>
    </w:p>
    <w:p w:rsidR="00102636" w:rsidRDefault="00F02CA4" w:rsidP="00102636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uk-UA"/>
        </w:rPr>
      </w:pPr>
      <w:r w:rsidRPr="00F02CA4">
        <w:rPr>
          <w:rFonts w:eastAsia="Times New Roman" w:cs="Times New Roman"/>
          <w:szCs w:val="28"/>
          <w:lang w:eastAsia="uk-UA"/>
        </w:rPr>
        <w:t>Комітет Верховної Ради України з питань запобігання і протидії корупції дійшов висновку, що у проекті акта не виявлено корупціогенних факторів – проект акта відповідає вимогам антикорупційного законодавства.</w:t>
      </w:r>
    </w:p>
    <w:p w:rsidR="00102636" w:rsidRDefault="00102636" w:rsidP="00102636">
      <w:pPr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>
        <w:rPr>
          <w:rFonts w:eastAsia="Times New Roman" w:cs="Times New Roman"/>
          <w:bCs/>
          <w:szCs w:val="28"/>
          <w:lang w:eastAsia="ru-RU"/>
        </w:rPr>
        <w:t xml:space="preserve">Головне науково-експертне управління Апарату Верховної Ради України </w:t>
      </w:r>
      <w:r w:rsidR="00264A04" w:rsidRPr="00264A04">
        <w:rPr>
          <w:rFonts w:eastAsia="Times New Roman" w:cs="Times New Roman"/>
          <w:bCs/>
          <w:szCs w:val="28"/>
          <w:lang w:eastAsia="ru-RU"/>
        </w:rPr>
        <w:t>вважає, що за результата</w:t>
      </w:r>
      <w:r w:rsidRPr="00264A04">
        <w:rPr>
          <w:rFonts w:eastAsia="Times New Roman" w:cs="Times New Roman"/>
          <w:bCs/>
          <w:szCs w:val="28"/>
          <w:lang w:eastAsia="ru-RU"/>
        </w:rPr>
        <w:t>м</w:t>
      </w:r>
      <w:r w:rsidR="00264A04" w:rsidRPr="00264A04">
        <w:rPr>
          <w:rFonts w:eastAsia="Times New Roman" w:cs="Times New Roman"/>
          <w:bCs/>
          <w:szCs w:val="28"/>
          <w:lang w:eastAsia="ru-RU"/>
        </w:rPr>
        <w:t>и</w:t>
      </w:r>
      <w:r w:rsidRPr="00264A04">
        <w:rPr>
          <w:rFonts w:eastAsia="Times New Roman" w:cs="Times New Roman"/>
          <w:bCs/>
          <w:szCs w:val="28"/>
          <w:lang w:eastAsia="ru-RU"/>
        </w:rPr>
        <w:t xml:space="preserve"> розгляду </w:t>
      </w:r>
      <w:r w:rsidR="00264A04" w:rsidRPr="00264A04">
        <w:rPr>
          <w:rFonts w:eastAsia="Times New Roman" w:cs="Times New Roman"/>
          <w:bCs/>
          <w:szCs w:val="28"/>
          <w:lang w:eastAsia="ru-RU"/>
        </w:rPr>
        <w:t>в</w:t>
      </w:r>
      <w:r w:rsidRPr="00264A04">
        <w:rPr>
          <w:rFonts w:eastAsia="Times New Roman" w:cs="Times New Roman"/>
          <w:bCs/>
          <w:szCs w:val="28"/>
          <w:lang w:eastAsia="ru-RU"/>
        </w:rPr>
        <w:t xml:space="preserve"> першому читанні законопроект </w:t>
      </w:r>
      <w:r w:rsidR="00264A04" w:rsidRPr="00264A04">
        <w:rPr>
          <w:rFonts w:eastAsia="Times New Roman" w:cs="Times New Roman"/>
          <w:bCs/>
          <w:szCs w:val="28"/>
          <w:lang w:eastAsia="ru-RU"/>
        </w:rPr>
        <w:t xml:space="preserve">доцільно повернути на доопрацювання з урахуванням висловлених зауважень та пропозицій. </w:t>
      </w:r>
    </w:p>
    <w:p w:rsidR="00F02CA4" w:rsidRPr="00F02CA4" w:rsidRDefault="000B6845" w:rsidP="00F02CA4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B6845">
        <w:rPr>
          <w:rFonts w:eastAsia="Times New Roman" w:cs="Times New Roman"/>
          <w:szCs w:val="28"/>
          <w:lang w:eastAsia="ru-RU"/>
        </w:rPr>
        <w:t>Зважаючи на вищевикладене та результати обговорення положень законопроекту</w:t>
      </w:r>
      <w:r w:rsidR="00102636" w:rsidRPr="00725BE5">
        <w:rPr>
          <w:rFonts w:eastAsia="Times New Roman" w:cs="Times New Roman"/>
          <w:szCs w:val="28"/>
          <w:lang w:eastAsia="ru-RU"/>
        </w:rPr>
        <w:t xml:space="preserve">, Комітет Верховної Ради України з питань соціальної політики, зайнятості та пенсійного забезпечення прийняв рішення рекомендувати Верховній Раді України поданий </w:t>
      </w:r>
      <w:r w:rsidR="00102636" w:rsidRPr="00912E63">
        <w:rPr>
          <w:rFonts w:eastAsia="Times New Roman" w:cs="Times New Roman"/>
          <w:szCs w:val="28"/>
          <w:lang w:eastAsia="ru-RU"/>
        </w:rPr>
        <w:t xml:space="preserve">народним депутатом України </w:t>
      </w:r>
      <w:proofErr w:type="spellStart"/>
      <w:r w:rsidR="00F02CA4">
        <w:rPr>
          <w:rFonts w:eastAsia="Times New Roman" w:cs="Times New Roman"/>
          <w:szCs w:val="28"/>
          <w:lang w:eastAsia="ru-RU"/>
        </w:rPr>
        <w:t>Папієвим</w:t>
      </w:r>
      <w:proofErr w:type="spellEnd"/>
      <w:r w:rsidR="00F02CA4">
        <w:rPr>
          <w:rFonts w:eastAsia="Times New Roman" w:cs="Times New Roman"/>
          <w:szCs w:val="28"/>
          <w:lang w:eastAsia="ru-RU"/>
        </w:rPr>
        <w:t xml:space="preserve"> М.М</w:t>
      </w:r>
      <w:r w:rsidR="00102636" w:rsidRPr="00912E63">
        <w:rPr>
          <w:rFonts w:eastAsia="Times New Roman" w:cs="Times New Roman"/>
          <w:szCs w:val="28"/>
          <w:lang w:eastAsia="ru-RU"/>
        </w:rPr>
        <w:t>.</w:t>
      </w:r>
      <w:r w:rsidR="00102636" w:rsidRPr="00912E63">
        <w:t xml:space="preserve"> </w:t>
      </w:r>
      <w:r w:rsidR="00102636" w:rsidRPr="00912E63">
        <w:rPr>
          <w:rFonts w:eastAsia="Times New Roman" w:cs="Times New Roman"/>
          <w:szCs w:val="28"/>
          <w:lang w:eastAsia="ru-RU"/>
        </w:rPr>
        <w:t xml:space="preserve">проект </w:t>
      </w:r>
      <w:r w:rsidR="00102636">
        <w:rPr>
          <w:rFonts w:eastAsia="Times New Roman" w:cs="Times New Roman"/>
          <w:szCs w:val="28"/>
          <w:lang w:eastAsia="ru-RU"/>
        </w:rPr>
        <w:t>з</w:t>
      </w:r>
      <w:r w:rsidR="00102636" w:rsidRPr="00912E63">
        <w:rPr>
          <w:rFonts w:eastAsia="Times New Roman" w:cs="Times New Roman"/>
          <w:szCs w:val="28"/>
          <w:lang w:eastAsia="ru-RU"/>
        </w:rPr>
        <w:t xml:space="preserve">акону про </w:t>
      </w:r>
      <w:r w:rsidR="00F02CA4" w:rsidRPr="00F02CA4">
        <w:rPr>
          <w:rFonts w:eastAsia="Times New Roman" w:cs="Times New Roman"/>
          <w:szCs w:val="28"/>
          <w:lang w:eastAsia="ru-RU"/>
        </w:rPr>
        <w:t>внесення змін до статті 4 Закону України «Про прожитковий мінімум» (реєстр. № 7120</w:t>
      </w:r>
      <w:r>
        <w:rPr>
          <w:rFonts w:eastAsia="Times New Roman" w:cs="Times New Roman"/>
          <w:szCs w:val="28"/>
          <w:lang w:eastAsia="ru-RU"/>
        </w:rPr>
        <w:t>)</w:t>
      </w:r>
      <w:r w:rsidR="00F02CA4" w:rsidRPr="00BC1D40">
        <w:rPr>
          <w:rFonts w:eastAsia="Times New Roman" w:cs="Times New Roman"/>
          <w:szCs w:val="28"/>
          <w:lang w:eastAsia="ru-RU"/>
        </w:rPr>
        <w:t xml:space="preserve">, керуючись пунктом </w:t>
      </w:r>
      <w:r>
        <w:rPr>
          <w:rFonts w:eastAsia="Times New Roman" w:cs="Times New Roman"/>
          <w:szCs w:val="28"/>
          <w:lang w:eastAsia="ru-RU"/>
        </w:rPr>
        <w:t>1</w:t>
      </w:r>
      <w:r w:rsidR="00F02CA4" w:rsidRPr="00BC1D40">
        <w:rPr>
          <w:rFonts w:eastAsia="Times New Roman" w:cs="Times New Roman"/>
          <w:szCs w:val="28"/>
          <w:lang w:eastAsia="ru-RU"/>
        </w:rPr>
        <w:t xml:space="preserve"> частини першої статті 114 Регламенту</w:t>
      </w:r>
      <w:r w:rsidR="00F02CA4" w:rsidRPr="00725BE5">
        <w:rPr>
          <w:rFonts w:eastAsia="Times New Roman" w:cs="Times New Roman"/>
          <w:szCs w:val="28"/>
          <w:lang w:eastAsia="ru-RU"/>
        </w:rPr>
        <w:t xml:space="preserve"> Верховної Ради України, за наслідками розгляду в першому читанні</w:t>
      </w:r>
      <w:r w:rsidR="00F02CA4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прийняти за основу</w:t>
      </w:r>
      <w:r w:rsidR="00F02CA4" w:rsidRPr="00BC1D40">
        <w:rPr>
          <w:rFonts w:eastAsia="Times New Roman" w:cs="Times New Roman"/>
          <w:szCs w:val="28"/>
          <w:lang w:eastAsia="ru-RU"/>
        </w:rPr>
        <w:t>.</w:t>
      </w:r>
    </w:p>
    <w:p w:rsidR="00102636" w:rsidRPr="00725BE5" w:rsidRDefault="00102636" w:rsidP="00102636">
      <w:pPr>
        <w:spacing w:after="0" w:line="240" w:lineRule="auto"/>
        <w:ind w:firstLine="708"/>
        <w:jc w:val="both"/>
        <w:outlineLvl w:val="2"/>
        <w:rPr>
          <w:rFonts w:eastAsia="Times New Roman" w:cs="Times New Roman"/>
          <w:bCs/>
          <w:szCs w:val="28"/>
          <w:lang w:eastAsia="ru-RU"/>
        </w:rPr>
      </w:pPr>
      <w:r w:rsidRPr="00725BE5">
        <w:rPr>
          <w:rFonts w:eastAsia="Times New Roman" w:cs="Times New Roman"/>
          <w:bCs/>
          <w:szCs w:val="28"/>
          <w:lang w:eastAsia="ru-RU"/>
        </w:rPr>
        <w:t>Співдоповідачем на пленарному засіданні Верховної Ради України з цього питання від Комітету визначено</w:t>
      </w:r>
      <w:r w:rsidR="00264A04">
        <w:rPr>
          <w:rFonts w:eastAsia="Times New Roman" w:cs="Times New Roman"/>
          <w:bCs/>
          <w:szCs w:val="28"/>
          <w:lang w:eastAsia="ru-RU"/>
        </w:rPr>
        <w:t xml:space="preserve"> Першого заступника</w:t>
      </w:r>
      <w:r w:rsidRPr="00725BE5">
        <w:rPr>
          <w:rFonts w:eastAsia="Times New Roman" w:cs="Times New Roman"/>
          <w:bCs/>
          <w:szCs w:val="28"/>
          <w:lang w:eastAsia="ru-RU"/>
        </w:rPr>
        <w:t xml:space="preserve"> </w:t>
      </w:r>
      <w:r w:rsidR="000B6845">
        <w:rPr>
          <w:rFonts w:eastAsia="Times New Roman" w:cs="Times New Roman"/>
          <w:bCs/>
          <w:szCs w:val="28"/>
          <w:lang w:eastAsia="ru-RU"/>
        </w:rPr>
        <w:t>г</w:t>
      </w:r>
      <w:r w:rsidRPr="00725BE5">
        <w:rPr>
          <w:rFonts w:eastAsia="Times New Roman" w:cs="Times New Roman"/>
          <w:bCs/>
          <w:szCs w:val="28"/>
          <w:lang w:eastAsia="ru-RU"/>
        </w:rPr>
        <w:t>олов</w:t>
      </w:r>
      <w:r w:rsidR="00264A04">
        <w:rPr>
          <w:rFonts w:eastAsia="Times New Roman" w:cs="Times New Roman"/>
          <w:bCs/>
          <w:szCs w:val="28"/>
          <w:lang w:eastAsia="ru-RU"/>
        </w:rPr>
        <w:t>и</w:t>
      </w:r>
      <w:r w:rsidRPr="00725BE5">
        <w:rPr>
          <w:rFonts w:eastAsia="Times New Roman" w:cs="Times New Roman"/>
          <w:bCs/>
          <w:szCs w:val="28"/>
          <w:lang w:eastAsia="ru-RU"/>
        </w:rPr>
        <w:t xml:space="preserve"> Комітету з питань соціальної політики, зайнятості та пенсійного забезпечення </w:t>
      </w:r>
      <w:r w:rsidR="00264A04">
        <w:rPr>
          <w:rFonts w:eastAsia="Times New Roman" w:cs="Times New Roman"/>
          <w:bCs/>
          <w:szCs w:val="28"/>
          <w:lang w:eastAsia="ru-RU"/>
        </w:rPr>
        <w:t>Капліна С.М.</w:t>
      </w:r>
    </w:p>
    <w:p w:rsidR="00102636" w:rsidRPr="009B7CFC" w:rsidRDefault="00102636" w:rsidP="00102636">
      <w:pPr>
        <w:spacing w:after="0" w:line="240" w:lineRule="auto"/>
        <w:ind w:firstLine="708"/>
        <w:jc w:val="both"/>
        <w:outlineLvl w:val="2"/>
        <w:rPr>
          <w:rFonts w:eastAsia="Times New Roman" w:cs="Times New Roman"/>
          <w:bCs/>
          <w:szCs w:val="28"/>
          <w:lang w:eastAsia="ru-RU"/>
        </w:rPr>
      </w:pPr>
      <w:r w:rsidRPr="009B7CFC">
        <w:rPr>
          <w:rFonts w:eastAsia="Times New Roman" w:cs="Times New Roman"/>
          <w:bCs/>
          <w:szCs w:val="28"/>
          <w:lang w:eastAsia="ru-RU"/>
        </w:rPr>
        <w:t>Проект Постанови Верховної Ради України додається.</w:t>
      </w:r>
    </w:p>
    <w:p w:rsidR="00102636" w:rsidRDefault="00102636" w:rsidP="00102636">
      <w:pPr>
        <w:spacing w:after="0" w:line="235" w:lineRule="auto"/>
        <w:ind w:firstLine="708"/>
        <w:jc w:val="both"/>
        <w:rPr>
          <w:rFonts w:eastAsia="Times New Roman" w:cs="Times New Roman"/>
          <w:szCs w:val="28"/>
          <w:lang w:eastAsia="ru-RU"/>
        </w:rPr>
      </w:pPr>
    </w:p>
    <w:p w:rsidR="00102636" w:rsidRDefault="00102636" w:rsidP="00102636">
      <w:pPr>
        <w:spacing w:after="0" w:line="235" w:lineRule="auto"/>
        <w:ind w:firstLine="708"/>
        <w:jc w:val="both"/>
        <w:rPr>
          <w:rFonts w:eastAsia="Times New Roman" w:cs="Times New Roman"/>
          <w:szCs w:val="28"/>
          <w:lang w:eastAsia="ru-RU"/>
        </w:rPr>
      </w:pPr>
    </w:p>
    <w:p w:rsidR="00102636" w:rsidRPr="00264A04" w:rsidRDefault="00264A04" w:rsidP="00102636">
      <w:pPr>
        <w:spacing w:after="0" w:line="235" w:lineRule="auto"/>
        <w:ind w:firstLine="708"/>
        <w:jc w:val="both"/>
        <w:rPr>
          <w:rFonts w:eastAsia="Times New Roman" w:cs="Times New Roman"/>
          <w:b/>
          <w:szCs w:val="28"/>
          <w:lang w:eastAsia="ru-RU"/>
        </w:rPr>
      </w:pPr>
      <w:r w:rsidRPr="00264A04">
        <w:rPr>
          <w:rFonts w:eastAsia="Times New Roman" w:cs="Times New Roman"/>
          <w:b/>
          <w:szCs w:val="28"/>
          <w:lang w:eastAsia="ru-RU"/>
        </w:rPr>
        <w:t>Перший заступник</w:t>
      </w:r>
    </w:p>
    <w:p w:rsidR="005204CF" w:rsidRDefault="000B6845" w:rsidP="000B6845">
      <w:pPr>
        <w:spacing w:after="0" w:line="240" w:lineRule="auto"/>
        <w:ind w:firstLine="720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г</w:t>
      </w:r>
      <w:r w:rsidR="00102636" w:rsidRPr="00725BE5">
        <w:rPr>
          <w:rFonts w:eastAsia="Times New Roman" w:cs="Times New Roman"/>
          <w:b/>
          <w:szCs w:val="28"/>
          <w:lang w:eastAsia="ru-RU"/>
        </w:rPr>
        <w:t>олов</w:t>
      </w:r>
      <w:r w:rsidR="00264A04">
        <w:rPr>
          <w:rFonts w:eastAsia="Times New Roman" w:cs="Times New Roman"/>
          <w:b/>
          <w:szCs w:val="28"/>
          <w:lang w:eastAsia="ru-RU"/>
        </w:rPr>
        <w:t>и</w:t>
      </w:r>
      <w:r w:rsidR="00102636" w:rsidRPr="00725BE5">
        <w:rPr>
          <w:rFonts w:eastAsia="Times New Roman" w:cs="Times New Roman"/>
          <w:b/>
          <w:szCs w:val="28"/>
          <w:lang w:eastAsia="ru-RU"/>
        </w:rPr>
        <w:t xml:space="preserve"> Комітету                  </w:t>
      </w:r>
      <w:r w:rsidR="00102636" w:rsidRPr="00725BE5">
        <w:rPr>
          <w:rFonts w:eastAsia="Times New Roman" w:cs="Times New Roman"/>
          <w:b/>
          <w:szCs w:val="28"/>
          <w:lang w:eastAsia="ru-RU"/>
        </w:rPr>
        <w:tab/>
      </w:r>
      <w:r w:rsidR="00102636" w:rsidRPr="00725BE5">
        <w:rPr>
          <w:rFonts w:eastAsia="Times New Roman" w:cs="Times New Roman"/>
          <w:b/>
          <w:szCs w:val="28"/>
          <w:lang w:eastAsia="ru-RU"/>
        </w:rPr>
        <w:tab/>
      </w:r>
      <w:r w:rsidR="00102636" w:rsidRPr="00725BE5">
        <w:rPr>
          <w:rFonts w:eastAsia="Times New Roman" w:cs="Times New Roman"/>
          <w:b/>
          <w:szCs w:val="28"/>
          <w:lang w:eastAsia="ru-RU"/>
        </w:rPr>
        <w:tab/>
      </w:r>
      <w:r w:rsidR="00102636" w:rsidRPr="00725BE5">
        <w:rPr>
          <w:rFonts w:eastAsia="Times New Roman" w:cs="Times New Roman"/>
          <w:b/>
          <w:szCs w:val="28"/>
          <w:lang w:eastAsia="ru-RU"/>
        </w:rPr>
        <w:tab/>
        <w:t xml:space="preserve">              </w:t>
      </w:r>
      <w:proofErr w:type="spellStart"/>
      <w:r w:rsidR="00264A04">
        <w:rPr>
          <w:rFonts w:eastAsia="Times New Roman" w:cs="Times New Roman"/>
          <w:b/>
          <w:szCs w:val="28"/>
          <w:lang w:eastAsia="ru-RU"/>
        </w:rPr>
        <w:t>С.М.Каплін</w:t>
      </w:r>
      <w:proofErr w:type="spellEnd"/>
    </w:p>
    <w:p w:rsidR="000B6845" w:rsidRDefault="000B6845" w:rsidP="000B6845">
      <w:pPr>
        <w:spacing w:after="0" w:line="240" w:lineRule="auto"/>
        <w:ind w:firstLine="720"/>
        <w:rPr>
          <w:rFonts w:eastAsia="Times New Roman" w:cs="Times New Roman"/>
          <w:b/>
          <w:szCs w:val="28"/>
          <w:lang w:eastAsia="ru-RU"/>
        </w:rPr>
      </w:pPr>
    </w:p>
    <w:p w:rsidR="000B6845" w:rsidRDefault="000B6845" w:rsidP="000B6845">
      <w:pPr>
        <w:spacing w:after="0" w:line="240" w:lineRule="auto"/>
        <w:rPr>
          <w:sz w:val="18"/>
        </w:rPr>
      </w:pPr>
    </w:p>
    <w:p w:rsidR="000B6845" w:rsidRDefault="000B6845" w:rsidP="000B6845">
      <w:pPr>
        <w:spacing w:after="0" w:line="240" w:lineRule="auto"/>
        <w:rPr>
          <w:sz w:val="18"/>
        </w:rPr>
      </w:pPr>
    </w:p>
    <w:p w:rsidR="000B6845" w:rsidRPr="000B6845" w:rsidRDefault="000B6845" w:rsidP="000B6845">
      <w:pPr>
        <w:spacing w:after="0" w:line="240" w:lineRule="auto"/>
        <w:rPr>
          <w:sz w:val="18"/>
        </w:rPr>
      </w:pPr>
      <w:bookmarkStart w:id="0" w:name="_GoBack"/>
      <w:bookmarkEnd w:id="0"/>
      <w:proofErr w:type="spellStart"/>
      <w:r>
        <w:rPr>
          <w:sz w:val="18"/>
        </w:rPr>
        <w:t>Вик</w:t>
      </w:r>
      <w:proofErr w:type="spellEnd"/>
      <w:r>
        <w:rPr>
          <w:sz w:val="18"/>
        </w:rPr>
        <w:t xml:space="preserve"> Самойлик Ю.В. 255-40-59</w:t>
      </w:r>
    </w:p>
    <w:sectPr w:rsidR="000B6845" w:rsidRPr="000B6845" w:rsidSect="000B6845">
      <w:headerReference w:type="even" r:id="rId6"/>
      <w:headerReference w:type="default" r:id="rId7"/>
      <w:pgSz w:w="11906" w:h="16838"/>
      <w:pgMar w:top="567" w:right="851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51B0" w:rsidRDefault="004651B0">
      <w:pPr>
        <w:spacing w:after="0" w:line="240" w:lineRule="auto"/>
      </w:pPr>
      <w:r>
        <w:separator/>
      </w:r>
    </w:p>
  </w:endnote>
  <w:endnote w:type="continuationSeparator" w:id="0">
    <w:p w:rsidR="004651B0" w:rsidRDefault="004651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51B0" w:rsidRDefault="004651B0">
      <w:pPr>
        <w:spacing w:after="0" w:line="240" w:lineRule="auto"/>
      </w:pPr>
      <w:r>
        <w:separator/>
      </w:r>
    </w:p>
  </w:footnote>
  <w:footnote w:type="continuationSeparator" w:id="0">
    <w:p w:rsidR="004651B0" w:rsidRDefault="004651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6735" w:rsidRDefault="00F02CA4" w:rsidP="0031081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:rsidR="00626735" w:rsidRDefault="004651B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6735" w:rsidRDefault="00F02CA4" w:rsidP="0031081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B6845">
      <w:rPr>
        <w:rStyle w:val="a5"/>
        <w:noProof/>
      </w:rPr>
      <w:t>2</w:t>
    </w:r>
    <w:r>
      <w:rPr>
        <w:rStyle w:val="a5"/>
      </w:rPr>
      <w:fldChar w:fldCharType="end"/>
    </w:r>
  </w:p>
  <w:p w:rsidR="00626735" w:rsidRDefault="004651B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279"/>
    <w:rsid w:val="000B6845"/>
    <w:rsid w:val="00102636"/>
    <w:rsid w:val="0012660B"/>
    <w:rsid w:val="001C19BB"/>
    <w:rsid w:val="00264A04"/>
    <w:rsid w:val="002C5AA7"/>
    <w:rsid w:val="004651B0"/>
    <w:rsid w:val="005204CF"/>
    <w:rsid w:val="005E5279"/>
    <w:rsid w:val="006868F3"/>
    <w:rsid w:val="00D75E2F"/>
    <w:rsid w:val="00DD704A"/>
    <w:rsid w:val="00F02CA4"/>
    <w:rsid w:val="00F16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DD6EB"/>
  <w15:chartTrackingRefBased/>
  <w15:docId w15:val="{F815BECE-2CD0-40C7-AEAE-1C6EC3F70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26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0263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102636"/>
  </w:style>
  <w:style w:type="character" w:styleId="a5">
    <w:name w:val="page number"/>
    <w:basedOn w:val="a0"/>
    <w:rsid w:val="001026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3265</Words>
  <Characters>1862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Юлія Володимирівна Самойлик</dc:creator>
  <cp:keywords/>
  <dc:description/>
  <cp:lastModifiedBy>Юлія Володимирівна Самойлик</cp:lastModifiedBy>
  <cp:revision>4</cp:revision>
  <dcterms:created xsi:type="dcterms:W3CDTF">2018-01-31T09:39:00Z</dcterms:created>
  <dcterms:modified xsi:type="dcterms:W3CDTF">2019-05-29T12:58:00Z</dcterms:modified>
</cp:coreProperties>
</file>