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7C4" w:rsidRDefault="009837C4" w:rsidP="009837C4">
      <w:pPr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9837C4" w:rsidRDefault="009837C4" w:rsidP="009837C4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вноситься </w:t>
      </w:r>
      <w:proofErr w:type="spellStart"/>
      <w:r>
        <w:rPr>
          <w:sz w:val="28"/>
          <w:szCs w:val="28"/>
        </w:rPr>
        <w:t>народними</w:t>
      </w:r>
      <w:proofErr w:type="spellEnd"/>
      <w:r>
        <w:rPr>
          <w:sz w:val="28"/>
          <w:szCs w:val="28"/>
        </w:rPr>
        <w:t xml:space="preserve"> депутатами</w:t>
      </w:r>
    </w:p>
    <w:p w:rsidR="009837C4" w:rsidRDefault="009837C4" w:rsidP="009837C4">
      <w:pPr>
        <w:ind w:left="49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– членами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свободи</w:t>
      </w:r>
      <w:proofErr w:type="spellEnd"/>
      <w:r>
        <w:rPr>
          <w:sz w:val="28"/>
          <w:szCs w:val="28"/>
        </w:rPr>
        <w:t xml:space="preserve"> слова та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 xml:space="preserve"> В.</w:t>
      </w:r>
      <w:proofErr w:type="spellStart"/>
      <w:r>
        <w:rPr>
          <w:sz w:val="28"/>
          <w:szCs w:val="28"/>
          <w:lang w:val="uk-UA"/>
        </w:rPr>
        <w:t>Сюмар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іншими</w:t>
      </w:r>
      <w:proofErr w:type="spellEnd"/>
    </w:p>
    <w:p w:rsidR="00A02883" w:rsidRPr="009837C4" w:rsidRDefault="00A02883" w:rsidP="00A02883">
      <w:pPr>
        <w:jc w:val="both"/>
        <w:rPr>
          <w:b/>
          <w:i/>
          <w:sz w:val="28"/>
        </w:rPr>
      </w:pPr>
      <w:bookmarkStart w:id="0" w:name="_GoBack"/>
      <w:bookmarkEnd w:id="0"/>
    </w:p>
    <w:p w:rsidR="00A02883" w:rsidRPr="0027392A" w:rsidRDefault="00A02883" w:rsidP="00A02883">
      <w:pPr>
        <w:jc w:val="both"/>
        <w:rPr>
          <w:b/>
          <w:i/>
          <w:sz w:val="28"/>
          <w:lang w:val="uk-UA"/>
        </w:rPr>
      </w:pPr>
    </w:p>
    <w:p w:rsidR="00A02883" w:rsidRPr="0027392A" w:rsidRDefault="00A02883" w:rsidP="00A02883">
      <w:pPr>
        <w:jc w:val="both"/>
        <w:rPr>
          <w:b/>
          <w:i/>
          <w:sz w:val="28"/>
          <w:lang w:val="uk-UA"/>
        </w:rPr>
      </w:pPr>
    </w:p>
    <w:p w:rsidR="00A02883" w:rsidRPr="0027392A" w:rsidRDefault="00A02883" w:rsidP="00A02883">
      <w:pPr>
        <w:jc w:val="both"/>
        <w:rPr>
          <w:b/>
          <w:i/>
          <w:sz w:val="28"/>
          <w:lang w:val="uk-UA"/>
        </w:rPr>
      </w:pPr>
    </w:p>
    <w:p w:rsidR="00A02883" w:rsidRPr="0027392A" w:rsidRDefault="00A02883" w:rsidP="00A02883">
      <w:pPr>
        <w:jc w:val="both"/>
        <w:rPr>
          <w:b/>
          <w:i/>
          <w:sz w:val="28"/>
          <w:lang w:val="uk-UA"/>
        </w:rPr>
      </w:pPr>
    </w:p>
    <w:p w:rsidR="00A02883" w:rsidRPr="0027392A" w:rsidRDefault="00A02883" w:rsidP="00A02883">
      <w:pPr>
        <w:jc w:val="center"/>
        <w:rPr>
          <w:sz w:val="28"/>
          <w:lang w:val="uk-UA"/>
        </w:rPr>
      </w:pPr>
      <w:r w:rsidRPr="0027392A">
        <w:rPr>
          <w:sz w:val="28"/>
          <w:lang w:val="uk-UA"/>
        </w:rPr>
        <w:t>П О С Т А Н О В А</w:t>
      </w:r>
    </w:p>
    <w:p w:rsidR="00A02883" w:rsidRPr="0027392A" w:rsidRDefault="00A02883" w:rsidP="00A02883">
      <w:pPr>
        <w:jc w:val="center"/>
        <w:rPr>
          <w:sz w:val="28"/>
          <w:lang w:val="uk-UA"/>
        </w:rPr>
      </w:pPr>
    </w:p>
    <w:p w:rsidR="00A02883" w:rsidRPr="0027392A" w:rsidRDefault="00A02883" w:rsidP="00A02883">
      <w:pPr>
        <w:jc w:val="center"/>
        <w:rPr>
          <w:sz w:val="28"/>
          <w:lang w:val="uk-UA"/>
        </w:rPr>
      </w:pPr>
      <w:r w:rsidRPr="0027392A">
        <w:rPr>
          <w:sz w:val="28"/>
          <w:lang w:val="uk-UA"/>
        </w:rPr>
        <w:t>ВЕРХОВНОЇ РАДИ УКРАЇНИ</w:t>
      </w:r>
    </w:p>
    <w:p w:rsidR="00A02883" w:rsidRPr="0027392A" w:rsidRDefault="00A02883" w:rsidP="00A02883">
      <w:pPr>
        <w:jc w:val="center"/>
        <w:rPr>
          <w:sz w:val="28"/>
          <w:lang w:val="uk-UA"/>
        </w:rPr>
      </w:pPr>
    </w:p>
    <w:p w:rsidR="00A02883" w:rsidRDefault="00A02883" w:rsidP="00A02883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  <w:r w:rsidRPr="00D72C6D">
        <w:rPr>
          <w:sz w:val="28"/>
          <w:szCs w:val="28"/>
          <w:lang w:val="uk-UA"/>
        </w:rPr>
        <w:t xml:space="preserve">Про прийняття за основу </w:t>
      </w:r>
      <w:r w:rsidRPr="00A02883">
        <w:rPr>
          <w:rFonts w:eastAsiaTheme="minorHAnsi"/>
          <w:bCs/>
          <w:sz w:val="28"/>
          <w:szCs w:val="28"/>
          <w:lang w:val="uk-UA" w:eastAsia="uk-UA"/>
        </w:rPr>
        <w:t>проект</w:t>
      </w:r>
      <w:r>
        <w:rPr>
          <w:rFonts w:eastAsiaTheme="minorHAnsi"/>
          <w:bCs/>
          <w:sz w:val="28"/>
          <w:szCs w:val="28"/>
          <w:lang w:val="uk-UA" w:eastAsia="uk-UA"/>
        </w:rPr>
        <w:t>у</w:t>
      </w:r>
      <w:r w:rsidRPr="00A02883">
        <w:rPr>
          <w:rFonts w:eastAsiaTheme="minorHAnsi"/>
          <w:bCs/>
          <w:sz w:val="28"/>
          <w:szCs w:val="28"/>
          <w:lang w:val="uk-UA" w:eastAsia="uk-UA"/>
        </w:rPr>
        <w:t xml:space="preserve"> Закону про внесення змін до Закону України «Про телебачення і радіомовлення» щодо удосконалення механізмів забезпечення прозорості власності аудіовізуальних (електронних) засобів масової інформації</w:t>
      </w:r>
    </w:p>
    <w:p w:rsidR="00A02883" w:rsidRDefault="00A02883" w:rsidP="00A02883">
      <w:pPr>
        <w:ind w:left="708"/>
        <w:jc w:val="center"/>
        <w:rPr>
          <w:sz w:val="28"/>
          <w:szCs w:val="28"/>
          <w:lang w:val="uk-UA"/>
        </w:rPr>
      </w:pPr>
    </w:p>
    <w:p w:rsidR="00A02883" w:rsidRPr="00120A77" w:rsidRDefault="00A02883" w:rsidP="00A02883">
      <w:pPr>
        <w:pStyle w:val="a3"/>
        <w:ind w:firstLine="720"/>
        <w:rPr>
          <w:szCs w:val="24"/>
        </w:rPr>
      </w:pPr>
      <w:r w:rsidRPr="00120A77">
        <w:rPr>
          <w:szCs w:val="24"/>
        </w:rPr>
        <w:t>Верховна Рада України постановляє:</w:t>
      </w:r>
    </w:p>
    <w:p w:rsidR="00A02883" w:rsidRPr="00120A77" w:rsidRDefault="00A02883" w:rsidP="00A02883">
      <w:pPr>
        <w:jc w:val="both"/>
        <w:rPr>
          <w:sz w:val="28"/>
          <w:lang w:val="uk-UA"/>
        </w:rPr>
      </w:pPr>
    </w:p>
    <w:p w:rsidR="00A02883" w:rsidRPr="00A02883" w:rsidRDefault="00A02883" w:rsidP="00A02883">
      <w:pPr>
        <w:ind w:left="27" w:firstLine="681"/>
        <w:jc w:val="both"/>
        <w:rPr>
          <w:rFonts w:eastAsiaTheme="minorHAnsi"/>
          <w:sz w:val="28"/>
          <w:szCs w:val="28"/>
          <w:lang w:val="uk-UA" w:eastAsia="uk-UA"/>
        </w:rPr>
      </w:pPr>
      <w:r w:rsidRPr="00A02883">
        <w:rPr>
          <w:sz w:val="28"/>
          <w:szCs w:val="28"/>
          <w:lang w:val="uk-UA"/>
        </w:rPr>
        <w:t xml:space="preserve">1. Прийняти за основу </w:t>
      </w:r>
      <w:r w:rsidRPr="00A02883">
        <w:rPr>
          <w:rFonts w:eastAsiaTheme="minorHAnsi"/>
          <w:bCs/>
          <w:sz w:val="28"/>
          <w:szCs w:val="28"/>
          <w:lang w:val="uk-UA" w:eastAsia="uk-UA"/>
        </w:rPr>
        <w:t>проект Закону про внесення змін до Закону України «Про телебачення і радіомовлення» щодо удосконалення механізмів забезпечення прозорості власності аудіовізуальних (електронних) засобів масової інформації</w:t>
      </w:r>
      <w:r w:rsidRPr="00A02883">
        <w:rPr>
          <w:rFonts w:eastAsiaTheme="minorHAnsi"/>
          <w:sz w:val="28"/>
          <w:szCs w:val="28"/>
          <w:lang w:val="uk-UA" w:eastAsia="en-US"/>
        </w:rPr>
        <w:t xml:space="preserve">, (реєстр. № </w:t>
      </w:r>
      <w:r w:rsidRPr="00A02883">
        <w:rPr>
          <w:rFonts w:eastAsiaTheme="minorHAnsi"/>
          <w:sz w:val="28"/>
          <w:szCs w:val="28"/>
          <w:lang w:eastAsia="en-US"/>
        </w:rPr>
        <w:t xml:space="preserve">6762 </w:t>
      </w:r>
      <w:proofErr w:type="spellStart"/>
      <w:r w:rsidRPr="00A02883">
        <w:rPr>
          <w:rFonts w:eastAsiaTheme="minorHAnsi"/>
          <w:sz w:val="28"/>
          <w:szCs w:val="28"/>
          <w:lang w:eastAsia="en-US"/>
        </w:rPr>
        <w:t>від</w:t>
      </w:r>
      <w:proofErr w:type="spellEnd"/>
      <w:r w:rsidRPr="00A02883">
        <w:rPr>
          <w:rFonts w:eastAsiaTheme="minorHAnsi"/>
          <w:sz w:val="28"/>
          <w:szCs w:val="28"/>
          <w:lang w:eastAsia="en-US"/>
        </w:rPr>
        <w:t xml:space="preserve"> 18.07.2017</w:t>
      </w:r>
      <w:r w:rsidRPr="00A02883">
        <w:rPr>
          <w:rFonts w:eastAsiaTheme="minorHAnsi"/>
          <w:sz w:val="28"/>
          <w:szCs w:val="28"/>
          <w:lang w:val="uk-UA" w:eastAsia="en-US"/>
        </w:rPr>
        <w:t xml:space="preserve">.), поданий народними депутатами України </w:t>
      </w:r>
      <w:proofErr w:type="spellStart"/>
      <w:r w:rsidRPr="00A02883">
        <w:rPr>
          <w:rFonts w:eastAsiaTheme="minorHAnsi"/>
          <w:color w:val="000000" w:themeColor="text1"/>
          <w:sz w:val="28"/>
          <w:szCs w:val="28"/>
          <w:lang w:val="uk-UA" w:eastAsia="uk-UA"/>
        </w:rPr>
        <w:t>Княжицьким</w:t>
      </w:r>
      <w:proofErr w:type="spellEnd"/>
      <w:r w:rsidRPr="00A02883">
        <w:rPr>
          <w:rFonts w:eastAsiaTheme="minorHAnsi"/>
          <w:color w:val="000000" w:themeColor="text1"/>
          <w:sz w:val="28"/>
          <w:szCs w:val="28"/>
          <w:lang w:val="uk-UA" w:eastAsia="uk-UA"/>
        </w:rPr>
        <w:t xml:space="preserve"> М.Л., Сочкою О.О., </w:t>
      </w:r>
      <w:proofErr w:type="spellStart"/>
      <w:r w:rsidRPr="00A02883">
        <w:rPr>
          <w:rFonts w:eastAsiaTheme="minorHAnsi"/>
          <w:color w:val="000000" w:themeColor="text1"/>
          <w:sz w:val="28"/>
          <w:szCs w:val="28"/>
          <w:lang w:val="uk-UA" w:eastAsia="uk-UA"/>
        </w:rPr>
        <w:t>Бригинцем</w:t>
      </w:r>
      <w:proofErr w:type="spellEnd"/>
      <w:r w:rsidRPr="00A02883">
        <w:rPr>
          <w:rFonts w:eastAsiaTheme="minorHAnsi"/>
          <w:color w:val="000000" w:themeColor="text1"/>
          <w:sz w:val="28"/>
          <w:szCs w:val="28"/>
          <w:lang w:val="uk-UA" w:eastAsia="uk-UA"/>
        </w:rPr>
        <w:t xml:space="preserve"> О.М., Денисенком В.І.</w:t>
      </w:r>
    </w:p>
    <w:p w:rsidR="00A02883" w:rsidRPr="0027392A" w:rsidRDefault="00A02883" w:rsidP="00A02883">
      <w:pPr>
        <w:pStyle w:val="a5"/>
        <w:jc w:val="both"/>
      </w:pPr>
    </w:p>
    <w:p w:rsidR="00A02883" w:rsidRPr="0027392A" w:rsidRDefault="00A02883" w:rsidP="00A02883">
      <w:pPr>
        <w:ind w:firstLine="708"/>
        <w:jc w:val="both"/>
        <w:rPr>
          <w:sz w:val="28"/>
          <w:lang w:val="uk-UA"/>
        </w:rPr>
      </w:pPr>
      <w:r w:rsidRPr="0027392A">
        <w:rPr>
          <w:sz w:val="28"/>
          <w:lang w:val="uk-UA"/>
        </w:rPr>
        <w:t xml:space="preserve">2.  Комітету Верховної Ради України з питань свободи слова та </w:t>
      </w:r>
      <w:r w:rsidRPr="0027392A">
        <w:rPr>
          <w:bCs/>
          <w:color w:val="000000"/>
          <w:sz w:val="28"/>
          <w:szCs w:val="28"/>
          <w:lang w:val="uk-UA"/>
        </w:rPr>
        <w:t>інформаці</w:t>
      </w:r>
      <w:r>
        <w:rPr>
          <w:bCs/>
          <w:color w:val="000000"/>
          <w:sz w:val="28"/>
          <w:szCs w:val="28"/>
          <w:lang w:val="uk-UA"/>
        </w:rPr>
        <w:t>йної політики</w:t>
      </w:r>
      <w:r w:rsidRPr="0027392A">
        <w:rPr>
          <w:sz w:val="28"/>
          <w:lang w:val="uk-UA"/>
        </w:rPr>
        <w:t xml:space="preserve"> доопрацювати зазначений законоп</w:t>
      </w:r>
      <w:r>
        <w:rPr>
          <w:sz w:val="28"/>
          <w:lang w:val="uk-UA"/>
        </w:rPr>
        <w:t>роект з урахуванням зауважень і</w:t>
      </w:r>
      <w:r w:rsidRPr="0027392A">
        <w:rPr>
          <w:sz w:val="28"/>
          <w:lang w:val="uk-UA"/>
        </w:rPr>
        <w:t xml:space="preserve"> пропозицій суб’єктів</w:t>
      </w:r>
      <w:r>
        <w:rPr>
          <w:sz w:val="28"/>
          <w:lang w:val="uk-UA"/>
        </w:rPr>
        <w:t xml:space="preserve"> права законодавчої ініціативи та</w:t>
      </w:r>
      <w:r w:rsidRPr="0027392A">
        <w:rPr>
          <w:sz w:val="28"/>
          <w:lang w:val="uk-UA"/>
        </w:rPr>
        <w:t xml:space="preserve"> </w:t>
      </w:r>
      <w:proofErr w:type="spellStart"/>
      <w:r w:rsidRPr="0027392A">
        <w:rPr>
          <w:sz w:val="28"/>
          <w:lang w:val="uk-UA"/>
        </w:rPr>
        <w:t>внести</w:t>
      </w:r>
      <w:proofErr w:type="spellEnd"/>
      <w:r w:rsidRPr="0027392A">
        <w:rPr>
          <w:sz w:val="28"/>
          <w:lang w:val="uk-UA"/>
        </w:rPr>
        <w:t xml:space="preserve"> його на розгляд Верховної Ради України у другому читанні.</w:t>
      </w:r>
    </w:p>
    <w:p w:rsidR="00A02883" w:rsidRPr="0027392A" w:rsidRDefault="00A02883" w:rsidP="00A02883">
      <w:pPr>
        <w:ind w:firstLine="708"/>
        <w:jc w:val="both"/>
        <w:rPr>
          <w:sz w:val="28"/>
          <w:lang w:val="uk-UA"/>
        </w:rPr>
      </w:pPr>
    </w:p>
    <w:p w:rsidR="00A02883" w:rsidRPr="0027392A" w:rsidRDefault="00A02883" w:rsidP="00A02883">
      <w:pPr>
        <w:jc w:val="both"/>
        <w:rPr>
          <w:sz w:val="28"/>
          <w:lang w:val="uk-UA"/>
        </w:rPr>
      </w:pPr>
    </w:p>
    <w:p w:rsidR="00A02883" w:rsidRPr="004F1BD1" w:rsidRDefault="00A02883" w:rsidP="00A2576E">
      <w:pPr>
        <w:ind w:left="2832" w:hanging="2123"/>
        <w:rPr>
          <w:sz w:val="28"/>
          <w:lang w:val="uk-UA"/>
        </w:rPr>
      </w:pPr>
      <w:r w:rsidRPr="0027392A">
        <w:rPr>
          <w:sz w:val="28"/>
          <w:lang w:val="uk-UA"/>
        </w:rPr>
        <w:t>Голова Верховної Ради</w:t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  <w:t xml:space="preserve">А. ПАРУБІЙ </w:t>
      </w:r>
    </w:p>
    <w:p w:rsidR="00A02883" w:rsidRPr="0027392A" w:rsidRDefault="00A02883" w:rsidP="00A2576E">
      <w:pPr>
        <w:ind w:left="2832" w:hanging="2123"/>
        <w:rPr>
          <w:lang w:val="uk-UA"/>
        </w:rPr>
      </w:pPr>
      <w:r w:rsidRPr="0027392A">
        <w:rPr>
          <w:sz w:val="28"/>
          <w:lang w:val="uk-UA"/>
        </w:rPr>
        <w:t>України</w:t>
      </w:r>
    </w:p>
    <w:p w:rsidR="00A02883" w:rsidRPr="0027392A" w:rsidRDefault="00A02883" w:rsidP="00A2576E">
      <w:pPr>
        <w:ind w:hanging="2123"/>
        <w:rPr>
          <w:lang w:val="uk-UA"/>
        </w:rPr>
      </w:pPr>
    </w:p>
    <w:p w:rsidR="00A02883" w:rsidRDefault="00A02883" w:rsidP="00A02883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FD"/>
    <w:rsid w:val="002B48FD"/>
    <w:rsid w:val="0044714D"/>
    <w:rsid w:val="005204CF"/>
    <w:rsid w:val="009837C4"/>
    <w:rsid w:val="00A02883"/>
    <w:rsid w:val="00A2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51AD5-612A-460E-B747-5835D438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883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2883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basedOn w:val="a0"/>
    <w:link w:val="a3"/>
    <w:rsid w:val="00A02883"/>
    <w:rPr>
      <w:rFonts w:eastAsia="Times New Roman" w:cs="Times New Roman"/>
      <w:szCs w:val="20"/>
      <w:lang w:eastAsia="ru-RU"/>
    </w:rPr>
  </w:style>
  <w:style w:type="paragraph" w:styleId="a5">
    <w:name w:val="Title"/>
    <w:basedOn w:val="a"/>
    <w:link w:val="a6"/>
    <w:qFormat/>
    <w:rsid w:val="00A02883"/>
    <w:pPr>
      <w:ind w:firstLine="720"/>
      <w:jc w:val="center"/>
    </w:pPr>
    <w:rPr>
      <w:sz w:val="28"/>
      <w:szCs w:val="28"/>
      <w:lang w:val="uk-UA"/>
    </w:rPr>
  </w:style>
  <w:style w:type="character" w:customStyle="1" w:styleId="a6">
    <w:name w:val="Назва Знак"/>
    <w:basedOn w:val="a0"/>
    <w:link w:val="a5"/>
    <w:rsid w:val="00A02883"/>
    <w:rPr>
      <w:rFonts w:eastAsia="Times New Roman" w:cs="Times New Roman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257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2576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Яна Андріївна Глиняна</cp:lastModifiedBy>
  <cp:revision>4</cp:revision>
  <cp:lastPrinted>2017-10-05T07:19:00Z</cp:lastPrinted>
  <dcterms:created xsi:type="dcterms:W3CDTF">2017-10-05T07:04:00Z</dcterms:created>
  <dcterms:modified xsi:type="dcterms:W3CDTF">2017-10-09T06:49:00Z</dcterms:modified>
</cp:coreProperties>
</file>