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38C" w:rsidRPr="008D3748" w:rsidRDefault="003A038C" w:rsidP="003A038C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>Проект</w:t>
      </w:r>
    </w:p>
    <w:p w:rsidR="003A038C" w:rsidRPr="008D3748" w:rsidRDefault="003A038C" w:rsidP="003A038C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Вноситься народними депутатами України - членами </w:t>
      </w:r>
    </w:p>
    <w:p w:rsidR="003A038C" w:rsidRPr="008D3748" w:rsidRDefault="003A038C" w:rsidP="003A038C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                           Комітету Верховної Ради України з питань</w:t>
      </w:r>
    </w:p>
    <w:p w:rsidR="003A038C" w:rsidRPr="008D3748" w:rsidRDefault="003A038C" w:rsidP="003A038C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 w:rsidRPr="008D3748">
        <w:rPr>
          <w:sz w:val="28"/>
          <w:szCs w:val="28"/>
          <w:lang w:val="uk-UA"/>
        </w:rPr>
        <w:t>законодавчого забезпечення правоохоронної</w:t>
      </w:r>
    </w:p>
    <w:p w:rsidR="003A038C" w:rsidRPr="008D3748" w:rsidRDefault="003A038C" w:rsidP="003A038C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діяльності Кожем’якіним А.А.</w:t>
      </w:r>
    </w:p>
    <w:p w:rsidR="003A038C" w:rsidRPr="008D3748" w:rsidRDefault="003A038C" w:rsidP="003A038C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 та іншими</w:t>
      </w:r>
    </w:p>
    <w:p w:rsidR="003A038C" w:rsidRPr="001E2CFF" w:rsidRDefault="003A038C" w:rsidP="003A038C">
      <w:pPr>
        <w:jc w:val="right"/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</w:t>
      </w:r>
    </w:p>
    <w:p w:rsidR="003A038C" w:rsidRPr="001E2CFF" w:rsidRDefault="003A038C" w:rsidP="003A038C">
      <w:pPr>
        <w:jc w:val="right"/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               </w:t>
      </w:r>
    </w:p>
    <w:p w:rsidR="003A038C" w:rsidRPr="001E2CFF" w:rsidRDefault="003A038C" w:rsidP="003A038C">
      <w:pPr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                        </w:t>
      </w:r>
    </w:p>
    <w:p w:rsidR="003A038C" w:rsidRPr="001E2CFF" w:rsidRDefault="003A038C" w:rsidP="003A038C">
      <w:pPr>
        <w:rPr>
          <w:sz w:val="28"/>
          <w:szCs w:val="28"/>
          <w:lang w:val="uk-UA"/>
        </w:rPr>
      </w:pPr>
    </w:p>
    <w:p w:rsidR="003A038C" w:rsidRPr="001E2CFF" w:rsidRDefault="003A038C" w:rsidP="003A038C">
      <w:pPr>
        <w:pStyle w:val="1"/>
      </w:pPr>
    </w:p>
    <w:p w:rsidR="003A038C" w:rsidRPr="001E2CFF" w:rsidRDefault="003A038C" w:rsidP="003A038C">
      <w:pPr>
        <w:pStyle w:val="1"/>
        <w:jc w:val="center"/>
        <w:rPr>
          <w:b/>
        </w:rPr>
      </w:pPr>
      <w:r w:rsidRPr="001E2CFF">
        <w:rPr>
          <w:b/>
        </w:rPr>
        <w:t>П О С Т А Н О В А</w:t>
      </w:r>
    </w:p>
    <w:p w:rsidR="003A038C" w:rsidRPr="001E2CFF" w:rsidRDefault="003A038C" w:rsidP="003A038C">
      <w:pPr>
        <w:jc w:val="center"/>
        <w:rPr>
          <w:sz w:val="28"/>
          <w:szCs w:val="28"/>
          <w:lang w:val="uk-UA"/>
        </w:rPr>
      </w:pPr>
    </w:p>
    <w:p w:rsidR="003A038C" w:rsidRDefault="003A038C" w:rsidP="003A038C">
      <w:pPr>
        <w:pStyle w:val="3"/>
        <w:rPr>
          <w:i w:val="0"/>
          <w:sz w:val="28"/>
          <w:szCs w:val="28"/>
        </w:rPr>
      </w:pPr>
      <w:r w:rsidRPr="001E2CFF">
        <w:rPr>
          <w:i w:val="0"/>
          <w:sz w:val="28"/>
          <w:szCs w:val="28"/>
        </w:rPr>
        <w:t>ВЕРХОВНОЇ РАДИ УКРАЇНИ</w:t>
      </w:r>
    </w:p>
    <w:p w:rsidR="003A038C" w:rsidRPr="00A90C82" w:rsidRDefault="003A038C" w:rsidP="003A038C">
      <w:pPr>
        <w:rPr>
          <w:lang w:val="uk-UA"/>
        </w:rPr>
      </w:pPr>
    </w:p>
    <w:p w:rsidR="003A038C" w:rsidRPr="00A90C82" w:rsidRDefault="003A038C" w:rsidP="003A038C">
      <w:pPr>
        <w:jc w:val="center"/>
        <w:rPr>
          <w:bCs/>
          <w:sz w:val="28"/>
          <w:szCs w:val="28"/>
          <w:lang w:val="uk-UA"/>
        </w:rPr>
      </w:pPr>
      <w:r w:rsidRPr="00A90C82">
        <w:rPr>
          <w:sz w:val="28"/>
          <w:szCs w:val="28"/>
          <w:lang w:val="uk-UA"/>
        </w:rPr>
        <w:t xml:space="preserve">Про прийняття за основу проекту Закону України про внесення змін до </w:t>
      </w:r>
    </w:p>
    <w:p w:rsidR="003A038C" w:rsidRDefault="003A038C" w:rsidP="003A038C">
      <w:pPr>
        <w:jc w:val="center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Кодексу України про адміністративні правопорушення </w:t>
      </w:r>
      <w:r>
        <w:rPr>
          <w:bCs/>
          <w:sz w:val="28"/>
          <w:szCs w:val="28"/>
          <w:lang w:val="uk-UA"/>
        </w:rPr>
        <w:t>стосовно</w:t>
      </w:r>
    </w:p>
    <w:p w:rsidR="003A038C" w:rsidRDefault="003A038C" w:rsidP="003A038C">
      <w:pPr>
        <w:jc w:val="center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невиконання вимог законодавства щодо організації</w:t>
      </w:r>
    </w:p>
    <w:p w:rsidR="003A038C" w:rsidRPr="00A90C82" w:rsidRDefault="003A038C" w:rsidP="003A038C">
      <w:pPr>
        <w:jc w:val="center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та забезпечення захисту інформації</w:t>
      </w:r>
    </w:p>
    <w:p w:rsidR="003A038C" w:rsidRPr="00A90C82" w:rsidRDefault="003A038C" w:rsidP="003A038C">
      <w:pPr>
        <w:jc w:val="center"/>
        <w:rPr>
          <w:sz w:val="28"/>
          <w:szCs w:val="28"/>
          <w:lang w:val="uk-UA"/>
        </w:rPr>
      </w:pPr>
    </w:p>
    <w:p w:rsidR="003A038C" w:rsidRPr="00A90C82" w:rsidRDefault="003A038C" w:rsidP="003A038C">
      <w:pPr>
        <w:jc w:val="both"/>
        <w:rPr>
          <w:sz w:val="28"/>
          <w:szCs w:val="28"/>
          <w:lang w:val="uk-UA"/>
        </w:rPr>
      </w:pPr>
    </w:p>
    <w:p w:rsidR="003A038C" w:rsidRPr="00A90C82" w:rsidRDefault="003A038C" w:rsidP="003A038C">
      <w:pPr>
        <w:ind w:firstLine="709"/>
        <w:jc w:val="both"/>
        <w:rPr>
          <w:sz w:val="28"/>
          <w:szCs w:val="28"/>
          <w:lang w:val="uk-UA"/>
        </w:rPr>
      </w:pPr>
      <w:r w:rsidRPr="00A90C82">
        <w:rPr>
          <w:sz w:val="28"/>
          <w:szCs w:val="28"/>
          <w:lang w:val="uk-UA"/>
        </w:rPr>
        <w:tab/>
        <w:t xml:space="preserve">Верховна Рада України  </w:t>
      </w:r>
      <w:r w:rsidRPr="00A90C82">
        <w:rPr>
          <w:b/>
          <w:bCs/>
          <w:sz w:val="28"/>
          <w:szCs w:val="28"/>
          <w:lang w:val="uk-UA"/>
        </w:rPr>
        <w:t>п о с т а н о в л я є</w:t>
      </w:r>
      <w:r w:rsidRPr="00A90C82">
        <w:rPr>
          <w:sz w:val="28"/>
          <w:szCs w:val="28"/>
          <w:lang w:val="uk-UA"/>
        </w:rPr>
        <w:t>:</w:t>
      </w:r>
    </w:p>
    <w:p w:rsidR="003A038C" w:rsidRPr="00A90C82" w:rsidRDefault="003A038C" w:rsidP="003A038C">
      <w:pPr>
        <w:jc w:val="both"/>
        <w:rPr>
          <w:sz w:val="28"/>
          <w:szCs w:val="28"/>
          <w:lang w:val="uk-UA"/>
        </w:rPr>
      </w:pPr>
    </w:p>
    <w:p w:rsidR="003A038C" w:rsidRPr="00A90C82" w:rsidRDefault="003A038C" w:rsidP="003A038C">
      <w:pPr>
        <w:jc w:val="both"/>
        <w:rPr>
          <w:sz w:val="28"/>
          <w:szCs w:val="28"/>
          <w:lang w:val="uk-UA"/>
        </w:rPr>
      </w:pPr>
    </w:p>
    <w:p w:rsidR="003A038C" w:rsidRPr="00C530FD" w:rsidRDefault="003A038C" w:rsidP="003A038C">
      <w:pPr>
        <w:jc w:val="both"/>
        <w:rPr>
          <w:bCs/>
          <w:sz w:val="28"/>
          <w:szCs w:val="28"/>
          <w:lang w:val="uk-UA"/>
        </w:rPr>
      </w:pPr>
      <w:r w:rsidRPr="00A90C82">
        <w:rPr>
          <w:sz w:val="28"/>
          <w:szCs w:val="28"/>
          <w:lang w:val="uk-UA"/>
        </w:rPr>
        <w:tab/>
        <w:t xml:space="preserve">1. Прийняти за основу проект Закону України про внесення змін </w:t>
      </w:r>
      <w:r w:rsidRPr="00A90C82">
        <w:rPr>
          <w:bCs/>
          <w:sz w:val="28"/>
          <w:szCs w:val="28"/>
          <w:lang w:val="uk-UA"/>
        </w:rPr>
        <w:t xml:space="preserve">до </w:t>
      </w:r>
      <w:r>
        <w:rPr>
          <w:bCs/>
          <w:sz w:val="28"/>
          <w:szCs w:val="28"/>
          <w:lang w:val="uk-UA"/>
        </w:rPr>
        <w:t xml:space="preserve">Кодексу України про адміністративні правопорушення </w:t>
      </w:r>
      <w:r>
        <w:rPr>
          <w:bCs/>
          <w:sz w:val="28"/>
          <w:szCs w:val="28"/>
          <w:lang w:val="uk-UA"/>
        </w:rPr>
        <w:t>стосовно невиконання вимог законодавства щодо організації та забезпечення захисту інформації</w:t>
      </w:r>
      <w:r>
        <w:rPr>
          <w:bCs/>
          <w:sz w:val="28"/>
          <w:szCs w:val="28"/>
          <w:lang w:val="uk-UA"/>
        </w:rPr>
        <w:t xml:space="preserve"> </w:t>
      </w:r>
      <w:r w:rsidRPr="00A90C82">
        <w:rPr>
          <w:sz w:val="28"/>
          <w:szCs w:val="28"/>
          <w:lang w:val="uk-UA"/>
        </w:rPr>
        <w:t xml:space="preserve">(реєстр. № </w:t>
      </w:r>
      <w:r>
        <w:rPr>
          <w:sz w:val="28"/>
          <w:szCs w:val="28"/>
          <w:lang w:val="uk-UA"/>
        </w:rPr>
        <w:t>6711</w:t>
      </w:r>
      <w:r w:rsidRPr="00A90C82">
        <w:rPr>
          <w:sz w:val="28"/>
          <w:szCs w:val="28"/>
          <w:lang w:val="uk-UA"/>
        </w:rPr>
        <w:t xml:space="preserve">), поданий </w:t>
      </w:r>
      <w:r>
        <w:rPr>
          <w:sz w:val="28"/>
          <w:szCs w:val="28"/>
          <w:lang w:val="uk-UA"/>
        </w:rPr>
        <w:t>Кабінетом Міністрів України</w:t>
      </w:r>
      <w:r w:rsidRPr="00A90C82">
        <w:rPr>
          <w:sz w:val="28"/>
          <w:szCs w:val="28"/>
          <w:lang w:val="uk-UA"/>
        </w:rPr>
        <w:t>.</w:t>
      </w:r>
    </w:p>
    <w:p w:rsidR="003A038C" w:rsidRPr="00A90C82" w:rsidRDefault="003A038C" w:rsidP="003A038C">
      <w:pPr>
        <w:jc w:val="both"/>
        <w:rPr>
          <w:sz w:val="28"/>
          <w:szCs w:val="28"/>
          <w:lang w:val="uk-UA"/>
        </w:rPr>
      </w:pPr>
    </w:p>
    <w:p w:rsidR="003A038C" w:rsidRPr="00A90C82" w:rsidRDefault="003A038C" w:rsidP="003A038C">
      <w:pPr>
        <w:jc w:val="both"/>
        <w:rPr>
          <w:sz w:val="28"/>
          <w:szCs w:val="28"/>
          <w:lang w:val="uk-UA"/>
        </w:rPr>
      </w:pPr>
      <w:r w:rsidRPr="00A90C82">
        <w:rPr>
          <w:sz w:val="28"/>
          <w:szCs w:val="28"/>
          <w:lang w:val="uk-UA"/>
        </w:rPr>
        <w:tab/>
        <w:t>2. Комітету Верховної Ради України з питань законодавчого забезпечення правоохоронної діяльності доопрацювати зазн</w:t>
      </w:r>
      <w:bookmarkStart w:id="0" w:name="_GoBack"/>
      <w:bookmarkEnd w:id="0"/>
      <w:r w:rsidRPr="00A90C82">
        <w:rPr>
          <w:sz w:val="28"/>
          <w:szCs w:val="28"/>
          <w:lang w:val="uk-UA"/>
        </w:rPr>
        <w:t xml:space="preserve">ачений законопроект з урахуванням зауважень і пропозицій суб’єктів права законодавчої ініціативи та </w:t>
      </w:r>
      <w:proofErr w:type="spellStart"/>
      <w:r w:rsidRPr="00A90C82">
        <w:rPr>
          <w:sz w:val="28"/>
          <w:szCs w:val="28"/>
          <w:lang w:val="uk-UA"/>
        </w:rPr>
        <w:t>внести</w:t>
      </w:r>
      <w:proofErr w:type="spellEnd"/>
      <w:r w:rsidRPr="00A90C82">
        <w:rPr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3A038C" w:rsidRPr="00A90C82" w:rsidRDefault="003A038C" w:rsidP="003A038C">
      <w:pPr>
        <w:jc w:val="both"/>
        <w:rPr>
          <w:sz w:val="28"/>
          <w:szCs w:val="28"/>
          <w:lang w:val="uk-UA"/>
        </w:rPr>
      </w:pPr>
    </w:p>
    <w:p w:rsidR="003A038C" w:rsidRPr="00A90C82" w:rsidRDefault="003A038C" w:rsidP="003A038C">
      <w:pPr>
        <w:jc w:val="both"/>
        <w:rPr>
          <w:sz w:val="28"/>
          <w:szCs w:val="28"/>
          <w:lang w:val="uk-UA"/>
        </w:rPr>
      </w:pPr>
    </w:p>
    <w:p w:rsidR="003A038C" w:rsidRPr="00A90C82" w:rsidRDefault="003A038C" w:rsidP="003A038C">
      <w:pPr>
        <w:jc w:val="both"/>
        <w:rPr>
          <w:sz w:val="28"/>
          <w:szCs w:val="28"/>
          <w:lang w:val="uk-UA"/>
        </w:rPr>
      </w:pPr>
    </w:p>
    <w:p w:rsidR="003A038C" w:rsidRPr="00A90C82" w:rsidRDefault="003A038C" w:rsidP="003A038C">
      <w:pPr>
        <w:jc w:val="both"/>
        <w:rPr>
          <w:b/>
          <w:sz w:val="28"/>
          <w:szCs w:val="28"/>
          <w:lang w:val="uk-UA"/>
        </w:rPr>
      </w:pPr>
      <w:r w:rsidRPr="00A90C82">
        <w:rPr>
          <w:b/>
          <w:sz w:val="28"/>
          <w:szCs w:val="28"/>
          <w:lang w:val="uk-UA"/>
        </w:rPr>
        <w:t xml:space="preserve">Голова Верховної Ради </w:t>
      </w:r>
    </w:p>
    <w:p w:rsidR="003A038C" w:rsidRPr="00A90C82" w:rsidRDefault="003A038C" w:rsidP="003A038C">
      <w:pPr>
        <w:jc w:val="both"/>
        <w:rPr>
          <w:b/>
          <w:sz w:val="28"/>
          <w:szCs w:val="28"/>
          <w:lang w:val="uk-UA"/>
        </w:rPr>
      </w:pPr>
      <w:r w:rsidRPr="00A90C82">
        <w:rPr>
          <w:b/>
          <w:sz w:val="28"/>
          <w:szCs w:val="28"/>
          <w:lang w:val="uk-UA"/>
        </w:rPr>
        <w:tab/>
        <w:t>України</w:t>
      </w: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38C"/>
    <w:rsid w:val="003A038C"/>
    <w:rsid w:val="0052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32ABE"/>
  <w15:chartTrackingRefBased/>
  <w15:docId w15:val="{500D3E2F-7027-4224-988F-90FA7D031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38C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3A038C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3A038C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A038C"/>
    <w:rPr>
      <w:rFonts w:eastAsia="Times New Roman" w:cs="Times New Roman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A038C"/>
    <w:rPr>
      <w:rFonts w:eastAsia="Times New Roman" w:cs="Times New Roman"/>
      <w:b/>
      <w:bCs/>
      <w:i/>
      <w:iCs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A038C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A038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750</Words>
  <Characters>428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1</cp:revision>
  <cp:lastPrinted>2017-10-06T07:36:00Z</cp:lastPrinted>
  <dcterms:created xsi:type="dcterms:W3CDTF">2017-10-06T07:28:00Z</dcterms:created>
  <dcterms:modified xsi:type="dcterms:W3CDTF">2017-10-06T07:38:00Z</dcterms:modified>
</cp:coreProperties>
</file>