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4BB" w:rsidRDefault="00BF64BB" w:rsidP="00BF64BB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BF64BB">
        <w:rPr>
          <w:sz w:val="28"/>
        </w:rPr>
        <w:t>Проект</w:t>
      </w:r>
    </w:p>
    <w:p w:rsidR="00BF64BB" w:rsidRDefault="00BF64BB" w:rsidP="00BF64BB">
      <w:pPr>
        <w:pStyle w:val="StyleZakonu"/>
        <w:spacing w:after="0" w:line="240" w:lineRule="auto"/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(Тираж 04.07.2018)</w:t>
      </w:r>
    </w:p>
    <w:p w:rsidR="00BF64BB" w:rsidRDefault="00BF64BB" w:rsidP="00BF64BB">
      <w:pPr>
        <w:pStyle w:val="StyleZakonu"/>
        <w:spacing w:after="0" w:line="240" w:lineRule="auto"/>
        <w:ind w:firstLine="720"/>
        <w:jc w:val="right"/>
        <w:rPr>
          <w:sz w:val="28"/>
          <w:lang w:val="ru-RU"/>
        </w:rPr>
      </w:pP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  <w:lang w:val="ru-RU"/>
        </w:rPr>
      </w:pPr>
    </w:p>
    <w:p w:rsidR="00BF64BB" w:rsidRPr="00BF64BB" w:rsidRDefault="00BF64BB" w:rsidP="00BF64BB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bookmarkStart w:id="0" w:name="_GoBack"/>
      <w:r w:rsidRPr="00BF64BB">
        <w:rPr>
          <w:b/>
          <w:sz w:val="28"/>
        </w:rPr>
        <w:t>ЗАКОН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УКРАЇНИ</w:t>
      </w:r>
    </w:p>
    <w:p w:rsidR="00BF64BB" w:rsidRPr="00BF64BB" w:rsidRDefault="00BF64BB" w:rsidP="00BF64BB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p w:rsidR="00BF64BB" w:rsidRPr="00BF64BB" w:rsidRDefault="00BF64BB" w:rsidP="00BF64BB">
      <w:pPr>
        <w:pStyle w:val="StyleZakonu"/>
        <w:spacing w:after="0" w:line="240" w:lineRule="auto"/>
        <w:ind w:firstLine="0"/>
        <w:jc w:val="center"/>
        <w:rPr>
          <w:b/>
          <w:sz w:val="28"/>
          <w:lang w:eastAsia="uk-UA"/>
        </w:rPr>
      </w:pPr>
      <w:r w:rsidRPr="00BF64BB">
        <w:rPr>
          <w:b/>
          <w:sz w:val="28"/>
        </w:rPr>
        <w:t>Про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внесення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змін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до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Закону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України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“Про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житловий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фонд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соціального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призначення”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щодо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умов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забезпечення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соціальним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житлом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внутрішньо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переміщених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осіб</w:t>
      </w:r>
    </w:p>
    <w:p w:rsidR="00BF64BB" w:rsidRPr="00BF64BB" w:rsidRDefault="00BF64BB" w:rsidP="00BF64BB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bookmarkEnd w:id="0"/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Верховна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Рада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України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</w:t>
      </w:r>
      <w:r w:rsidRPr="00BF64BB">
        <w:rPr>
          <w:sz w:val="28"/>
        </w:rPr>
        <w:t xml:space="preserve"> </w:t>
      </w:r>
      <w:r w:rsidRPr="00BF64BB">
        <w:rPr>
          <w:sz w:val="28"/>
        </w:rPr>
        <w:t>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л</w:t>
      </w:r>
      <w:r w:rsidRPr="00BF64BB">
        <w:rPr>
          <w:sz w:val="28"/>
        </w:rPr>
        <w:t xml:space="preserve"> </w:t>
      </w:r>
      <w:r w:rsidRPr="00BF64BB">
        <w:rPr>
          <w:sz w:val="28"/>
        </w:rPr>
        <w:t>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є: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І.</w:t>
      </w:r>
      <w:r w:rsidRPr="00BF64BB">
        <w:rPr>
          <w:sz w:val="28"/>
        </w:rPr>
        <w:t xml:space="preserve"> </w:t>
      </w:r>
      <w:proofErr w:type="spellStart"/>
      <w:r w:rsidRPr="00BF64BB">
        <w:rPr>
          <w:sz w:val="28"/>
        </w:rPr>
        <w:t>Внести</w:t>
      </w:r>
      <w:proofErr w:type="spellEnd"/>
      <w:r w:rsidRPr="00BF64BB">
        <w:rPr>
          <w:sz w:val="28"/>
        </w:rPr>
        <w:t xml:space="preserve"> </w:t>
      </w:r>
      <w:r w:rsidRPr="00BF64BB">
        <w:rPr>
          <w:sz w:val="28"/>
        </w:rPr>
        <w:t>до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Закону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України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“Про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житловий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фонд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соціального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призначення”</w:t>
      </w:r>
      <w:r w:rsidRPr="00BF64BB">
        <w:rPr>
          <w:sz w:val="28"/>
        </w:rPr>
        <w:t xml:space="preserve"> </w:t>
      </w:r>
      <w:r w:rsidRPr="00BF64BB">
        <w:rPr>
          <w:sz w:val="28"/>
        </w:rPr>
        <w:t>(Відомості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Верховної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Ради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України,</w:t>
      </w:r>
      <w:r w:rsidRPr="00BF64BB">
        <w:rPr>
          <w:sz w:val="28"/>
        </w:rPr>
        <w:t xml:space="preserve"> </w:t>
      </w:r>
      <w:r w:rsidRPr="00BF64BB">
        <w:rPr>
          <w:sz w:val="28"/>
        </w:rPr>
        <w:t>2006</w:t>
      </w:r>
      <w:r w:rsidRPr="00BF64BB">
        <w:rPr>
          <w:sz w:val="28"/>
        </w:rPr>
        <w:t xml:space="preserve"> </w:t>
      </w:r>
      <w:r w:rsidRPr="00BF64BB">
        <w:rPr>
          <w:sz w:val="28"/>
        </w:rPr>
        <w:t>р.,</w:t>
      </w:r>
      <w:r w:rsidRPr="00BF64BB">
        <w:rPr>
          <w:sz w:val="28"/>
        </w:rPr>
        <w:t xml:space="preserve"> </w:t>
      </w:r>
      <w:r w:rsidRPr="00BF64BB">
        <w:rPr>
          <w:sz w:val="28"/>
        </w:rPr>
        <w:t>№</w:t>
      </w:r>
      <w:r w:rsidRPr="00BF64BB">
        <w:rPr>
          <w:sz w:val="28"/>
        </w:rPr>
        <w:t xml:space="preserve"> </w:t>
      </w:r>
      <w:r w:rsidRPr="00BF64BB">
        <w:rPr>
          <w:sz w:val="28"/>
        </w:rPr>
        <w:t>19―20,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ст.</w:t>
      </w:r>
      <w:r w:rsidRPr="00BF64BB">
        <w:rPr>
          <w:sz w:val="28"/>
        </w:rPr>
        <w:t xml:space="preserve"> </w:t>
      </w:r>
      <w:r w:rsidRPr="00BF64BB">
        <w:rPr>
          <w:sz w:val="28"/>
        </w:rPr>
        <w:t>159;</w:t>
      </w:r>
      <w:r w:rsidRPr="00BF64BB">
        <w:rPr>
          <w:sz w:val="28"/>
        </w:rPr>
        <w:t xml:space="preserve"> </w:t>
      </w:r>
      <w:r w:rsidRPr="00BF64BB">
        <w:rPr>
          <w:sz w:val="28"/>
        </w:rPr>
        <w:t>2010</w:t>
      </w:r>
      <w:r w:rsidRPr="00BF64BB">
        <w:rPr>
          <w:sz w:val="28"/>
        </w:rPr>
        <w:t xml:space="preserve"> </w:t>
      </w:r>
      <w:r w:rsidRPr="00BF64BB">
        <w:rPr>
          <w:sz w:val="28"/>
        </w:rPr>
        <w:t>р.,</w:t>
      </w:r>
      <w:r w:rsidRPr="00BF64BB">
        <w:rPr>
          <w:sz w:val="28"/>
        </w:rPr>
        <w:t xml:space="preserve"> </w:t>
      </w:r>
      <w:r w:rsidRPr="00BF64BB">
        <w:rPr>
          <w:sz w:val="28"/>
        </w:rPr>
        <w:t>№</w:t>
      </w:r>
      <w:r w:rsidRPr="00BF64BB">
        <w:rPr>
          <w:sz w:val="28"/>
        </w:rPr>
        <w:t xml:space="preserve"> </w:t>
      </w:r>
      <w:r w:rsidRPr="00BF64BB">
        <w:rPr>
          <w:sz w:val="28"/>
        </w:rPr>
        <w:t>39,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ст.</w:t>
      </w:r>
      <w:r w:rsidRPr="00BF64BB">
        <w:rPr>
          <w:sz w:val="28"/>
        </w:rPr>
        <w:t xml:space="preserve"> </w:t>
      </w:r>
      <w:r w:rsidRPr="00BF64BB">
        <w:rPr>
          <w:sz w:val="28"/>
        </w:rPr>
        <w:t>513;</w:t>
      </w:r>
      <w:r w:rsidRPr="00BF64BB">
        <w:rPr>
          <w:sz w:val="28"/>
        </w:rPr>
        <w:t xml:space="preserve"> </w:t>
      </w:r>
      <w:r w:rsidRPr="00BF64BB">
        <w:rPr>
          <w:sz w:val="28"/>
        </w:rPr>
        <w:t>2018</w:t>
      </w:r>
      <w:r w:rsidRPr="00BF64BB">
        <w:rPr>
          <w:sz w:val="28"/>
        </w:rPr>
        <w:t xml:space="preserve"> </w:t>
      </w:r>
      <w:r w:rsidRPr="00BF64BB">
        <w:rPr>
          <w:sz w:val="28"/>
        </w:rPr>
        <w:t>р.,</w:t>
      </w:r>
      <w:r w:rsidRPr="00BF64BB">
        <w:rPr>
          <w:sz w:val="28"/>
        </w:rPr>
        <w:t xml:space="preserve"> </w:t>
      </w:r>
      <w:r w:rsidRPr="00BF64BB">
        <w:rPr>
          <w:sz w:val="28"/>
        </w:rPr>
        <w:t>№</w:t>
      </w:r>
      <w:r w:rsidRPr="00BF64BB">
        <w:rPr>
          <w:sz w:val="28"/>
        </w:rPr>
        <w:t xml:space="preserve"> </w:t>
      </w:r>
      <w:r w:rsidRPr="00BF64BB">
        <w:rPr>
          <w:sz w:val="28"/>
        </w:rPr>
        <w:t>11,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ст.59)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такі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зміни: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1.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Частину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четверту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статті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3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викласти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такій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редакції: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“4.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Соціальне</w:t>
      </w:r>
      <w:r w:rsidRPr="00BF64BB">
        <w:rPr>
          <w:sz w:val="28"/>
        </w:rPr>
        <w:t xml:space="preserve"> </w:t>
      </w:r>
      <w:r w:rsidRPr="00BF64BB">
        <w:rPr>
          <w:sz w:val="28"/>
        </w:rPr>
        <w:t>житло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має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відповідати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архітектурно-планувальним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технічним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нормам,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санітарно-гігієнічним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вимогам,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будівельним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нормам,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стандартам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правилам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щодо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доступності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для</w:t>
      </w:r>
      <w:r w:rsidRPr="00BF64BB">
        <w:rPr>
          <w:sz w:val="28"/>
        </w:rPr>
        <w:t xml:space="preserve"> </w:t>
      </w:r>
      <w:proofErr w:type="spellStart"/>
      <w:r w:rsidRPr="00BF64BB">
        <w:rPr>
          <w:sz w:val="28"/>
        </w:rPr>
        <w:t>маломобільних</w:t>
      </w:r>
      <w:proofErr w:type="spellEnd"/>
      <w:r w:rsidRPr="00BF64BB">
        <w:rPr>
          <w:sz w:val="28"/>
        </w:rPr>
        <w:t xml:space="preserve"> </w:t>
      </w:r>
      <w:r w:rsidRPr="00BF64BB">
        <w:rPr>
          <w:sz w:val="28"/>
        </w:rPr>
        <w:t>груп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населення,</w:t>
      </w:r>
      <w:r w:rsidRPr="00BF64BB">
        <w:rPr>
          <w:sz w:val="28"/>
        </w:rPr>
        <w:t xml:space="preserve"> </w:t>
      </w:r>
      <w:r w:rsidRPr="00BF64BB">
        <w:rPr>
          <w:b/>
          <w:sz w:val="28"/>
        </w:rPr>
        <w:t>у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тому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числі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для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осіб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</w:t>
      </w:r>
      <w:r w:rsidRPr="00BF64BB">
        <w:rPr>
          <w:sz w:val="28"/>
        </w:rPr>
        <w:t xml:space="preserve"> </w:t>
      </w:r>
      <w:r w:rsidRPr="00BF64BB">
        <w:rPr>
          <w:sz w:val="28"/>
        </w:rPr>
        <w:t>інвалідністю,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бути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придатним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для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проживання”.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bCs/>
          <w:sz w:val="28"/>
          <w:bdr w:val="none" w:sz="0" w:space="0" w:color="auto" w:frame="1"/>
        </w:rPr>
      </w:pPr>
      <w:r w:rsidRPr="00BF64BB">
        <w:rPr>
          <w:sz w:val="28"/>
        </w:rPr>
        <w:t>2.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Частини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першу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другу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статті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10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викласти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такій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редакції: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«1.</w:t>
      </w:r>
      <w:r w:rsidRPr="00BF64BB">
        <w:rPr>
          <w:sz w:val="28"/>
        </w:rPr>
        <w:t xml:space="preserve"> </w:t>
      </w:r>
      <w:r w:rsidRPr="00BF64BB">
        <w:rPr>
          <w:sz w:val="28"/>
        </w:rPr>
        <w:t>«Соціальний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квартирний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облік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здійснюється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відповідними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органами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місцевого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самоврядування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місцем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проживання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громадян</w:t>
      </w:r>
      <w:r w:rsidRPr="00BF64BB">
        <w:rPr>
          <w:sz w:val="28"/>
        </w:rPr>
        <w:t xml:space="preserve"> </w:t>
      </w:r>
      <w:r w:rsidRPr="00BF64BB">
        <w:rPr>
          <w:sz w:val="28"/>
        </w:rPr>
        <w:t>(для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дітей-сиріт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дітей,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позбавлених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батьківського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піклування,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які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досягли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16</w:t>
      </w:r>
      <w:r w:rsidRPr="00BF64BB">
        <w:rPr>
          <w:sz w:val="28"/>
        </w:rPr>
        <w:t xml:space="preserve"> </w:t>
      </w:r>
      <w:r w:rsidRPr="00BF64BB">
        <w:rPr>
          <w:sz w:val="28"/>
        </w:rPr>
        <w:t>років,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осіб</w:t>
      </w:r>
      <w:r w:rsidRPr="00BF64BB">
        <w:rPr>
          <w:sz w:val="28"/>
        </w:rPr>
        <w:t xml:space="preserve"> </w:t>
      </w:r>
      <w:r w:rsidRPr="00BF64BB">
        <w:rPr>
          <w:sz w:val="28"/>
        </w:rPr>
        <w:t>із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числа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дітей-сиріт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дітей,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позбавлених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батьківського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піклування,</w:t>
      </w:r>
      <w:r w:rsidRPr="00BF64BB">
        <w:rPr>
          <w:sz w:val="28"/>
        </w:rPr>
        <w:t xml:space="preserve"> </w:t>
      </w:r>
      <w:r w:rsidRPr="00BF64BB">
        <w:rPr>
          <w:sz w:val="28"/>
        </w:rPr>
        <w:t>-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місцем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походження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або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проживання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дітей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такої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категорії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встановлення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опіки,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піклування,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влаштування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прийомні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сім’ї,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дитячі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будинки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сімейного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типу,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заклади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для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дітей-сиріт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дітей,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позбавлених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батьківського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піклування;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для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внутрішньо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переміщених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осіб</w:t>
      </w:r>
      <w:r w:rsidRPr="00BF64BB">
        <w:rPr>
          <w:sz w:val="28"/>
        </w:rPr>
        <w:t xml:space="preserve"> </w:t>
      </w:r>
      <w:r w:rsidRPr="00BF64BB">
        <w:rPr>
          <w:sz w:val="28"/>
        </w:rPr>
        <w:t>-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місцем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перебування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обліку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Єдиній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інформаційній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базі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даних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внутрішньо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переміщених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осіб),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які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мають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право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отримання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квартир,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садибних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(одноквартирних)</w:t>
      </w:r>
      <w:r w:rsidRPr="00BF64BB">
        <w:rPr>
          <w:sz w:val="28"/>
        </w:rPr>
        <w:t xml:space="preserve"> </w:t>
      </w:r>
      <w:r w:rsidRPr="00BF64BB">
        <w:rPr>
          <w:sz w:val="28"/>
        </w:rPr>
        <w:t>жилих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будинків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із</w:t>
      </w:r>
      <w:r w:rsidRPr="00BF64BB">
        <w:rPr>
          <w:sz w:val="28"/>
        </w:rPr>
        <w:t xml:space="preserve"> </w:t>
      </w:r>
      <w:r w:rsidRPr="00BF64BB">
        <w:rPr>
          <w:sz w:val="28"/>
        </w:rPr>
        <w:t>житлового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фонду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соціального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призначення,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після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набуття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ними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повної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цивільної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дієздатності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відповідно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закону.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2.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Правом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взяття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соціальний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квартирний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облік</w:t>
      </w:r>
      <w:r w:rsidRPr="00BF64BB">
        <w:rPr>
          <w:sz w:val="28"/>
        </w:rPr>
        <w:t xml:space="preserve"> </w:t>
      </w:r>
      <w:r w:rsidRPr="00BF64BB">
        <w:rPr>
          <w:sz w:val="28"/>
        </w:rPr>
        <w:t>користуються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громадяни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України: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а)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для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яких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таке</w:t>
      </w:r>
      <w:r w:rsidRPr="00BF64BB">
        <w:rPr>
          <w:sz w:val="28"/>
        </w:rPr>
        <w:t xml:space="preserve"> </w:t>
      </w:r>
      <w:r w:rsidRPr="00BF64BB">
        <w:rPr>
          <w:sz w:val="28"/>
        </w:rPr>
        <w:t>житло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є</w:t>
      </w:r>
      <w:r w:rsidRPr="00BF64BB">
        <w:rPr>
          <w:sz w:val="28"/>
        </w:rPr>
        <w:t xml:space="preserve"> </w:t>
      </w:r>
      <w:r w:rsidRPr="00BF64BB">
        <w:rPr>
          <w:sz w:val="28"/>
        </w:rPr>
        <w:t>єдиним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місцем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проживання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або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які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мають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право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поліпшення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житлових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умов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відповідно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закону;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б)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середньомісячний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сукупний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дохід</w:t>
      </w:r>
      <w:r w:rsidRPr="00BF64BB">
        <w:rPr>
          <w:sz w:val="28"/>
        </w:rPr>
        <w:t xml:space="preserve"> </w:t>
      </w:r>
      <w:r w:rsidRPr="00BF64BB">
        <w:rPr>
          <w:sz w:val="28"/>
        </w:rPr>
        <w:t>яких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попередній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рік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</w:t>
      </w:r>
      <w:r w:rsidRPr="00BF64BB">
        <w:rPr>
          <w:sz w:val="28"/>
        </w:rPr>
        <w:t xml:space="preserve"> </w:t>
      </w:r>
      <w:r w:rsidRPr="00BF64BB">
        <w:rPr>
          <w:sz w:val="28"/>
        </w:rPr>
        <w:t>розрахунку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одну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особу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сумі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менший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від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величини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опосередкованої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вартості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найму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житла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даному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населеному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пункті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прожиткового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мінімуму,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встановленого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законодавством;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rStyle w:val="a3"/>
          <w:b/>
          <w:sz w:val="28"/>
        </w:rPr>
      </w:pPr>
      <w:r w:rsidRPr="00BF64BB">
        <w:rPr>
          <w:sz w:val="28"/>
        </w:rPr>
        <w:t>в)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внутрішньо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переміщені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особи,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які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не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мають</w:t>
      </w:r>
      <w:r w:rsidRPr="00BF64BB">
        <w:rPr>
          <w:sz w:val="28"/>
        </w:rPr>
        <w:t xml:space="preserve"> </w:t>
      </w:r>
      <w:r w:rsidRPr="00BF64BB">
        <w:rPr>
          <w:b/>
          <w:sz w:val="28"/>
        </w:rPr>
        <w:t>іншого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житла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для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проживання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підконтрольній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українській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владі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території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або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житло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яких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зруйновано</w:t>
      </w:r>
      <w:r w:rsidRPr="00BF64BB">
        <w:rPr>
          <w:sz w:val="28"/>
        </w:rPr>
        <w:t xml:space="preserve"> </w:t>
      </w:r>
      <w:r w:rsidRPr="00BF64BB">
        <w:rPr>
          <w:b/>
          <w:sz w:val="28"/>
        </w:rPr>
        <w:t>(знищене</w:t>
      </w:r>
      <w:r w:rsidRPr="00BF64BB">
        <w:rPr>
          <w:sz w:val="28"/>
        </w:rPr>
        <w:t>)</w:t>
      </w:r>
      <w:r w:rsidRPr="00BF64BB">
        <w:rPr>
          <w:sz w:val="28"/>
        </w:rPr>
        <w:t xml:space="preserve"> </w:t>
      </w:r>
      <w:r w:rsidRPr="00BF64BB">
        <w:rPr>
          <w:b/>
          <w:sz w:val="28"/>
        </w:rPr>
        <w:t>або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пошкоджене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до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стану,</w:t>
      </w:r>
      <w:r w:rsidRPr="00BF64BB">
        <w:rPr>
          <w:b/>
          <w:i/>
          <w:sz w:val="28"/>
        </w:rPr>
        <w:t xml:space="preserve"> </w:t>
      </w:r>
      <w:r w:rsidRPr="00BF64BB">
        <w:rPr>
          <w:sz w:val="28"/>
        </w:rPr>
        <w:t>непридатного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для</w:t>
      </w:r>
      <w:r w:rsidRPr="00BF64BB">
        <w:rPr>
          <w:sz w:val="28"/>
        </w:rPr>
        <w:t xml:space="preserve"> </w:t>
      </w:r>
      <w:r w:rsidRPr="00BF64BB">
        <w:rPr>
          <w:sz w:val="28"/>
        </w:rPr>
        <w:lastRenderedPageBreak/>
        <w:t>проживання,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внаслідок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проведення</w:t>
      </w:r>
      <w:r w:rsidRPr="00BF64BB">
        <w:rPr>
          <w:sz w:val="28"/>
        </w:rPr>
        <w:t xml:space="preserve"> </w:t>
      </w:r>
      <w:r w:rsidRPr="00BF64BB">
        <w:rPr>
          <w:bCs/>
          <w:sz w:val="28"/>
        </w:rPr>
        <w:t>антитерористичної</w:t>
      </w:r>
      <w:r w:rsidRPr="00BF64BB">
        <w:rPr>
          <w:bCs/>
          <w:sz w:val="28"/>
        </w:rPr>
        <w:t xml:space="preserve"> </w:t>
      </w:r>
      <w:r w:rsidRPr="00BF64BB">
        <w:rPr>
          <w:bCs/>
          <w:sz w:val="28"/>
        </w:rPr>
        <w:t>операції</w:t>
      </w:r>
      <w:r w:rsidRPr="00BF64BB">
        <w:rPr>
          <w:bCs/>
          <w:sz w:val="28"/>
        </w:rPr>
        <w:t xml:space="preserve"> </w:t>
      </w:r>
      <w:r w:rsidRPr="00BF64BB">
        <w:rPr>
          <w:rStyle w:val="a3"/>
          <w:b/>
          <w:sz w:val="28"/>
        </w:rPr>
        <w:t>та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здійснення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заходів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із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забезпечення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національної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безпеки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і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оборони,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відсічі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і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стримування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збройної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агресії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Російської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Федерації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у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Донецькій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та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Луганській</w:t>
      </w:r>
      <w:r w:rsidRPr="00BF64BB">
        <w:rPr>
          <w:rStyle w:val="a3"/>
          <w:b/>
          <w:sz w:val="28"/>
        </w:rPr>
        <w:t xml:space="preserve"> </w:t>
      </w:r>
      <w:r w:rsidRPr="00BF64BB">
        <w:rPr>
          <w:rStyle w:val="a3"/>
          <w:b/>
          <w:sz w:val="28"/>
        </w:rPr>
        <w:t>областях.</w:t>
      </w:r>
    </w:p>
    <w:p w:rsidR="00BF64BB" w:rsidRPr="00BF64BB" w:rsidRDefault="00BF64BB" w:rsidP="00BF64BB">
      <w:pPr>
        <w:pStyle w:val="StyleProp"/>
        <w:spacing w:line="240" w:lineRule="auto"/>
        <w:ind w:firstLine="720"/>
        <w:rPr>
          <w:b/>
          <w:sz w:val="28"/>
          <w:lang w:eastAsia="uk-UA"/>
        </w:rPr>
      </w:pPr>
      <w:r w:rsidRPr="00BF64BB">
        <w:rPr>
          <w:sz w:val="28"/>
        </w:rPr>
        <w:t>Під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час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визначення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середньомісячного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сукупного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доходу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враховується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вартість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майна,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що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перебуває</w:t>
      </w:r>
      <w:r w:rsidRPr="00BF64BB">
        <w:rPr>
          <w:sz w:val="28"/>
        </w:rPr>
        <w:t xml:space="preserve"> </w:t>
      </w:r>
      <w:r w:rsidRPr="00BF64BB">
        <w:rPr>
          <w:sz w:val="28"/>
        </w:rPr>
        <w:t>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власності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громадянина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членів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його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сім’ї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момент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взяття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соціальний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квартирний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облік</w:t>
      </w:r>
      <w:r w:rsidRPr="00BF64BB">
        <w:rPr>
          <w:sz w:val="28"/>
        </w:rPr>
        <w:t xml:space="preserve"> </w:t>
      </w:r>
      <w:r w:rsidRPr="00BF64BB">
        <w:rPr>
          <w:sz w:val="28"/>
        </w:rPr>
        <w:t>(крім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вартості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майнових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прав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прав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власності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внутрішньо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переміщеної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особи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членів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її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сім’ї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нерухоме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майно,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що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розміщене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тимчасово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окупованій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території,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населених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пунктах,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які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розташовані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лінії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зіткнення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або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території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яких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органи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державної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влади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тимчасово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не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здійснюють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своїх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повноважень,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також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майно,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яке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зруйновано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або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стало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непридатним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для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проживання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внаслідок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проведення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антитерористичної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операції</w:t>
      </w:r>
      <w:r w:rsidRPr="00BF64BB">
        <w:rPr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та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здійснення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заходів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із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забезпечення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національної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безпеки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і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оборони,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відсічі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і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стримування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збройної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агресії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Російської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Федерації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у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Донецькій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та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Луганській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областях).</w:t>
      </w:r>
    </w:p>
    <w:p w:rsidR="00BF64BB" w:rsidRPr="00BF64BB" w:rsidRDefault="00BF64BB" w:rsidP="00BF64BB">
      <w:pPr>
        <w:pStyle w:val="StyleProp"/>
        <w:spacing w:line="240" w:lineRule="auto"/>
        <w:ind w:firstLine="720"/>
        <w:rPr>
          <w:sz w:val="28"/>
        </w:rPr>
      </w:pPr>
      <w:r w:rsidRPr="00BF64BB">
        <w:rPr>
          <w:b/>
          <w:sz w:val="28"/>
        </w:rPr>
        <w:t>Вимога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пункту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«б»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цієї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частини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не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поширюється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на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осіб,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які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досягли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50-річного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віку.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При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визначенні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середньомісячного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сукупного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доходу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сім’ї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не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враховується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дохід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особи,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яка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досягла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50-річного</w:t>
      </w:r>
      <w:r w:rsidRPr="00BF64BB">
        <w:rPr>
          <w:b/>
          <w:sz w:val="28"/>
        </w:rPr>
        <w:t xml:space="preserve"> </w:t>
      </w:r>
      <w:r w:rsidRPr="00BF64BB">
        <w:rPr>
          <w:b/>
          <w:sz w:val="28"/>
        </w:rPr>
        <w:t>віку</w:t>
      </w:r>
      <w:r w:rsidRPr="00BF64BB">
        <w:rPr>
          <w:sz w:val="28"/>
        </w:rPr>
        <w:t>.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Порядок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врахування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вартості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майна,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що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перебуває</w:t>
      </w:r>
      <w:r w:rsidRPr="00BF64BB">
        <w:rPr>
          <w:sz w:val="28"/>
        </w:rPr>
        <w:t xml:space="preserve"> </w:t>
      </w:r>
      <w:r w:rsidRPr="00BF64BB">
        <w:rPr>
          <w:sz w:val="28"/>
        </w:rPr>
        <w:t>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власності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громадянина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членів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його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сім’ї,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порядок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визначення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величини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опосередкованої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вартості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найму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житла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населеному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пункті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затверджуються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Кабінетом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Міністрів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України.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Правом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взяття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соціальний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квартирний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облік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також</w:t>
      </w:r>
      <w:r w:rsidRPr="00BF64BB">
        <w:rPr>
          <w:sz w:val="28"/>
        </w:rPr>
        <w:t xml:space="preserve"> </w:t>
      </w:r>
      <w:r w:rsidRPr="00BF64BB">
        <w:rPr>
          <w:sz w:val="28"/>
        </w:rPr>
        <w:t>користуються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мешканці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тимчасових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притулків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для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дорослих,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громадяни,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які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мають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право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соціальний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захист</w:t>
      </w:r>
      <w:r w:rsidRPr="00BF64BB">
        <w:rPr>
          <w:sz w:val="28"/>
        </w:rPr>
        <w:t xml:space="preserve"> </w:t>
      </w:r>
      <w:r w:rsidRPr="00BF64BB">
        <w:rPr>
          <w:sz w:val="28"/>
        </w:rPr>
        <w:t>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разі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повної,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часткової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або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тимчасової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втрати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працездатності,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втрати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годувальника,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безробіття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незалежних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від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обставин,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також</w:t>
      </w:r>
      <w:r w:rsidRPr="00BF64BB">
        <w:rPr>
          <w:sz w:val="28"/>
        </w:rPr>
        <w:t xml:space="preserve"> </w:t>
      </w:r>
      <w:r w:rsidRPr="00BF64BB">
        <w:rPr>
          <w:sz w:val="28"/>
        </w:rPr>
        <w:t>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старості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інших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випадках,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передбачених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законом”.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F64BB">
        <w:rPr>
          <w:sz w:val="28"/>
          <w:bdr w:val="none" w:sz="0" w:space="0" w:color="auto" w:frame="1"/>
        </w:rPr>
        <w:t>3.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У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частині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перший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статті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11: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F64BB">
        <w:rPr>
          <w:sz w:val="28"/>
          <w:bdr w:val="none" w:sz="0" w:space="0" w:color="auto" w:frame="1"/>
        </w:rPr>
        <w:t>у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пункті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7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слова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«права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на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житло»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замінити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словами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«житла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у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власності»;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F64BB">
        <w:rPr>
          <w:sz w:val="28"/>
        </w:rPr>
        <w:t>пункт</w:t>
      </w:r>
      <w:r w:rsidRPr="00BF64BB">
        <w:rPr>
          <w:sz w:val="28"/>
        </w:rPr>
        <w:t xml:space="preserve"> </w:t>
      </w:r>
      <w:r w:rsidRPr="00BF64BB">
        <w:rPr>
          <w:sz w:val="28"/>
        </w:rPr>
        <w:t>8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викласти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такій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редакції: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BF64BB">
        <w:rPr>
          <w:sz w:val="28"/>
          <w:bdr w:val="none" w:sz="0" w:space="0" w:color="auto" w:frame="1"/>
        </w:rPr>
        <w:t>«8)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діти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з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інвалідністю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(у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тому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числі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взяті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на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облік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внутрішньо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переміщених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осіб),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які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b/>
          <w:sz w:val="28"/>
          <w:bdr w:val="none" w:sz="0" w:space="0" w:color="auto" w:frame="1"/>
        </w:rPr>
        <w:t>є</w:t>
      </w:r>
      <w:r w:rsidRPr="00BF64BB">
        <w:rPr>
          <w:b/>
          <w:sz w:val="28"/>
          <w:bdr w:val="none" w:sz="0" w:space="0" w:color="auto" w:frame="1"/>
        </w:rPr>
        <w:t xml:space="preserve"> </w:t>
      </w:r>
      <w:r w:rsidRPr="00BF64BB">
        <w:rPr>
          <w:b/>
          <w:sz w:val="28"/>
          <w:bdr w:val="none" w:sz="0" w:space="0" w:color="auto" w:frame="1"/>
        </w:rPr>
        <w:t>сиротами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або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батьки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яких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позбавлені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батьківських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прав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і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які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проживають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в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установах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соціального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захисту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населення,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після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досягнення</w:t>
      </w:r>
      <w:r w:rsidRPr="00BF64BB">
        <w:rPr>
          <w:sz w:val="28"/>
          <w:bdr w:val="none" w:sz="0" w:space="0" w:color="auto" w:frame="1"/>
        </w:rPr>
        <w:t xml:space="preserve"> </w:t>
      </w:r>
      <w:r w:rsidRPr="00BF64BB">
        <w:rPr>
          <w:sz w:val="28"/>
          <w:bdr w:val="none" w:sz="0" w:space="0" w:color="auto" w:frame="1"/>
        </w:rPr>
        <w:t>повноліття».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4.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Пункт</w:t>
      </w:r>
      <w:r w:rsidRPr="00BF64BB">
        <w:rPr>
          <w:sz w:val="28"/>
        </w:rPr>
        <w:t xml:space="preserve"> </w:t>
      </w:r>
      <w:r w:rsidRPr="00BF64BB">
        <w:rPr>
          <w:sz w:val="28"/>
        </w:rPr>
        <w:t>3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частини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першої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статті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12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викласти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такій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редакції: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“3)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особи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</w:t>
      </w:r>
      <w:r w:rsidRPr="00BF64BB">
        <w:rPr>
          <w:sz w:val="28"/>
        </w:rPr>
        <w:t xml:space="preserve"> </w:t>
      </w:r>
      <w:r w:rsidRPr="00BF64BB">
        <w:rPr>
          <w:sz w:val="28"/>
        </w:rPr>
        <w:t>інвалідністю</w:t>
      </w:r>
      <w:r w:rsidRPr="00BF64BB">
        <w:rPr>
          <w:sz w:val="28"/>
        </w:rPr>
        <w:t xml:space="preserve"> </w:t>
      </w:r>
      <w:r w:rsidRPr="00BF64BB">
        <w:rPr>
          <w:sz w:val="28"/>
        </w:rPr>
        <w:t>I</w:t>
      </w:r>
      <w:r w:rsidRPr="00BF64BB">
        <w:rPr>
          <w:sz w:val="28"/>
        </w:rPr>
        <w:t xml:space="preserve"> </w:t>
      </w:r>
      <w:r w:rsidRPr="00BF64BB">
        <w:rPr>
          <w:sz w:val="28"/>
        </w:rPr>
        <w:t>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II</w:t>
      </w:r>
      <w:r w:rsidRPr="00BF64BB">
        <w:rPr>
          <w:sz w:val="28"/>
        </w:rPr>
        <w:t xml:space="preserve"> </w:t>
      </w:r>
      <w:r w:rsidRPr="00BF64BB">
        <w:rPr>
          <w:sz w:val="28"/>
        </w:rPr>
        <w:t>груп</w:t>
      </w:r>
      <w:r w:rsidRPr="00BF64BB">
        <w:rPr>
          <w:sz w:val="28"/>
        </w:rPr>
        <w:t xml:space="preserve"> </w:t>
      </w:r>
      <w:r w:rsidRPr="00BF64BB">
        <w:rPr>
          <w:sz w:val="28"/>
        </w:rPr>
        <w:t>(у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тому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числі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взяті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облік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внутрішньо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переміщених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осіб)”.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5.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Частину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третю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статті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13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доповнити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абзацом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другим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такого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змісту: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“Внутрішньо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переміщена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особа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заяви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взяття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соціальний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квартирний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облік,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крім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зазначених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документів,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додає</w:t>
      </w:r>
      <w:r w:rsidRPr="00BF64BB">
        <w:rPr>
          <w:sz w:val="28"/>
        </w:rPr>
        <w:t xml:space="preserve"> </w:t>
      </w:r>
      <w:r w:rsidRPr="00BF64BB">
        <w:rPr>
          <w:sz w:val="28"/>
        </w:rPr>
        <w:t>копію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довідки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взяття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облік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внутрішньо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переміщеної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особи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копії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довідок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взяття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такий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облік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членів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її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сім’ї”.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lastRenderedPageBreak/>
        <w:t>ІІ.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Прикінцеві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положення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1.</w:t>
      </w:r>
      <w:r w:rsidRPr="00BF64BB">
        <w:rPr>
          <w:sz w:val="28"/>
        </w:rPr>
        <w:t xml:space="preserve"> </w:t>
      </w:r>
      <w:r w:rsidRPr="00BF64BB">
        <w:rPr>
          <w:sz w:val="28"/>
        </w:rPr>
        <w:t>Цей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Закон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набирає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чинності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дня,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наступного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днем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його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опублікування.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2.</w:t>
      </w:r>
      <w:r w:rsidRPr="00BF64BB">
        <w:rPr>
          <w:sz w:val="28"/>
        </w:rPr>
        <w:t xml:space="preserve"> </w:t>
      </w:r>
      <w:r w:rsidRPr="00BF64BB">
        <w:rPr>
          <w:sz w:val="28"/>
        </w:rPr>
        <w:t>Кабінету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Міністрів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України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протягом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трьох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місяців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</w:t>
      </w:r>
      <w:r w:rsidRPr="00BF64BB">
        <w:rPr>
          <w:sz w:val="28"/>
        </w:rPr>
        <w:t xml:space="preserve"> </w:t>
      </w:r>
      <w:r w:rsidRPr="00BF64BB">
        <w:rPr>
          <w:sz w:val="28"/>
        </w:rPr>
        <w:t>дня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набрання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чинності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цим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Законом: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b/>
          <w:sz w:val="28"/>
        </w:rPr>
      </w:pPr>
      <w:r w:rsidRPr="00BF64BB">
        <w:rPr>
          <w:sz w:val="28"/>
        </w:rPr>
        <w:t>привести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свої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нормативно-правові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акти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відповідність</w:t>
      </w:r>
      <w:r w:rsidRPr="00BF64BB">
        <w:rPr>
          <w:sz w:val="28"/>
        </w:rPr>
        <w:t xml:space="preserve"> </w:t>
      </w:r>
      <w:r w:rsidRPr="00BF64BB">
        <w:rPr>
          <w:sz w:val="28"/>
        </w:rPr>
        <w:t>із</w:t>
      </w:r>
      <w:r w:rsidRPr="00BF64BB">
        <w:rPr>
          <w:sz w:val="28"/>
        </w:rPr>
        <w:t xml:space="preserve"> </w:t>
      </w:r>
      <w:r w:rsidRPr="00BF64BB">
        <w:rPr>
          <w:sz w:val="28"/>
        </w:rPr>
        <w:t>цим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Законом,</w:t>
      </w:r>
      <w:r w:rsidRPr="00BF64BB">
        <w:rPr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зокрема,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завершити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розроблення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порядку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отримання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у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тимчасове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користування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житла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для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внутрішньо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переміщених</w:t>
      </w:r>
      <w:r w:rsidRPr="00BF64BB">
        <w:rPr>
          <w:b/>
          <w:sz w:val="28"/>
          <w:lang w:eastAsia="uk-UA"/>
        </w:rPr>
        <w:t xml:space="preserve"> </w:t>
      </w:r>
      <w:r w:rsidRPr="00BF64BB">
        <w:rPr>
          <w:b/>
          <w:sz w:val="28"/>
          <w:lang w:eastAsia="uk-UA"/>
        </w:rPr>
        <w:t>осіб</w:t>
      </w:r>
      <w:r w:rsidRPr="00BF64BB">
        <w:rPr>
          <w:b/>
          <w:sz w:val="28"/>
        </w:rPr>
        <w:t>;</w:t>
      </w:r>
    </w:p>
    <w:p w:rsidR="00BF64BB" w:rsidRPr="00BF64BB" w:rsidRDefault="00BF64BB" w:rsidP="00BF64BB">
      <w:pPr>
        <w:pStyle w:val="StyleZakonu"/>
        <w:spacing w:after="0" w:line="240" w:lineRule="auto"/>
        <w:ind w:firstLine="720"/>
        <w:rPr>
          <w:sz w:val="28"/>
        </w:rPr>
      </w:pPr>
      <w:r w:rsidRPr="00BF64BB">
        <w:rPr>
          <w:sz w:val="28"/>
        </w:rPr>
        <w:t>забезпечити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перегляд</w:t>
      </w:r>
      <w:r w:rsidRPr="00BF64BB">
        <w:rPr>
          <w:sz w:val="28"/>
        </w:rPr>
        <w:t xml:space="preserve"> </w:t>
      </w:r>
      <w:r w:rsidRPr="00BF64BB">
        <w:rPr>
          <w:sz w:val="28"/>
        </w:rPr>
        <w:t>і</w:t>
      </w:r>
      <w:r w:rsidRPr="00BF64BB">
        <w:rPr>
          <w:sz w:val="28"/>
        </w:rPr>
        <w:t xml:space="preserve"> </w:t>
      </w:r>
      <w:r w:rsidRPr="00BF64BB">
        <w:rPr>
          <w:sz w:val="28"/>
        </w:rPr>
        <w:t>приведення</w:t>
      </w:r>
      <w:r w:rsidRPr="00BF64BB">
        <w:rPr>
          <w:sz w:val="28"/>
        </w:rPr>
        <w:t xml:space="preserve"> </w:t>
      </w:r>
      <w:r w:rsidRPr="00BF64BB">
        <w:rPr>
          <w:sz w:val="28"/>
        </w:rPr>
        <w:t>міністерствами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та</w:t>
      </w:r>
      <w:r w:rsidRPr="00BF64BB">
        <w:rPr>
          <w:sz w:val="28"/>
        </w:rPr>
        <w:t xml:space="preserve"> </w:t>
      </w:r>
      <w:r w:rsidRPr="00BF64BB">
        <w:rPr>
          <w:sz w:val="28"/>
        </w:rPr>
        <w:t>іншими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центральними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органами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виконавчої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влади</w:t>
      </w:r>
      <w:r w:rsidRPr="00BF64BB">
        <w:rPr>
          <w:sz w:val="28"/>
        </w:rPr>
        <w:t xml:space="preserve"> </w:t>
      </w:r>
      <w:r w:rsidRPr="00BF64BB">
        <w:rPr>
          <w:sz w:val="28"/>
        </w:rPr>
        <w:t>їх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нормативно-правових</w:t>
      </w:r>
      <w:r w:rsidRPr="00BF64BB">
        <w:rPr>
          <w:sz w:val="28"/>
        </w:rPr>
        <w:t xml:space="preserve"> </w:t>
      </w:r>
      <w:r w:rsidRPr="00BF64BB">
        <w:rPr>
          <w:sz w:val="28"/>
        </w:rPr>
        <w:t>актів</w:t>
      </w:r>
      <w:r w:rsidRPr="00BF64BB">
        <w:rPr>
          <w:sz w:val="28"/>
        </w:rPr>
        <w:t xml:space="preserve"> </w:t>
      </w:r>
      <w:r w:rsidRPr="00BF64BB">
        <w:rPr>
          <w:sz w:val="28"/>
        </w:rPr>
        <w:t>у</w:t>
      </w:r>
      <w:r w:rsidRPr="00BF64BB">
        <w:rPr>
          <w:sz w:val="28"/>
        </w:rPr>
        <w:t xml:space="preserve"> </w:t>
      </w:r>
      <w:r w:rsidRPr="00BF64BB">
        <w:rPr>
          <w:sz w:val="28"/>
        </w:rPr>
        <w:t>відповідність</w:t>
      </w:r>
      <w:r w:rsidRPr="00BF64BB">
        <w:rPr>
          <w:sz w:val="28"/>
        </w:rPr>
        <w:t xml:space="preserve"> </w:t>
      </w:r>
      <w:r w:rsidRPr="00BF64BB">
        <w:rPr>
          <w:sz w:val="28"/>
        </w:rPr>
        <w:t>із</w:t>
      </w:r>
      <w:r w:rsidRPr="00BF64BB">
        <w:rPr>
          <w:sz w:val="28"/>
        </w:rPr>
        <w:t xml:space="preserve"> </w:t>
      </w:r>
      <w:r w:rsidRPr="00BF64BB">
        <w:rPr>
          <w:sz w:val="28"/>
        </w:rPr>
        <w:t>цим</w:t>
      </w:r>
      <w:r w:rsidRPr="00BF64BB">
        <w:rPr>
          <w:sz w:val="28"/>
        </w:rPr>
        <w:t xml:space="preserve"> </w:t>
      </w:r>
      <w:r w:rsidRPr="00BF64BB">
        <w:rPr>
          <w:sz w:val="28"/>
        </w:rPr>
        <w:t>Законом.</w:t>
      </w:r>
    </w:p>
    <w:p w:rsidR="005204CF" w:rsidRPr="00BF64BB" w:rsidRDefault="005204CF" w:rsidP="00BF64BB">
      <w:pPr>
        <w:spacing w:after="0" w:line="240" w:lineRule="auto"/>
        <w:ind w:firstLine="720"/>
        <w:jc w:val="both"/>
      </w:pPr>
    </w:p>
    <w:sectPr w:rsidR="005204CF" w:rsidRPr="00BF64BB" w:rsidSect="00BF64BB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1C8" w:rsidRDefault="00B271C8" w:rsidP="00BF64BB">
      <w:pPr>
        <w:spacing w:after="0" w:line="240" w:lineRule="auto"/>
      </w:pPr>
      <w:r>
        <w:separator/>
      </w:r>
    </w:p>
  </w:endnote>
  <w:endnote w:type="continuationSeparator" w:id="0">
    <w:p w:rsidR="00B271C8" w:rsidRDefault="00B271C8" w:rsidP="00BF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1C8" w:rsidRDefault="00B271C8" w:rsidP="00BF64BB">
      <w:pPr>
        <w:spacing w:after="0" w:line="240" w:lineRule="auto"/>
      </w:pPr>
      <w:r>
        <w:separator/>
      </w:r>
    </w:p>
  </w:footnote>
  <w:footnote w:type="continuationSeparator" w:id="0">
    <w:p w:rsidR="00B271C8" w:rsidRDefault="00B271C8" w:rsidP="00BF64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4BB"/>
    <w:rsid w:val="000260AC"/>
    <w:rsid w:val="0031270B"/>
    <w:rsid w:val="00323C09"/>
    <w:rsid w:val="005204CF"/>
    <w:rsid w:val="00711C7D"/>
    <w:rsid w:val="00B271C8"/>
    <w:rsid w:val="00BF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C99C1"/>
  <w15:chartTrackingRefBased/>
  <w15:docId w15:val="{B63E130C-6EAA-4F1D-A850-8F455A1B6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Prop">
    <w:name w:val="StyleProp"/>
    <w:basedOn w:val="a"/>
    <w:rsid w:val="00BF64BB"/>
    <w:pPr>
      <w:spacing w:after="0" w:line="200" w:lineRule="exact"/>
      <w:ind w:firstLine="227"/>
      <w:jc w:val="both"/>
    </w:pPr>
    <w:rPr>
      <w:rFonts w:eastAsia="Times New Roman" w:cs="Times New Roman"/>
      <w:sz w:val="18"/>
      <w:szCs w:val="20"/>
      <w:lang w:val="uk-UA" w:eastAsia="ru-RU"/>
    </w:rPr>
  </w:style>
  <w:style w:type="paragraph" w:customStyle="1" w:styleId="StyleShap">
    <w:name w:val="StyleShap"/>
    <w:basedOn w:val="a"/>
    <w:rsid w:val="00BF64BB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BF64BB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character" w:styleId="a3">
    <w:name w:val="page number"/>
    <w:rsid w:val="00BF64BB"/>
  </w:style>
  <w:style w:type="paragraph" w:styleId="a4">
    <w:name w:val="header"/>
    <w:basedOn w:val="a"/>
    <w:link w:val="a5"/>
    <w:uiPriority w:val="99"/>
    <w:unhideWhenUsed/>
    <w:rsid w:val="00BF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BF64BB"/>
    <w:rPr>
      <w:lang w:val="ru-RU"/>
    </w:rPr>
  </w:style>
  <w:style w:type="paragraph" w:styleId="a6">
    <w:name w:val="footer"/>
    <w:basedOn w:val="a"/>
    <w:link w:val="a7"/>
    <w:uiPriority w:val="99"/>
    <w:unhideWhenUsed/>
    <w:rsid w:val="00BF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BF64BB"/>
    <w:rPr>
      <w:lang w:val="ru-RU"/>
    </w:rPr>
  </w:style>
  <w:style w:type="paragraph" w:customStyle="1" w:styleId="a8">
    <w:name w:val="Номер страницы"/>
    <w:basedOn w:val="a6"/>
    <w:rsid w:val="00BF6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749</Words>
  <Characters>4693</Characters>
  <Application>Microsoft Office Word</Application>
  <DocSecurity>0</DocSecurity>
  <Lines>93</Lines>
  <Paragraphs>34</Paragraphs>
  <ScaleCrop>false</ScaleCrop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2018-07-05T14:13:00Z</dcterms:created>
  <dcterms:modified xsi:type="dcterms:W3CDTF">2018-07-05T14:14:00Z</dcterms:modified>
</cp:coreProperties>
</file>