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63C" w:rsidRPr="0015063C" w:rsidRDefault="0015063C" w:rsidP="001506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63C">
        <w:rPr>
          <w:rFonts w:ascii="Times New Roman" w:hAnsi="Times New Roman" w:cs="Times New Roman"/>
          <w:sz w:val="28"/>
          <w:szCs w:val="28"/>
        </w:rPr>
        <w:t xml:space="preserve"> </w:t>
      </w:r>
      <w:r w:rsidRPr="0015063C">
        <w:rPr>
          <w:rFonts w:ascii="Times New Roman" w:hAnsi="Times New Roman" w:cs="Times New Roman"/>
          <w:b/>
          <w:sz w:val="28"/>
          <w:szCs w:val="28"/>
        </w:rPr>
        <w:t>П</w:t>
      </w:r>
      <w:r w:rsidR="002A480A">
        <w:rPr>
          <w:rFonts w:ascii="Times New Roman" w:hAnsi="Times New Roman" w:cs="Times New Roman"/>
          <w:b/>
          <w:sz w:val="28"/>
          <w:szCs w:val="28"/>
        </w:rPr>
        <w:t>ОРІВНЯЛЬНА ТАБЛИЦЯ</w:t>
      </w:r>
    </w:p>
    <w:p w:rsidR="0015063C" w:rsidRDefault="0015063C" w:rsidP="001506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63C">
        <w:rPr>
          <w:rFonts w:ascii="Times New Roman" w:hAnsi="Times New Roman" w:cs="Times New Roman"/>
          <w:b/>
          <w:sz w:val="28"/>
          <w:szCs w:val="28"/>
        </w:rPr>
        <w:t xml:space="preserve">до проекту Закону України </w:t>
      </w:r>
      <w:r w:rsidR="001401E3" w:rsidRPr="001401E3">
        <w:rPr>
          <w:rFonts w:ascii="Times New Roman" w:hAnsi="Times New Roman" w:cs="Times New Roman"/>
          <w:b/>
          <w:sz w:val="28"/>
          <w:szCs w:val="28"/>
        </w:rPr>
        <w:t>"</w:t>
      </w:r>
      <w:r w:rsidR="001401E3">
        <w:rPr>
          <w:rFonts w:ascii="Times New Roman" w:hAnsi="Times New Roman" w:cs="Times New Roman"/>
          <w:b/>
          <w:sz w:val="28"/>
          <w:szCs w:val="28"/>
        </w:rPr>
        <w:t>Про внесення зміни до статті 374 Митного кодексу України</w:t>
      </w:r>
      <w:r w:rsidR="001401E3" w:rsidRPr="001401E3">
        <w:rPr>
          <w:rFonts w:ascii="Times New Roman" w:hAnsi="Times New Roman" w:cs="Times New Roman"/>
          <w:b/>
          <w:sz w:val="28"/>
          <w:szCs w:val="28"/>
        </w:rPr>
        <w:t>"</w:t>
      </w:r>
      <w:r w:rsidR="001401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01E3" w:rsidRPr="0015063C" w:rsidRDefault="001401E3" w:rsidP="001506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2A480A" w:rsidRPr="0043444E" w:rsidTr="00C3299B">
        <w:tc>
          <w:tcPr>
            <w:tcW w:w="7564" w:type="dxa"/>
          </w:tcPr>
          <w:p w:rsidR="002A480A" w:rsidRPr="0043444E" w:rsidRDefault="002A480A" w:rsidP="00C3299B">
            <w:pPr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  <w:r w:rsidRPr="0043444E">
              <w:rPr>
                <w:rFonts w:cs="Times New Roman"/>
                <w:b/>
                <w:szCs w:val="28"/>
              </w:rPr>
              <w:t>Чинна редакція</w:t>
            </w:r>
          </w:p>
        </w:tc>
        <w:tc>
          <w:tcPr>
            <w:tcW w:w="7564" w:type="dxa"/>
          </w:tcPr>
          <w:p w:rsidR="002A480A" w:rsidRPr="0043444E" w:rsidRDefault="002A480A" w:rsidP="00C3299B">
            <w:pPr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  <w:r w:rsidRPr="0043444E">
              <w:rPr>
                <w:rFonts w:cs="Times New Roman"/>
                <w:b/>
                <w:szCs w:val="28"/>
              </w:rPr>
              <w:t>Редакція з урахуванням пропонованих змін</w:t>
            </w:r>
          </w:p>
        </w:tc>
      </w:tr>
      <w:tr w:rsidR="0015063C" w:rsidTr="00B60B20">
        <w:tc>
          <w:tcPr>
            <w:tcW w:w="15128" w:type="dxa"/>
            <w:gridSpan w:val="2"/>
          </w:tcPr>
          <w:p w:rsidR="0015063C" w:rsidRPr="00A018EA" w:rsidRDefault="0015063C" w:rsidP="001401E3">
            <w:pPr>
              <w:spacing w:before="120" w:after="120"/>
              <w:ind w:firstLine="709"/>
              <w:jc w:val="center"/>
              <w:rPr>
                <w:b/>
              </w:rPr>
            </w:pPr>
            <w:r w:rsidRPr="00A018EA">
              <w:rPr>
                <w:b/>
              </w:rPr>
              <w:t>Митний кодекс України</w:t>
            </w:r>
          </w:p>
        </w:tc>
      </w:tr>
      <w:tr w:rsidR="0015063C" w:rsidRPr="00FA06F7" w:rsidTr="00B60B20">
        <w:tc>
          <w:tcPr>
            <w:tcW w:w="7564" w:type="dxa"/>
          </w:tcPr>
          <w:p w:rsidR="0015063C" w:rsidRPr="00613B31" w:rsidRDefault="0015063C" w:rsidP="003051B9">
            <w:pPr>
              <w:spacing w:before="120"/>
              <w:ind w:firstLine="709"/>
              <w:jc w:val="both"/>
            </w:pPr>
            <w:r w:rsidRPr="00613B31">
              <w:t>Стаття 374. Умови ввезення (пересилання) громадянами товарів на митну територію України</w:t>
            </w:r>
          </w:p>
          <w:p w:rsidR="0015063C" w:rsidRPr="00613B31" w:rsidRDefault="002A480A" w:rsidP="00B60B20">
            <w:pPr>
              <w:ind w:firstLine="709"/>
              <w:jc w:val="both"/>
            </w:pPr>
            <w:r>
              <w:t>…</w:t>
            </w:r>
          </w:p>
          <w:p w:rsidR="0015063C" w:rsidRPr="00613B31" w:rsidRDefault="0015063C" w:rsidP="00B60B20">
            <w:pPr>
              <w:ind w:firstLine="709"/>
              <w:jc w:val="both"/>
            </w:pPr>
            <w:r w:rsidRPr="00613B31">
              <w:t xml:space="preserve">10. При ввезенні (пересиланні) на митну територію України громадянами звільняються від оподаткування митними </w:t>
            </w:r>
            <w:proofErr w:type="spellStart"/>
            <w:r w:rsidRPr="00613B31">
              <w:t>платежами</w:t>
            </w:r>
            <w:proofErr w:type="spellEnd"/>
            <w:r w:rsidRPr="00613B31">
              <w:t>:</w:t>
            </w:r>
          </w:p>
          <w:p w:rsidR="0015063C" w:rsidRPr="00613B31" w:rsidRDefault="0015063C" w:rsidP="00B60B20">
            <w:pPr>
              <w:ind w:firstLine="709"/>
              <w:jc w:val="both"/>
            </w:pPr>
            <w:r w:rsidRPr="00613B31">
              <w:t>…</w:t>
            </w:r>
          </w:p>
          <w:p w:rsidR="0015063C" w:rsidRDefault="0015063C" w:rsidP="00B60B20">
            <w:pPr>
              <w:ind w:firstLine="709"/>
              <w:jc w:val="both"/>
            </w:pPr>
            <w:r w:rsidRPr="00613B31">
              <w:t xml:space="preserve">10) товари (крім транспортних засобів), які мають ознаки таких, що були у користуванні та призначені для власного облаштування житла і забезпечення життєдіяльності іноземних громадян, які за офіційним запрошенням прибувають у довготермінове відрядження в Україну, за умови, що такі товари ввозяться (пересилаються) безпосередньо таким громадянином в Україну на адресу свого тимчасового перебування протягом перших шести місяців його перебування в довготерміновому відрядженні в Україні під </w:t>
            </w:r>
            <w:r w:rsidRPr="006A62DE">
              <w:t>зобов</w:t>
            </w:r>
            <w:r w:rsidR="006A62DE" w:rsidRPr="006A62DE">
              <w:t>'</w:t>
            </w:r>
            <w:r w:rsidRPr="006A62DE">
              <w:t>язання</w:t>
            </w:r>
            <w:r w:rsidRPr="00613B31">
              <w:t xml:space="preserve"> про їх зв</w:t>
            </w:r>
            <w:r w:rsidR="00142EFF">
              <w:t>оротне вивезення;</w:t>
            </w:r>
          </w:p>
          <w:p w:rsidR="006A62DE" w:rsidRDefault="006A62DE" w:rsidP="00B60B20">
            <w:pPr>
              <w:ind w:firstLine="709"/>
              <w:jc w:val="both"/>
            </w:pPr>
            <w:r>
              <w:t>11) виключено</w:t>
            </w:r>
          </w:p>
          <w:p w:rsidR="00B00A9A" w:rsidRPr="006A62DE" w:rsidRDefault="006A62DE" w:rsidP="00B60B20">
            <w:pPr>
              <w:ind w:firstLine="709"/>
              <w:jc w:val="both"/>
              <w:rPr>
                <w:b/>
              </w:rPr>
            </w:pPr>
            <w:r>
              <w:rPr>
                <w:b/>
              </w:rPr>
              <w:t>В</w:t>
            </w:r>
            <w:r w:rsidRPr="006A62DE">
              <w:rPr>
                <w:b/>
              </w:rPr>
              <w:t>ідсутній</w:t>
            </w:r>
          </w:p>
        </w:tc>
        <w:tc>
          <w:tcPr>
            <w:tcW w:w="7564" w:type="dxa"/>
          </w:tcPr>
          <w:p w:rsidR="0015063C" w:rsidRPr="00613B31" w:rsidRDefault="0015063C" w:rsidP="003051B9">
            <w:pPr>
              <w:spacing w:before="120"/>
              <w:ind w:firstLine="709"/>
              <w:jc w:val="both"/>
            </w:pPr>
            <w:r w:rsidRPr="00613B31">
              <w:t>Стаття 374. Умови ввезення (пересилання) громадянами товарів на митну територію України</w:t>
            </w:r>
          </w:p>
          <w:p w:rsidR="0015063C" w:rsidRPr="00613B31" w:rsidRDefault="002A480A" w:rsidP="00B60B20">
            <w:pPr>
              <w:ind w:firstLine="709"/>
              <w:jc w:val="both"/>
            </w:pPr>
            <w:r>
              <w:t>…</w:t>
            </w:r>
          </w:p>
          <w:p w:rsidR="0015063C" w:rsidRPr="00613B31" w:rsidRDefault="0015063C" w:rsidP="00B60B20">
            <w:pPr>
              <w:ind w:firstLine="709"/>
              <w:jc w:val="both"/>
            </w:pPr>
            <w:r w:rsidRPr="00613B31">
              <w:t xml:space="preserve">10. При ввезенні (пересиланні) на митну територію України громадянами звільняються від оподаткування митними </w:t>
            </w:r>
            <w:proofErr w:type="spellStart"/>
            <w:r w:rsidRPr="00613B31">
              <w:t>платежами</w:t>
            </w:r>
            <w:proofErr w:type="spellEnd"/>
            <w:r w:rsidRPr="00613B31">
              <w:t>:</w:t>
            </w:r>
          </w:p>
          <w:p w:rsidR="0015063C" w:rsidRPr="00613B31" w:rsidRDefault="0015063C" w:rsidP="00B60B20">
            <w:pPr>
              <w:ind w:firstLine="709"/>
              <w:jc w:val="both"/>
            </w:pPr>
            <w:r w:rsidRPr="00613B31">
              <w:t>…</w:t>
            </w:r>
          </w:p>
          <w:p w:rsidR="0015063C" w:rsidRDefault="0015063C" w:rsidP="00B60B20">
            <w:pPr>
              <w:ind w:firstLine="709"/>
              <w:jc w:val="both"/>
            </w:pPr>
            <w:r w:rsidRPr="00613B31">
              <w:t xml:space="preserve">10) товари (крім транспортних засобів), які мають ознаки таких, що були у користуванні та призначені для власного облаштування житла і забезпечення життєдіяльності іноземних громадян, які за офіційним запрошенням прибувають у довготермінове відрядження в Україну, за умови, що такі товари ввозяться (пересилаються) безпосередньо таким громадянином в Україну на адресу свого тимчасового перебування протягом перших шести місяців його перебування в довготерміновому відрядженні в Україні під </w:t>
            </w:r>
            <w:r w:rsidRPr="006A62DE">
              <w:t>зобов</w:t>
            </w:r>
            <w:r w:rsidR="006A62DE" w:rsidRPr="006A62DE">
              <w:t>'</w:t>
            </w:r>
            <w:r w:rsidRPr="006A62DE">
              <w:t>язання</w:t>
            </w:r>
            <w:r w:rsidRPr="00613B31">
              <w:t xml:space="preserve"> про їх зв</w:t>
            </w:r>
            <w:r w:rsidR="00142EFF">
              <w:t>оротне вивезення;</w:t>
            </w:r>
          </w:p>
          <w:p w:rsidR="00B00A9A" w:rsidRDefault="006A62DE" w:rsidP="00B60B20">
            <w:pPr>
              <w:ind w:firstLine="709"/>
              <w:jc w:val="both"/>
              <w:rPr>
                <w:b/>
              </w:rPr>
            </w:pPr>
            <w:r>
              <w:t>11) виключено</w:t>
            </w:r>
          </w:p>
          <w:p w:rsidR="0015063C" w:rsidRPr="00613B31" w:rsidRDefault="00E92466" w:rsidP="00B60B20">
            <w:pPr>
              <w:ind w:firstLine="709"/>
              <w:jc w:val="both"/>
              <w:rPr>
                <w:b/>
              </w:rPr>
            </w:pPr>
            <w:r>
              <w:rPr>
                <w:b/>
              </w:rPr>
              <w:t>12</w:t>
            </w:r>
            <w:r w:rsidR="0015063C" w:rsidRPr="00613B31">
              <w:rPr>
                <w:b/>
              </w:rPr>
              <w:t xml:space="preserve">) товари, що класифікуються у товарній позиції 8703 </w:t>
            </w:r>
            <w:r w:rsidR="001401E3" w:rsidRPr="00613B31">
              <w:rPr>
                <w:b/>
              </w:rPr>
              <w:t>згідно з УКТ</w:t>
            </w:r>
            <w:r w:rsidR="001401E3">
              <w:rPr>
                <w:b/>
              </w:rPr>
              <w:t xml:space="preserve"> </w:t>
            </w:r>
            <w:r w:rsidR="001401E3" w:rsidRPr="00613B31">
              <w:rPr>
                <w:b/>
              </w:rPr>
              <w:t xml:space="preserve">ЗЕД </w:t>
            </w:r>
            <w:r w:rsidR="0015063C" w:rsidRPr="00613B31">
              <w:rPr>
                <w:b/>
              </w:rPr>
              <w:t xml:space="preserve">як </w:t>
            </w:r>
            <w:r w:rsidR="001401E3" w:rsidRPr="00613B31">
              <w:rPr>
                <w:b/>
              </w:rPr>
              <w:t xml:space="preserve">автомобілі </w:t>
            </w:r>
            <w:r w:rsidR="0015063C" w:rsidRPr="00613B31">
              <w:rPr>
                <w:b/>
              </w:rPr>
              <w:t xml:space="preserve">легкові (у кількості однієї одиниці), що ввозяться працівниками дипломатичної служби, які перебували за кордоном у </w:t>
            </w:r>
            <w:r w:rsidR="0015063C" w:rsidRPr="00613B31">
              <w:rPr>
                <w:b/>
              </w:rPr>
              <w:lastRenderedPageBreak/>
              <w:t xml:space="preserve">довготермінових </w:t>
            </w:r>
            <w:proofErr w:type="spellStart"/>
            <w:r w:rsidR="0015063C" w:rsidRPr="00613B31">
              <w:rPr>
                <w:b/>
              </w:rPr>
              <w:t>відрядженнях</w:t>
            </w:r>
            <w:proofErr w:type="spellEnd"/>
            <w:r w:rsidR="0015063C" w:rsidRPr="00613B31">
              <w:rPr>
                <w:b/>
              </w:rPr>
              <w:t xml:space="preserve"> строком не менше двох років та повертаються в Україну, за умови, що:</w:t>
            </w:r>
          </w:p>
          <w:p w:rsidR="0015063C" w:rsidRPr="00613B31" w:rsidRDefault="0015063C" w:rsidP="00B60B20">
            <w:pPr>
              <w:ind w:firstLine="709"/>
              <w:jc w:val="both"/>
              <w:rPr>
                <w:b/>
              </w:rPr>
            </w:pPr>
            <w:r w:rsidRPr="00613B31">
              <w:rPr>
                <w:b/>
              </w:rPr>
              <w:t>а) працівник дипломатичної служби є власником цього товару;</w:t>
            </w:r>
          </w:p>
          <w:p w:rsidR="0015063C" w:rsidRPr="00613B31" w:rsidRDefault="0015063C" w:rsidP="00B60B20">
            <w:pPr>
              <w:ind w:firstLine="709"/>
              <w:jc w:val="both"/>
              <w:rPr>
                <w:b/>
              </w:rPr>
            </w:pPr>
            <w:r w:rsidRPr="00613B31">
              <w:rPr>
                <w:b/>
              </w:rPr>
              <w:t>б) товар був придбаний працівником дипломатичної служби не менш як за півтора року до завершення строку довготермінового відрядження, що підтверджується відповідним наказом Міністерства закордонних справ України;</w:t>
            </w:r>
          </w:p>
          <w:p w:rsidR="0015063C" w:rsidRPr="00613B31" w:rsidRDefault="0015063C" w:rsidP="00B60B20">
            <w:pPr>
              <w:ind w:firstLine="709"/>
              <w:jc w:val="both"/>
              <w:rPr>
                <w:b/>
              </w:rPr>
            </w:pPr>
            <w:r w:rsidRPr="00613B31">
              <w:rPr>
                <w:b/>
              </w:rPr>
              <w:t xml:space="preserve">в) вартість товару не перевищує 30 відсотків від суми компенсаційних виплат в іноземній валюті, що виплачуються відповідно до закону працівникам дипломатичної служби, направленим у довготермінове відрядження, та підтверджується документами в порядку, встановленому Кабінетом Міністрів України. </w:t>
            </w:r>
          </w:p>
          <w:p w:rsidR="0015063C" w:rsidRPr="002A480A" w:rsidRDefault="0015063C" w:rsidP="00B60B20">
            <w:pPr>
              <w:ind w:firstLine="709"/>
              <w:jc w:val="both"/>
              <w:rPr>
                <w:b/>
              </w:rPr>
            </w:pPr>
            <w:r w:rsidRPr="00613B31">
              <w:rPr>
                <w:b/>
              </w:rPr>
              <w:t xml:space="preserve">Відчуження товару, що класифікується у товарній позиції 8703 </w:t>
            </w:r>
            <w:r w:rsidR="001401E3" w:rsidRPr="00613B31">
              <w:rPr>
                <w:b/>
              </w:rPr>
              <w:t>згідно з УКТ</w:t>
            </w:r>
            <w:r w:rsidR="001401E3">
              <w:rPr>
                <w:b/>
              </w:rPr>
              <w:t xml:space="preserve"> </w:t>
            </w:r>
            <w:r w:rsidR="001401E3" w:rsidRPr="00613B31">
              <w:rPr>
                <w:b/>
              </w:rPr>
              <w:t xml:space="preserve">ЗЕД </w:t>
            </w:r>
            <w:r w:rsidRPr="00613B31">
              <w:rPr>
                <w:b/>
              </w:rPr>
              <w:t xml:space="preserve">як </w:t>
            </w:r>
            <w:r w:rsidR="001401E3" w:rsidRPr="00613B31">
              <w:rPr>
                <w:b/>
              </w:rPr>
              <w:t xml:space="preserve">автомобіль </w:t>
            </w:r>
            <w:r w:rsidRPr="00613B31">
              <w:rPr>
                <w:b/>
              </w:rPr>
              <w:t xml:space="preserve">легковий, який ввозиться працівником дипломатичної служби із звільненням від </w:t>
            </w:r>
            <w:bookmarkStart w:id="0" w:name="_GoBack"/>
            <w:bookmarkEnd w:id="0"/>
            <w:r w:rsidRPr="00613B31">
              <w:rPr>
                <w:b/>
              </w:rPr>
              <w:t xml:space="preserve">оподаткування митними </w:t>
            </w:r>
            <w:proofErr w:type="spellStart"/>
            <w:r w:rsidRPr="00613B31">
              <w:rPr>
                <w:b/>
              </w:rPr>
              <w:t>платежами</w:t>
            </w:r>
            <w:proofErr w:type="spellEnd"/>
            <w:r w:rsidRPr="00613B31">
              <w:rPr>
                <w:b/>
              </w:rPr>
              <w:t xml:space="preserve"> відповідно до цього Кодексу, протягом року з дати в'їзду в Україну проводиться за умови сплати всіх митних платежів за ставками, чинними на день подання митної декларації.</w:t>
            </w:r>
          </w:p>
        </w:tc>
      </w:tr>
    </w:tbl>
    <w:p w:rsidR="0015063C" w:rsidRDefault="0015063C" w:rsidP="0015063C"/>
    <w:p w:rsidR="002A480A" w:rsidRPr="002A480A" w:rsidRDefault="002A480A" w:rsidP="002A480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480A" w:rsidRPr="002A480A" w:rsidRDefault="002A480A" w:rsidP="00142EF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80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Pr="002A480A">
        <w:rPr>
          <w:rFonts w:ascii="Times New Roman" w:eastAsia="Times New Roman" w:hAnsi="Times New Roman" w:cs="Times New Roman"/>
          <w:sz w:val="28"/>
          <w:szCs w:val="28"/>
        </w:rPr>
        <w:t>Заступник Глави</w:t>
      </w:r>
    </w:p>
    <w:p w:rsidR="00B00A9A" w:rsidRPr="00B00A9A" w:rsidRDefault="002A480A" w:rsidP="00142E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80A">
        <w:rPr>
          <w:rFonts w:ascii="Times New Roman" w:eastAsia="Calibri" w:hAnsi="Times New Roman" w:cs="Times New Roman"/>
          <w:sz w:val="28"/>
          <w:szCs w:val="28"/>
        </w:rPr>
        <w:t>Адміністрації Президента України</w:t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2A480A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                  К.ЄЛІСЄЄВ</w:t>
      </w:r>
    </w:p>
    <w:sectPr w:rsidR="00B00A9A" w:rsidRPr="00B00A9A" w:rsidSect="001401E3">
      <w:headerReference w:type="default" r:id="rId6"/>
      <w:pgSz w:w="16838" w:h="11906" w:orient="landscape"/>
      <w:pgMar w:top="850" w:right="850" w:bottom="1417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1E3" w:rsidRDefault="001401E3" w:rsidP="001401E3">
      <w:pPr>
        <w:spacing w:after="0" w:line="240" w:lineRule="auto"/>
      </w:pPr>
      <w:r>
        <w:separator/>
      </w:r>
    </w:p>
  </w:endnote>
  <w:endnote w:type="continuationSeparator" w:id="0">
    <w:p w:rsidR="001401E3" w:rsidRDefault="001401E3" w:rsidP="00140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1E3" w:rsidRDefault="001401E3" w:rsidP="001401E3">
      <w:pPr>
        <w:spacing w:after="0" w:line="240" w:lineRule="auto"/>
      </w:pPr>
      <w:r>
        <w:separator/>
      </w:r>
    </w:p>
  </w:footnote>
  <w:footnote w:type="continuationSeparator" w:id="0">
    <w:p w:rsidR="001401E3" w:rsidRDefault="001401E3" w:rsidP="00140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1539270"/>
      <w:docPartObj>
        <w:docPartGallery w:val="Page Numbers (Top of Page)"/>
        <w:docPartUnique/>
      </w:docPartObj>
    </w:sdtPr>
    <w:sdtEndPr/>
    <w:sdtContent>
      <w:p w:rsidR="001401E3" w:rsidRDefault="001401E3">
        <w:pPr>
          <w:pStyle w:val="a6"/>
          <w:jc w:val="center"/>
        </w:pPr>
        <w:r w:rsidRPr="001401E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401E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401E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4225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401E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401E3" w:rsidRDefault="001401E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63C"/>
    <w:rsid w:val="001401E3"/>
    <w:rsid w:val="00142EFF"/>
    <w:rsid w:val="0015063C"/>
    <w:rsid w:val="002A480A"/>
    <w:rsid w:val="003051B9"/>
    <w:rsid w:val="00542258"/>
    <w:rsid w:val="0067763B"/>
    <w:rsid w:val="006A62DE"/>
    <w:rsid w:val="00A842EC"/>
    <w:rsid w:val="00B00A9A"/>
    <w:rsid w:val="00B6603E"/>
    <w:rsid w:val="00E9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76E17-64BE-4F38-877E-0F8BA94B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063C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401E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1401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1401E3"/>
  </w:style>
  <w:style w:type="paragraph" w:styleId="a8">
    <w:name w:val="footer"/>
    <w:basedOn w:val="a"/>
    <w:link w:val="a9"/>
    <w:uiPriority w:val="99"/>
    <w:unhideWhenUsed/>
    <w:rsid w:val="001401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40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459F6B-4B1B-4841-98D8-4A07B26848BC}"/>
</file>

<file path=customXml/itemProps2.xml><?xml version="1.0" encoding="utf-8"?>
<ds:datastoreItem xmlns:ds="http://schemas.openxmlformats.org/officeDocument/2006/customXml" ds:itemID="{0180EA9F-89CB-4CC6-A3CF-BC7F7D820561}"/>
</file>

<file path=customXml/itemProps3.xml><?xml version="1.0" encoding="utf-8"?>
<ds:datastoreItem xmlns:ds="http://schemas.openxmlformats.org/officeDocument/2006/customXml" ds:itemID="{E1C18FCE-66A4-4516-B68C-63FF35A740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1942</Words>
  <Characters>1107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2017-10-27T17:19:00Z</cp:lastPrinted>
  <dcterms:created xsi:type="dcterms:W3CDTF">2017-10-27T17:28:00Z</dcterms:created>
  <dcterms:modified xsi:type="dcterms:W3CDTF">2017-10-27T17:28:00Z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  <property fmtid="{D5CDD505-2E9C-101B-9397-08002B2CF9AE}" pid="3" name="IsMyDocuments">
    <vt:bool>true</vt:bool>
  </property>
</Properties>
</file>