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D48" w:rsidRPr="00A677C5" w:rsidRDefault="00785F0A" w:rsidP="00EF0D48">
      <w:pPr>
        <w:spacing w:after="0"/>
        <w:ind w:left="5387"/>
        <w:jc w:val="both"/>
        <w:rPr>
          <w:sz w:val="24"/>
          <w:szCs w:val="24"/>
          <w:lang w:val="uk-UA"/>
        </w:rPr>
      </w:pPr>
      <w:r w:rsidRPr="00A677C5">
        <w:rPr>
          <w:sz w:val="24"/>
          <w:szCs w:val="24"/>
          <w:lang w:val="uk-UA"/>
        </w:rPr>
        <w:t xml:space="preserve">      </w:t>
      </w:r>
      <w:r w:rsidR="00EF0D48" w:rsidRPr="00A677C5">
        <w:rPr>
          <w:sz w:val="24"/>
          <w:szCs w:val="24"/>
          <w:lang w:val="uk-UA"/>
        </w:rPr>
        <w:t xml:space="preserve">До реєстр. № </w:t>
      </w:r>
      <w:r w:rsidR="003F72F4" w:rsidRPr="00A677C5">
        <w:rPr>
          <w:sz w:val="24"/>
          <w:szCs w:val="24"/>
          <w:lang w:val="uk-UA"/>
        </w:rPr>
        <w:t>7387</w:t>
      </w:r>
      <w:r w:rsidR="00EF0D48" w:rsidRPr="00A677C5">
        <w:rPr>
          <w:sz w:val="24"/>
          <w:szCs w:val="24"/>
          <w:lang w:val="uk-UA"/>
        </w:rPr>
        <w:t xml:space="preserve"> від </w:t>
      </w:r>
      <w:r w:rsidR="003F72F4" w:rsidRPr="00A677C5">
        <w:rPr>
          <w:sz w:val="24"/>
          <w:szCs w:val="24"/>
          <w:lang w:val="uk-UA"/>
        </w:rPr>
        <w:t>08.12.2017</w:t>
      </w:r>
      <w:r w:rsidR="00EF0D48" w:rsidRPr="00A677C5">
        <w:rPr>
          <w:sz w:val="24"/>
          <w:szCs w:val="24"/>
          <w:lang w:val="uk-UA"/>
        </w:rPr>
        <w:t xml:space="preserve"> р.</w:t>
      </w:r>
    </w:p>
    <w:p w:rsidR="007439E2" w:rsidRPr="00A677C5" w:rsidRDefault="007439E2" w:rsidP="007439E2">
      <w:pPr>
        <w:ind w:left="5387"/>
        <w:rPr>
          <w:lang w:val="uk-UA"/>
        </w:rPr>
      </w:pPr>
    </w:p>
    <w:p w:rsidR="007439E2" w:rsidRPr="00A677C5" w:rsidRDefault="007439E2" w:rsidP="007439E2">
      <w:pPr>
        <w:ind w:left="5387"/>
        <w:rPr>
          <w:lang w:val="uk-UA"/>
        </w:rPr>
      </w:pPr>
    </w:p>
    <w:p w:rsidR="007439E2" w:rsidRPr="00A677C5" w:rsidRDefault="007439E2" w:rsidP="007439E2">
      <w:pPr>
        <w:ind w:left="5387"/>
        <w:rPr>
          <w:lang w:val="uk-UA"/>
        </w:rPr>
      </w:pPr>
    </w:p>
    <w:p w:rsidR="007439E2" w:rsidRPr="00A677C5" w:rsidRDefault="007439E2" w:rsidP="007439E2">
      <w:pPr>
        <w:ind w:left="5387"/>
        <w:rPr>
          <w:lang w:val="uk-UA"/>
        </w:rPr>
      </w:pPr>
    </w:p>
    <w:p w:rsidR="007439E2" w:rsidRPr="00A677C5" w:rsidRDefault="007439E2" w:rsidP="007439E2">
      <w:pPr>
        <w:ind w:left="5387"/>
        <w:rPr>
          <w:lang w:val="uk-UA"/>
        </w:rPr>
      </w:pPr>
    </w:p>
    <w:p w:rsidR="00F93168" w:rsidRPr="00A677C5" w:rsidRDefault="00F93168" w:rsidP="007439E2">
      <w:pPr>
        <w:ind w:left="5387"/>
        <w:rPr>
          <w:lang w:val="uk-UA"/>
        </w:rPr>
      </w:pPr>
    </w:p>
    <w:p w:rsidR="00F93168" w:rsidRPr="00A677C5" w:rsidRDefault="00F93168" w:rsidP="007439E2">
      <w:pPr>
        <w:ind w:left="5387"/>
        <w:rPr>
          <w:lang w:val="uk-UA"/>
        </w:rPr>
      </w:pPr>
    </w:p>
    <w:p w:rsidR="007439E2" w:rsidRPr="00A677C5" w:rsidRDefault="007439E2" w:rsidP="009A13E5">
      <w:pPr>
        <w:spacing w:after="0"/>
        <w:ind w:left="5387"/>
        <w:jc w:val="right"/>
        <w:rPr>
          <w:lang w:val="uk-UA"/>
        </w:rPr>
      </w:pPr>
      <w:r w:rsidRPr="00A677C5">
        <w:rPr>
          <w:lang w:val="uk-UA"/>
        </w:rPr>
        <w:t>Верховна Рада України</w:t>
      </w:r>
    </w:p>
    <w:p w:rsidR="008B1AEA" w:rsidRPr="00A677C5" w:rsidRDefault="008B1AEA" w:rsidP="008B1AEA">
      <w:pPr>
        <w:spacing w:after="0"/>
        <w:ind w:left="5387"/>
        <w:rPr>
          <w:sz w:val="20"/>
          <w:szCs w:val="20"/>
          <w:lang w:val="uk-UA"/>
        </w:rPr>
      </w:pPr>
    </w:p>
    <w:p w:rsidR="007B2CC6" w:rsidRPr="00642127" w:rsidRDefault="007B2CC6" w:rsidP="00642127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 w:val="0"/>
          <w:sz w:val="28"/>
          <w:szCs w:val="28"/>
          <w:lang w:val="uk-UA"/>
        </w:rPr>
      </w:pPr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Відповідно до статті 93 Регламенту Верховної Ради України Комітет з питань транспорту на своєму засіданні 14.03.2018 року розглянув проект Закону 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реєстр. № 7387 від 08.12.2017, внесений народними депутатами України </w:t>
      </w:r>
      <w:hyperlink r:id="rId5" w:tgtFrame="_blank" w:history="1">
        <w:r w:rsidRPr="00642127">
          <w:rPr>
            <w:rFonts w:eastAsiaTheme="minorHAnsi"/>
            <w:b w:val="0"/>
            <w:bCs w:val="0"/>
            <w:sz w:val="28"/>
            <w:szCs w:val="28"/>
            <w:lang w:val="uk-UA" w:eastAsia="en-US"/>
          </w:rPr>
          <w:t>Корчик В.А.</w:t>
        </w:r>
      </w:hyperlink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, </w:t>
      </w:r>
      <w:hyperlink r:id="rId6" w:tgtFrame="_blank" w:history="1">
        <w:r w:rsidRPr="00642127">
          <w:rPr>
            <w:rFonts w:eastAsiaTheme="minorHAnsi"/>
            <w:b w:val="0"/>
            <w:bCs w:val="0"/>
            <w:sz w:val="28"/>
            <w:szCs w:val="28"/>
            <w:lang w:val="uk-UA" w:eastAsia="en-US"/>
          </w:rPr>
          <w:t>Козир Б.Ю.</w:t>
        </w:r>
      </w:hyperlink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, </w:t>
      </w:r>
      <w:hyperlink r:id="rId7" w:tgtFrame="_blank" w:history="1">
        <w:r w:rsidRPr="00642127">
          <w:rPr>
            <w:rFonts w:eastAsiaTheme="minorHAnsi"/>
            <w:b w:val="0"/>
            <w:bCs w:val="0"/>
            <w:sz w:val="28"/>
            <w:szCs w:val="28"/>
            <w:lang w:val="uk-UA" w:eastAsia="en-US"/>
          </w:rPr>
          <w:t>Остапчук В.М.</w:t>
        </w:r>
      </w:hyperlink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, </w:t>
      </w:r>
      <w:hyperlink r:id="rId8" w:tgtFrame="_blank" w:history="1">
        <w:proofErr w:type="spellStart"/>
        <w:r w:rsidRPr="00642127">
          <w:rPr>
            <w:rFonts w:eastAsiaTheme="minorHAnsi"/>
            <w:b w:val="0"/>
            <w:bCs w:val="0"/>
            <w:sz w:val="28"/>
            <w:szCs w:val="28"/>
            <w:lang w:val="uk-UA" w:eastAsia="en-US"/>
          </w:rPr>
          <w:t>Побер</w:t>
        </w:r>
        <w:proofErr w:type="spellEnd"/>
        <w:r w:rsidRPr="00642127">
          <w:rPr>
            <w:rFonts w:eastAsiaTheme="minorHAnsi"/>
            <w:b w:val="0"/>
            <w:bCs w:val="0"/>
            <w:sz w:val="28"/>
            <w:szCs w:val="28"/>
            <w:lang w:val="uk-UA" w:eastAsia="en-US"/>
          </w:rPr>
          <w:t xml:space="preserve"> І.М.</w:t>
        </w:r>
      </w:hyperlink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, </w:t>
      </w:r>
      <w:proofErr w:type="spellStart"/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>Урбанський</w:t>
      </w:r>
      <w:proofErr w:type="spellEnd"/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 О.І., </w:t>
      </w:r>
      <w:proofErr w:type="spellStart"/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>Шаповалов</w:t>
      </w:r>
      <w:proofErr w:type="spellEnd"/>
      <w:r w:rsidRPr="00642127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 Ю.А., та ін.</w:t>
      </w:r>
    </w:p>
    <w:p w:rsidR="007B2CC6" w:rsidRPr="00642127" w:rsidRDefault="007B2CC6" w:rsidP="00642127">
      <w:pPr>
        <w:pStyle w:val="1"/>
        <w:spacing w:line="240" w:lineRule="auto"/>
        <w:rPr>
          <w:rFonts w:ascii="Times New Roman" w:hAnsi="Times New Roman" w:cs="Times New Roman"/>
        </w:rPr>
      </w:pPr>
      <w:r w:rsidRPr="00642127">
        <w:rPr>
          <w:rFonts w:ascii="Times New Roman" w:hAnsi="Times New Roman" w:cs="Times New Roman"/>
        </w:rPr>
        <w:t xml:space="preserve">У законопроекті пропонується приведення окремих законодавчих актів України, що регулюють відносини у сфері перевезення небезпечних вантажів, у відповідність до вимог Директиви 2008/68/ЄС Європейського Парламенту та Ради про внутрішні перевезення небезпечних вантажів. Зокрема, пропонується </w:t>
      </w:r>
      <w:r w:rsidR="00A4098A">
        <w:rPr>
          <w:rFonts w:ascii="Times New Roman" w:hAnsi="Times New Roman" w:cs="Times New Roman"/>
        </w:rPr>
        <w:t xml:space="preserve">зміна </w:t>
      </w:r>
      <w:r w:rsidRPr="00642127">
        <w:rPr>
          <w:rFonts w:ascii="Times New Roman" w:hAnsi="Times New Roman" w:cs="Times New Roman"/>
        </w:rPr>
        <w:t>компетенції органів, які здійснюють державне управління у сфері перевезення небезпечних вантажів; визначення нових термінів «вантажі підвищеної небезпеки»</w:t>
      </w:r>
      <w:r w:rsidRPr="00642127">
        <w:rPr>
          <w:rFonts w:ascii="Times New Roman" w:hAnsi="Times New Roman" w:cs="Times New Roman"/>
          <w:lang w:eastAsia="ru-RU"/>
        </w:rPr>
        <w:t>, «інші учасники перевезення небезпечних вантажів», «уповноважений (консультант, радник) з питань безпеки перевезення небезпечних вантажів»</w:t>
      </w:r>
      <w:r w:rsidRPr="00642127">
        <w:rPr>
          <w:rFonts w:ascii="Times New Roman" w:hAnsi="Times New Roman" w:cs="Times New Roman"/>
        </w:rPr>
        <w:t xml:space="preserve">; </w:t>
      </w:r>
      <w:proofErr w:type="spellStart"/>
      <w:r w:rsidRPr="00642127">
        <w:rPr>
          <w:rFonts w:ascii="Times New Roman" w:hAnsi="Times New Roman" w:cs="Times New Roman"/>
        </w:rPr>
        <w:t>уточнюються</w:t>
      </w:r>
      <w:proofErr w:type="spellEnd"/>
      <w:r w:rsidRPr="00642127">
        <w:rPr>
          <w:rFonts w:ascii="Times New Roman" w:hAnsi="Times New Roman" w:cs="Times New Roman"/>
        </w:rPr>
        <w:t xml:space="preserve"> вимоги до транспортних засобів, якими перевозяться небезпечні вантажі; встановлюються права та обов'язки інших учасників перевезення небезпечних вантажів; визначаються обов'язки уповноваженого (консультанта, радника) з питань безпеки перевезення небезпечних вантажів тощо.</w:t>
      </w:r>
    </w:p>
    <w:p w:rsidR="007B2CC6" w:rsidRPr="00642127" w:rsidRDefault="007B2CC6" w:rsidP="00642127">
      <w:pPr>
        <w:pStyle w:val="1"/>
        <w:spacing w:line="240" w:lineRule="auto"/>
        <w:rPr>
          <w:rFonts w:ascii="Times New Roman" w:hAnsi="Times New Roman" w:cs="Times New Roman"/>
        </w:rPr>
      </w:pPr>
      <w:r w:rsidRPr="00642127">
        <w:rPr>
          <w:rFonts w:ascii="Times New Roman" w:hAnsi="Times New Roman" w:cs="Times New Roman"/>
        </w:rPr>
        <w:t>Відповідні зміни пропонуються до законів України «Про перевезення небезпечних вантажів», «Про транспорт» та «Про автомобільний транспорт».</w:t>
      </w:r>
    </w:p>
    <w:p w:rsidR="007B2CC6" w:rsidRPr="00642127" w:rsidRDefault="007B2CC6" w:rsidP="00642127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cs="Times New Roman"/>
          <w:szCs w:val="28"/>
          <w:lang w:val="uk-UA"/>
        </w:rPr>
      </w:pPr>
      <w:r w:rsidRPr="00642127">
        <w:rPr>
          <w:rFonts w:cs="Times New Roman"/>
          <w:b/>
          <w:szCs w:val="28"/>
          <w:lang w:val="uk-UA"/>
        </w:rPr>
        <w:t>Головне науково-експертне управління Верховної Ради України</w:t>
      </w:r>
      <w:r w:rsidRPr="00642127">
        <w:rPr>
          <w:rFonts w:cs="Times New Roman"/>
          <w:szCs w:val="28"/>
          <w:lang w:val="uk-UA"/>
        </w:rPr>
        <w:t xml:space="preserve"> у висновку від 16.03.2018 підтримує прийняття законопроекту за основу.</w:t>
      </w:r>
    </w:p>
    <w:p w:rsidR="007B2CC6" w:rsidRPr="00642127" w:rsidRDefault="007B2CC6" w:rsidP="00642127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cs="Times New Roman"/>
          <w:szCs w:val="28"/>
          <w:lang w:val="uk-UA"/>
        </w:rPr>
      </w:pPr>
      <w:r w:rsidRPr="00642127">
        <w:rPr>
          <w:rFonts w:cs="Times New Roman"/>
          <w:b/>
          <w:szCs w:val="28"/>
          <w:lang w:val="uk-UA"/>
        </w:rPr>
        <w:t xml:space="preserve">Кабінет Міністрів України </w:t>
      </w:r>
      <w:r w:rsidRPr="00642127">
        <w:rPr>
          <w:rFonts w:cs="Times New Roman"/>
          <w:szCs w:val="28"/>
          <w:lang w:val="uk-UA"/>
        </w:rPr>
        <w:t>у висновку від 27.03.2018 підтримує прийняття законопроекту, але надав зауваження і пропозиції.</w:t>
      </w:r>
    </w:p>
    <w:p w:rsidR="007B2CC6" w:rsidRDefault="007B2CC6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b/>
          <w:szCs w:val="28"/>
          <w:lang w:val="uk-UA"/>
        </w:rPr>
        <w:t>Комітет з питань бюджету</w:t>
      </w:r>
      <w:r w:rsidRPr="00642127">
        <w:rPr>
          <w:rFonts w:cs="Times New Roman"/>
          <w:szCs w:val="28"/>
          <w:lang w:val="uk-UA"/>
        </w:rPr>
        <w:t xml:space="preserve"> у своєму висновку від 08.02.2018 повідомив, що,</w:t>
      </w:r>
      <w:r w:rsidRPr="00642127">
        <w:rPr>
          <w:rFonts w:cs="Times New Roman"/>
          <w:szCs w:val="28"/>
        </w:rPr>
        <w:t xml:space="preserve"> </w:t>
      </w:r>
      <w:r w:rsidRPr="00642127">
        <w:rPr>
          <w:rFonts w:cs="Times New Roman"/>
          <w:szCs w:val="28"/>
          <w:lang w:val="uk-UA"/>
        </w:rPr>
        <w:t>законопроект має вплив на показники бюджету і у</w:t>
      </w:r>
      <w:r w:rsidRPr="00642127">
        <w:rPr>
          <w:rFonts w:cs="Times New Roman"/>
          <w:szCs w:val="28"/>
        </w:rPr>
        <w:t xml:space="preserve"> </w:t>
      </w:r>
      <w:r w:rsidRPr="00642127">
        <w:rPr>
          <w:rFonts w:cs="Times New Roman"/>
          <w:szCs w:val="28"/>
          <w:lang w:val="uk-UA"/>
        </w:rPr>
        <w:t>разі прийняття проекту до 15.07.2018 він має вводитись в дію не раніше 01.01.2019, а після 15.07.2018 - не раніше 01.01.2020 року (або 1 січня наступного за цим року залежно від часу прийняття закону).</w:t>
      </w:r>
    </w:p>
    <w:p w:rsidR="00371777" w:rsidRPr="00615F14" w:rsidRDefault="00371777" w:rsidP="00371777">
      <w:pPr>
        <w:pStyle w:val="a3"/>
        <w:shd w:val="clear" w:color="auto" w:fill="FFFFFF"/>
        <w:tabs>
          <w:tab w:val="left" w:pos="1418"/>
        </w:tabs>
        <w:spacing w:after="120" w:line="240" w:lineRule="auto"/>
        <w:ind w:left="0" w:firstLine="709"/>
        <w:jc w:val="both"/>
        <w:textAlignment w:val="baseline"/>
        <w:rPr>
          <w:szCs w:val="28"/>
          <w:lang w:val="uk-UA"/>
        </w:rPr>
      </w:pPr>
      <w:r w:rsidRPr="00615F14">
        <w:rPr>
          <w:b/>
          <w:szCs w:val="28"/>
          <w:lang w:val="uk-UA"/>
        </w:rPr>
        <w:t xml:space="preserve">Комітет з питань європейської інтеграції </w:t>
      </w:r>
      <w:r w:rsidRPr="005E6257">
        <w:rPr>
          <w:szCs w:val="28"/>
          <w:lang w:val="uk-UA"/>
        </w:rPr>
        <w:t xml:space="preserve">у своєму висновку від </w:t>
      </w:r>
      <w:r>
        <w:rPr>
          <w:szCs w:val="28"/>
          <w:lang w:val="uk-UA"/>
        </w:rPr>
        <w:t>16</w:t>
      </w:r>
      <w:r w:rsidRPr="005E6257">
        <w:rPr>
          <w:szCs w:val="28"/>
          <w:lang w:val="uk-UA"/>
        </w:rPr>
        <w:t>.0</w:t>
      </w:r>
      <w:r>
        <w:rPr>
          <w:szCs w:val="28"/>
          <w:lang w:val="uk-UA"/>
        </w:rPr>
        <w:t>5</w:t>
      </w:r>
      <w:r w:rsidRPr="005E6257">
        <w:rPr>
          <w:szCs w:val="28"/>
          <w:lang w:val="uk-UA"/>
        </w:rPr>
        <w:t>.2018</w:t>
      </w:r>
      <w:r w:rsidRPr="00615F14">
        <w:rPr>
          <w:szCs w:val="28"/>
          <w:lang w:val="uk-UA"/>
        </w:rPr>
        <w:t xml:space="preserve"> </w:t>
      </w:r>
      <w:r w:rsidRPr="005E6257">
        <w:rPr>
          <w:szCs w:val="28"/>
          <w:lang w:val="uk-UA"/>
        </w:rPr>
        <w:t>повідомив, що,</w:t>
      </w:r>
      <w:r w:rsidRPr="005E6257">
        <w:rPr>
          <w:szCs w:val="28"/>
        </w:rPr>
        <w:t xml:space="preserve"> </w:t>
      </w:r>
      <w:r w:rsidRPr="005E6257">
        <w:rPr>
          <w:szCs w:val="28"/>
          <w:lang w:val="uk-UA"/>
        </w:rPr>
        <w:t>законопроект</w:t>
      </w:r>
      <w:r>
        <w:rPr>
          <w:szCs w:val="28"/>
          <w:lang w:val="uk-UA"/>
        </w:rPr>
        <w:t xml:space="preserve"> не суперечить міжнародно-правовим </w:t>
      </w:r>
      <w:proofErr w:type="spellStart"/>
      <w:r>
        <w:rPr>
          <w:szCs w:val="28"/>
          <w:lang w:val="uk-UA"/>
        </w:rPr>
        <w:t>зобов</w:t>
      </w:r>
      <w:proofErr w:type="spellEnd"/>
      <w:r w:rsidRPr="00615F14">
        <w:rPr>
          <w:szCs w:val="28"/>
        </w:rPr>
        <w:t>’</w:t>
      </w:r>
      <w:proofErr w:type="spellStart"/>
      <w:r>
        <w:rPr>
          <w:szCs w:val="28"/>
        </w:rPr>
        <w:t>язанням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</w:t>
      </w:r>
      <w:proofErr w:type="spellEnd"/>
      <w:r>
        <w:rPr>
          <w:szCs w:val="28"/>
          <w:lang w:val="uk-UA"/>
        </w:rPr>
        <w:t>ї</w:t>
      </w:r>
      <w:r>
        <w:rPr>
          <w:szCs w:val="28"/>
        </w:rPr>
        <w:t xml:space="preserve">ни, </w:t>
      </w:r>
      <w:r>
        <w:rPr>
          <w:szCs w:val="28"/>
          <w:lang w:val="uk-UA"/>
        </w:rPr>
        <w:t>але не в повному обсязі враховує положення Директиви 2008/68/ЄС.</w:t>
      </w:r>
    </w:p>
    <w:p w:rsidR="00371777" w:rsidRPr="00642127" w:rsidRDefault="00371777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</w:p>
    <w:p w:rsidR="007B2CC6" w:rsidRPr="00642127" w:rsidRDefault="009B7BD3" w:rsidP="00DB5CEE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lastRenderedPageBreak/>
        <w:t xml:space="preserve">Міністерство інфраструктури України </w:t>
      </w:r>
      <w:r w:rsidR="00DB5CEE" w:rsidRPr="00DB5CEE">
        <w:rPr>
          <w:rFonts w:cs="Times New Roman"/>
          <w:szCs w:val="28"/>
          <w:lang w:val="uk-UA"/>
        </w:rPr>
        <w:t>(лист № 1399/18/10-18 від 12.02.2018)</w:t>
      </w:r>
      <w:r w:rsidR="00DB5CEE" w:rsidRPr="00642127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підтримує законопроект</w:t>
      </w:r>
      <w:r w:rsidR="007B2CC6" w:rsidRPr="00642127">
        <w:rPr>
          <w:rFonts w:cs="Times New Roman"/>
          <w:szCs w:val="28"/>
          <w:lang w:val="uk-UA"/>
        </w:rPr>
        <w:t>.</w:t>
      </w:r>
    </w:p>
    <w:p w:rsidR="007B2CC6" w:rsidRPr="00642127" w:rsidRDefault="007B2CC6" w:rsidP="00DB5CEE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ПАТ «Укрзалізниця», ДП «ДержавтотрансНДІпроект» та Торгово-промислова палата Украї</w:t>
      </w:r>
      <w:r w:rsidR="009B7BD3">
        <w:rPr>
          <w:rFonts w:cs="Times New Roman"/>
          <w:szCs w:val="28"/>
          <w:lang w:val="uk-UA"/>
        </w:rPr>
        <w:t>ни підтримують законопроект та</w:t>
      </w:r>
      <w:r w:rsidRPr="00642127">
        <w:rPr>
          <w:rFonts w:cs="Times New Roman"/>
          <w:szCs w:val="28"/>
          <w:lang w:val="uk-UA"/>
        </w:rPr>
        <w:t xml:space="preserve"> </w:t>
      </w:r>
      <w:r w:rsidR="009B7BD3">
        <w:rPr>
          <w:rFonts w:cs="Times New Roman"/>
          <w:szCs w:val="28"/>
          <w:lang w:val="uk-UA"/>
        </w:rPr>
        <w:t>надали зауваження та пропозиції, які враховані Комітетом.</w:t>
      </w:r>
    </w:p>
    <w:p w:rsidR="007B2CC6" w:rsidRPr="00806850" w:rsidRDefault="007B2CC6" w:rsidP="00642127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806850">
        <w:rPr>
          <w:b w:val="0"/>
          <w:sz w:val="28"/>
          <w:szCs w:val="28"/>
          <w:lang w:val="uk-UA"/>
        </w:rPr>
        <w:t xml:space="preserve">Враховуючи викладене та результати обговорення на засіданні Комітет прийняв рішення </w:t>
      </w:r>
      <w:r w:rsidR="00806850" w:rsidRPr="00806850">
        <w:rPr>
          <w:b w:val="0"/>
          <w:sz w:val="28"/>
          <w:szCs w:val="28"/>
          <w:lang w:val="uk-UA"/>
        </w:rPr>
        <w:t xml:space="preserve">(протокол № </w:t>
      </w:r>
      <w:r w:rsidR="00371777">
        <w:rPr>
          <w:b w:val="0"/>
          <w:sz w:val="28"/>
          <w:szCs w:val="28"/>
          <w:lang w:val="uk-UA"/>
        </w:rPr>
        <w:t>62</w:t>
      </w:r>
      <w:r w:rsidR="00806850" w:rsidRPr="00806850">
        <w:rPr>
          <w:b w:val="0"/>
          <w:sz w:val="28"/>
          <w:szCs w:val="28"/>
          <w:lang w:val="uk-UA"/>
        </w:rPr>
        <w:t xml:space="preserve"> від </w:t>
      </w:r>
      <w:r w:rsidR="00371777">
        <w:rPr>
          <w:b w:val="0"/>
          <w:sz w:val="28"/>
          <w:szCs w:val="28"/>
          <w:lang w:val="uk-UA"/>
        </w:rPr>
        <w:t>23.05.</w:t>
      </w:r>
      <w:r w:rsidR="00806850" w:rsidRPr="00806850">
        <w:rPr>
          <w:b w:val="0"/>
          <w:sz w:val="28"/>
          <w:szCs w:val="28"/>
          <w:lang w:val="uk-UA"/>
        </w:rPr>
        <w:t xml:space="preserve">2018 року) </w:t>
      </w:r>
      <w:r w:rsidRPr="00806850">
        <w:rPr>
          <w:b w:val="0"/>
          <w:sz w:val="28"/>
          <w:szCs w:val="28"/>
          <w:lang w:val="uk-UA"/>
        </w:rPr>
        <w:t xml:space="preserve">рекомендувати Верховній Раді України проект Закону </w:t>
      </w:r>
      <w:r w:rsidR="00806850" w:rsidRPr="00806850">
        <w:rPr>
          <w:b w:val="0"/>
          <w:sz w:val="28"/>
          <w:szCs w:val="28"/>
          <w:lang w:val="uk-UA"/>
        </w:rPr>
        <w:t xml:space="preserve">України </w:t>
      </w:r>
      <w:r w:rsidRPr="00806850">
        <w:rPr>
          <w:b w:val="0"/>
          <w:sz w:val="28"/>
          <w:szCs w:val="28"/>
          <w:lang w:val="uk-UA"/>
        </w:rPr>
        <w:t>«</w:t>
      </w:r>
      <w:r w:rsidRPr="00806850">
        <w:rPr>
          <w:rFonts w:eastAsiaTheme="minorHAnsi"/>
          <w:b w:val="0"/>
          <w:bCs w:val="0"/>
          <w:sz w:val="28"/>
          <w:szCs w:val="28"/>
          <w:lang w:val="uk-UA" w:eastAsia="en-US"/>
        </w:rPr>
        <w:t>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реєстр. № 7387 від 08.12.201</w:t>
      </w:r>
      <w:r w:rsidRPr="00806850">
        <w:rPr>
          <w:rFonts w:eastAsiaTheme="minorHAnsi"/>
          <w:b w:val="0"/>
          <w:bCs w:val="0"/>
          <w:sz w:val="28"/>
          <w:szCs w:val="28"/>
          <w:lang w:eastAsia="en-US"/>
        </w:rPr>
        <w:t>7</w:t>
      </w:r>
      <w:r w:rsidRPr="00806850">
        <w:rPr>
          <w:rFonts w:eastAsiaTheme="minorHAnsi"/>
          <w:b w:val="0"/>
          <w:bCs w:val="0"/>
          <w:sz w:val="28"/>
          <w:szCs w:val="28"/>
          <w:lang w:val="uk-UA" w:eastAsia="en-US"/>
        </w:rPr>
        <w:t xml:space="preserve">, </w:t>
      </w:r>
      <w:r w:rsidRPr="00806850">
        <w:rPr>
          <w:b w:val="0"/>
          <w:sz w:val="28"/>
          <w:szCs w:val="28"/>
          <w:lang w:val="uk-UA"/>
        </w:rPr>
        <w:t xml:space="preserve">прийняти </w:t>
      </w:r>
      <w:r w:rsidR="00806850">
        <w:rPr>
          <w:b w:val="0"/>
          <w:sz w:val="28"/>
          <w:szCs w:val="28"/>
          <w:lang w:val="uk-UA"/>
        </w:rPr>
        <w:t xml:space="preserve">в першому читанні </w:t>
      </w:r>
      <w:r w:rsidRPr="00806850">
        <w:rPr>
          <w:b w:val="0"/>
          <w:sz w:val="28"/>
          <w:szCs w:val="28"/>
          <w:lang w:val="uk-UA"/>
        </w:rPr>
        <w:t xml:space="preserve">за основу з урахуванням </w:t>
      </w:r>
      <w:r w:rsidR="00806850">
        <w:rPr>
          <w:b w:val="0"/>
          <w:sz w:val="28"/>
          <w:szCs w:val="28"/>
          <w:lang w:val="uk-UA"/>
        </w:rPr>
        <w:t>таких</w:t>
      </w:r>
      <w:r w:rsidRPr="00806850">
        <w:rPr>
          <w:b w:val="0"/>
          <w:sz w:val="28"/>
          <w:szCs w:val="28"/>
          <w:lang w:val="uk-UA"/>
        </w:rPr>
        <w:t xml:space="preserve"> пропозицій</w:t>
      </w:r>
      <w:r w:rsidRPr="00806850">
        <w:rPr>
          <w:b w:val="0"/>
          <w:sz w:val="28"/>
          <w:szCs w:val="28"/>
        </w:rPr>
        <w:t xml:space="preserve"> </w:t>
      </w:r>
      <w:r w:rsidR="00806850">
        <w:rPr>
          <w:b w:val="0"/>
          <w:sz w:val="28"/>
          <w:szCs w:val="28"/>
          <w:lang w:val="uk-UA"/>
        </w:rPr>
        <w:t>та поправок Комітету</w:t>
      </w:r>
      <w:r w:rsidRPr="00806850">
        <w:rPr>
          <w:b w:val="0"/>
          <w:sz w:val="28"/>
          <w:szCs w:val="28"/>
        </w:rPr>
        <w:t>:</w:t>
      </w:r>
    </w:p>
    <w:p w:rsidR="00F93168" w:rsidRPr="00642127" w:rsidRDefault="009B7BD3" w:rsidP="00642127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У підпункті 1 пункту 2  </w:t>
      </w:r>
      <w:r w:rsidR="00F93168" w:rsidRPr="00642127">
        <w:rPr>
          <w:sz w:val="28"/>
          <w:szCs w:val="28"/>
          <w:lang w:val="uk-UA"/>
        </w:rPr>
        <w:t xml:space="preserve"> Розділу І законопроекту щодо внесення змін до статті 1 Закону України «Про перевезення небезпечних вантажів»:</w:t>
      </w:r>
    </w:p>
    <w:p w:rsidR="000508F9" w:rsidRPr="00642127" w:rsidRDefault="000508F9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внести зміни у термін «небезпечні речовини</w:t>
      </w:r>
      <w:r w:rsidR="009B7BD3">
        <w:rPr>
          <w:rFonts w:cs="Times New Roman"/>
          <w:szCs w:val="28"/>
          <w:lang w:val="uk-UA"/>
        </w:rPr>
        <w:t>»</w:t>
      </w:r>
      <w:r w:rsidRPr="00642127">
        <w:rPr>
          <w:rFonts w:cs="Times New Roman"/>
          <w:szCs w:val="28"/>
          <w:lang w:val="uk-UA"/>
        </w:rPr>
        <w:t>, а саме після</w:t>
      </w:r>
      <w:r w:rsidR="00642127" w:rsidRPr="00642127">
        <w:rPr>
          <w:rFonts w:cs="Times New Roman"/>
          <w:szCs w:val="28"/>
          <w:lang w:val="uk-UA"/>
        </w:rPr>
        <w:t xml:space="preserve"> слів «клас 4.1 – легкозаймисті</w:t>
      </w:r>
      <w:r w:rsidRPr="00642127">
        <w:rPr>
          <w:rFonts w:cs="Times New Roman"/>
          <w:szCs w:val="28"/>
          <w:lang w:val="uk-UA"/>
        </w:rPr>
        <w:t xml:space="preserve"> тверді речовини,» доповнити словами «</w:t>
      </w:r>
      <w:r w:rsidR="00A5153E" w:rsidRPr="00642127">
        <w:rPr>
          <w:rFonts w:cs="Times New Roman"/>
          <w:b/>
          <w:szCs w:val="28"/>
          <w:lang w:val="uk-UA"/>
        </w:rPr>
        <w:t>,</w:t>
      </w:r>
      <w:r w:rsidR="00A5153E" w:rsidRPr="00642127">
        <w:rPr>
          <w:rFonts w:cs="Times New Roman"/>
          <w:szCs w:val="28"/>
          <w:lang w:val="uk-UA"/>
        </w:rPr>
        <w:t xml:space="preserve"> </w:t>
      </w:r>
      <w:proofErr w:type="spellStart"/>
      <w:r w:rsidRPr="00642127">
        <w:rPr>
          <w:rFonts w:cs="Times New Roman"/>
          <w:b/>
          <w:szCs w:val="28"/>
          <w:lang w:val="uk-UA"/>
        </w:rPr>
        <w:t>самореактивні</w:t>
      </w:r>
      <w:proofErr w:type="spellEnd"/>
      <w:r w:rsidRPr="00642127">
        <w:rPr>
          <w:rFonts w:cs="Times New Roman"/>
          <w:b/>
          <w:szCs w:val="28"/>
          <w:lang w:val="uk-UA"/>
        </w:rPr>
        <w:t xml:space="preserve"> речовини, речовини, що полімеризуються, та тверді десенсибілізовані вибухові речовини</w:t>
      </w:r>
      <w:r w:rsidRPr="00642127">
        <w:rPr>
          <w:rFonts w:cs="Times New Roman"/>
          <w:szCs w:val="28"/>
          <w:lang w:val="uk-UA"/>
        </w:rPr>
        <w:t>;»;</w:t>
      </w:r>
    </w:p>
    <w:p w:rsidR="00DE14D9" w:rsidRPr="00642127" w:rsidRDefault="00DE14D9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четвертий викласти в такій редакції:</w:t>
      </w:r>
    </w:p>
    <w:p w:rsidR="00DE14D9" w:rsidRPr="00642127" w:rsidRDefault="00DE14D9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 xml:space="preserve">«суб’єкт перевезення небезпечних вантажів — підприємство, установа, організація або фізична особа, які відправляють, </w:t>
      </w:r>
      <w:proofErr w:type="spellStart"/>
      <w:r w:rsidRPr="00642127">
        <w:rPr>
          <w:rFonts w:cs="Times New Roman"/>
          <w:szCs w:val="28"/>
          <w:lang w:val="uk-UA"/>
        </w:rPr>
        <w:t>перевозять</w:t>
      </w:r>
      <w:proofErr w:type="spellEnd"/>
      <w:r w:rsidRPr="00642127">
        <w:rPr>
          <w:rFonts w:cs="Times New Roman"/>
          <w:szCs w:val="28"/>
          <w:lang w:val="uk-UA"/>
        </w:rPr>
        <w:t>, одержують небезпечні вантажі або здійснюють інші операції, пов’язані з небезпечними вантажами (інші учасники перевезення небезпечних вантажів)</w:t>
      </w:r>
      <w:r w:rsidR="008F31EB" w:rsidRPr="00642127">
        <w:rPr>
          <w:rFonts w:cs="Times New Roman"/>
          <w:szCs w:val="28"/>
          <w:lang w:val="uk-UA"/>
        </w:rPr>
        <w:t>»;</w:t>
      </w:r>
    </w:p>
    <w:p w:rsidR="008F31EB" w:rsidRPr="00642127" w:rsidRDefault="008F31EB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 xml:space="preserve">у абзаці п’ятому після слів «до місця призначення» доповнити словами </w:t>
      </w:r>
      <w:r w:rsidRPr="00642127">
        <w:rPr>
          <w:rFonts w:cs="Times New Roman"/>
          <w:b/>
          <w:szCs w:val="28"/>
          <w:lang w:val="uk-UA"/>
        </w:rPr>
        <w:t>«, а також</w:t>
      </w:r>
      <w:r w:rsidRPr="00642127">
        <w:rPr>
          <w:rFonts w:cs="Times New Roman"/>
          <w:szCs w:val="28"/>
          <w:lang w:val="uk-UA"/>
        </w:rPr>
        <w:t>»;</w:t>
      </w:r>
    </w:p>
    <w:p w:rsidR="00DE14D9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дев’ят</w:t>
      </w:r>
      <w:r w:rsidR="00DE14D9" w:rsidRPr="00642127">
        <w:rPr>
          <w:rFonts w:cs="Times New Roman"/>
          <w:szCs w:val="28"/>
          <w:lang w:val="uk-UA"/>
        </w:rPr>
        <w:t>ий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="00DE14D9" w:rsidRPr="00642127">
        <w:rPr>
          <w:rFonts w:cs="Times New Roman"/>
          <w:szCs w:val="28"/>
          <w:lang w:val="uk-UA"/>
        </w:rPr>
        <w:t>уповноважений (консультант, радник) з питань безпеки перевезення небезпечних вантажів — особа, яка має чинне свідоцтво (сертифікат) про підготовку уповноваженого з питань безпеки перевезення небезпечних вантажів та признач</w:t>
      </w:r>
      <w:r w:rsidR="00DE14D9" w:rsidRPr="00642127">
        <w:rPr>
          <w:rFonts w:cs="Times New Roman"/>
          <w:b/>
          <w:szCs w:val="28"/>
          <w:lang w:val="uk-UA"/>
        </w:rPr>
        <w:t>ена</w:t>
      </w:r>
      <w:r w:rsidR="00DE14D9" w:rsidRPr="00642127">
        <w:rPr>
          <w:rFonts w:cs="Times New Roman"/>
          <w:szCs w:val="28"/>
          <w:lang w:val="uk-UA"/>
        </w:rPr>
        <w:t xml:space="preserve"> </w:t>
      </w:r>
      <w:r w:rsidR="00DE14D9" w:rsidRPr="00642127">
        <w:rPr>
          <w:rFonts w:cs="Times New Roman"/>
          <w:b/>
          <w:szCs w:val="28"/>
          <w:lang w:val="uk-UA"/>
        </w:rPr>
        <w:t>суб’єктом перевезення небезпечних вантажів на автомобільному, залізничному або внутрішньому водному транспорті</w:t>
      </w:r>
      <w:r w:rsidRPr="00642127">
        <w:rPr>
          <w:rFonts w:cs="Times New Roman"/>
          <w:szCs w:val="28"/>
          <w:lang w:val="uk-UA"/>
        </w:rPr>
        <w:t>».</w:t>
      </w:r>
    </w:p>
    <w:p w:rsidR="00F93168" w:rsidRPr="00642127" w:rsidRDefault="009B7BD3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2. У підпункті 5 пункту 2 </w:t>
      </w:r>
      <w:r w:rsidR="00F93168" w:rsidRPr="00642127">
        <w:rPr>
          <w:rFonts w:cs="Times New Roman"/>
          <w:szCs w:val="28"/>
          <w:lang w:val="uk-UA"/>
        </w:rPr>
        <w:t>Розділу І законопроекту щодо внесення змін до статті 7 Закону України «Про перевезення небезпечних вантажів»:</w:t>
      </w:r>
    </w:p>
    <w:p w:rsidR="009B0932" w:rsidRPr="00642127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після абзацу 12 доповнити новим абзац</w:t>
      </w:r>
      <w:r w:rsidR="00E7562E" w:rsidRPr="00642127">
        <w:rPr>
          <w:rFonts w:cs="Times New Roman"/>
          <w:szCs w:val="28"/>
          <w:lang w:val="uk-UA"/>
        </w:rPr>
        <w:t>о</w:t>
      </w:r>
      <w:r w:rsidRPr="00642127">
        <w:rPr>
          <w:rFonts w:cs="Times New Roman"/>
          <w:szCs w:val="28"/>
          <w:lang w:val="uk-UA"/>
        </w:rPr>
        <w:t>м в такій редакції:</w:t>
      </w:r>
    </w:p>
    <w:p w:rsidR="009B0932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Pr="00642127">
        <w:rPr>
          <w:rFonts w:cs="Times New Roman"/>
          <w:b/>
          <w:szCs w:val="28"/>
          <w:lang w:val="uk-UA"/>
        </w:rPr>
        <w:t>забезпечувати розміщення та кріплення небезпечного вантажу на транспортному засобі відповідно до вимог законодавства</w:t>
      </w:r>
      <w:r w:rsidR="00C2135C">
        <w:rPr>
          <w:rFonts w:cs="Times New Roman"/>
          <w:b/>
          <w:szCs w:val="28"/>
          <w:lang w:val="uk-UA"/>
        </w:rPr>
        <w:t xml:space="preserve"> при перевезенні небезпечних вантажів залізничним транспортом</w:t>
      </w:r>
      <w:r w:rsidRPr="00642127">
        <w:rPr>
          <w:rFonts w:cs="Times New Roman"/>
          <w:szCs w:val="28"/>
          <w:lang w:val="uk-UA"/>
        </w:rPr>
        <w:t>»;</w:t>
      </w:r>
    </w:p>
    <w:p w:rsidR="009B7BD3" w:rsidRPr="00642127" w:rsidRDefault="00D436DE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2357F">
        <w:rPr>
          <w:szCs w:val="28"/>
          <w:lang w:val="uk-UA"/>
        </w:rPr>
        <w:t>У зв’язку з цим абзаци</w:t>
      </w:r>
      <w:r w:rsidR="009B7BD3" w:rsidRPr="0052357F">
        <w:rPr>
          <w:rFonts w:cs="Times New Roman"/>
          <w:szCs w:val="28"/>
          <w:lang w:val="uk-UA"/>
        </w:rPr>
        <w:t xml:space="preserve"> </w:t>
      </w:r>
      <w:r w:rsidR="00FA4739">
        <w:rPr>
          <w:rFonts w:cs="Times New Roman"/>
          <w:szCs w:val="28"/>
          <w:lang w:val="uk-UA"/>
        </w:rPr>
        <w:t>тринадцятий</w:t>
      </w:r>
      <w:r w:rsidRPr="0052357F">
        <w:rPr>
          <w:rFonts w:cs="Times New Roman"/>
          <w:szCs w:val="28"/>
          <w:lang w:val="uk-UA"/>
        </w:rPr>
        <w:t xml:space="preserve"> – двадцятий </w:t>
      </w:r>
      <w:r w:rsidRPr="0052357F">
        <w:rPr>
          <w:szCs w:val="28"/>
          <w:lang w:val="uk-UA"/>
        </w:rPr>
        <w:t>вважати відповідно абзацами</w:t>
      </w:r>
      <w:r w:rsidRPr="0052357F">
        <w:rPr>
          <w:rFonts w:cs="Times New Roman"/>
          <w:szCs w:val="28"/>
          <w:lang w:val="uk-UA"/>
        </w:rPr>
        <w:t xml:space="preserve"> </w:t>
      </w:r>
      <w:r w:rsidR="00FA4739">
        <w:rPr>
          <w:rFonts w:cs="Times New Roman"/>
          <w:szCs w:val="28"/>
          <w:lang w:val="uk-UA"/>
        </w:rPr>
        <w:t>чотирнадцятим</w:t>
      </w:r>
      <w:r w:rsidRPr="0052357F">
        <w:rPr>
          <w:rFonts w:cs="Times New Roman"/>
          <w:szCs w:val="28"/>
          <w:lang w:val="uk-UA"/>
        </w:rPr>
        <w:t xml:space="preserve"> – двадцять першим.</w:t>
      </w:r>
      <w:r>
        <w:rPr>
          <w:rFonts w:cs="Times New Roman"/>
          <w:szCs w:val="28"/>
          <w:lang w:val="uk-UA"/>
        </w:rPr>
        <w:t xml:space="preserve">  </w:t>
      </w:r>
      <w:r w:rsidR="009B7BD3">
        <w:rPr>
          <w:rFonts w:cs="Times New Roman"/>
          <w:szCs w:val="28"/>
          <w:lang w:val="uk-UA"/>
        </w:rPr>
        <w:t xml:space="preserve"> </w:t>
      </w:r>
    </w:p>
    <w:p w:rsidR="00F93168" w:rsidRPr="00642127" w:rsidRDefault="008938B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абзац 18</w:t>
      </w:r>
      <w:r w:rsidR="00F93168" w:rsidRPr="00642127">
        <w:rPr>
          <w:rFonts w:cs="Times New Roman"/>
          <w:szCs w:val="28"/>
          <w:lang w:val="uk-UA"/>
        </w:rPr>
        <w:t xml:space="preserve">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Pr="00642127">
        <w:rPr>
          <w:rFonts w:cs="Times New Roman"/>
          <w:b/>
          <w:szCs w:val="28"/>
          <w:lang w:val="uk-UA"/>
        </w:rPr>
        <w:t>у встановлених законодавством випадках подавати щорічний звіт, а також інформацію про аварії або нещасні випадки під час відправлення небезпечних вантажів органам, зазначеним у статті 13 цього Закону</w:t>
      </w:r>
      <w:r w:rsidRPr="00642127">
        <w:rPr>
          <w:rFonts w:cs="Times New Roman"/>
          <w:szCs w:val="28"/>
          <w:lang w:val="uk-UA"/>
        </w:rPr>
        <w:t>;»;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2</w:t>
      </w:r>
      <w:r w:rsidR="008938B2">
        <w:rPr>
          <w:rFonts w:cs="Times New Roman"/>
          <w:szCs w:val="28"/>
          <w:lang w:val="uk-UA"/>
        </w:rPr>
        <w:t>1</w:t>
      </w:r>
      <w:r w:rsidRPr="00642127">
        <w:rPr>
          <w:rFonts w:cs="Times New Roman"/>
          <w:szCs w:val="28"/>
          <w:lang w:val="uk-UA"/>
        </w:rPr>
        <w:t xml:space="preserve">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="00F51A10" w:rsidRPr="00642127">
        <w:rPr>
          <w:rFonts w:cs="Times New Roman"/>
          <w:b/>
          <w:szCs w:val="28"/>
          <w:lang w:val="uk-UA"/>
        </w:rPr>
        <w:t>призначити уповноваженого (консультант</w:t>
      </w:r>
      <w:r w:rsidR="00F51A10" w:rsidRPr="00C2135C">
        <w:rPr>
          <w:rFonts w:cs="Times New Roman"/>
          <w:b/>
          <w:szCs w:val="28"/>
          <w:lang w:val="uk-UA"/>
        </w:rPr>
        <w:t>а</w:t>
      </w:r>
      <w:r w:rsidR="00F51A10" w:rsidRPr="00642127">
        <w:rPr>
          <w:rFonts w:cs="Times New Roman"/>
          <w:b/>
          <w:szCs w:val="28"/>
          <w:lang w:val="uk-UA"/>
        </w:rPr>
        <w:t xml:space="preserve">, </w:t>
      </w:r>
      <w:r w:rsidR="00F51A10" w:rsidRPr="00C2135C">
        <w:rPr>
          <w:rFonts w:cs="Times New Roman"/>
          <w:b/>
          <w:szCs w:val="28"/>
          <w:lang w:val="uk-UA"/>
        </w:rPr>
        <w:t>радника</w:t>
      </w:r>
      <w:r w:rsidR="00F51A10" w:rsidRPr="00642127">
        <w:rPr>
          <w:rFonts w:cs="Times New Roman"/>
          <w:b/>
          <w:szCs w:val="28"/>
          <w:lang w:val="uk-UA"/>
        </w:rPr>
        <w:t xml:space="preserve">) з питань безпеки перевезення небезпечних вантажів, </w:t>
      </w:r>
      <w:r w:rsidR="00F51A10" w:rsidRPr="00642127">
        <w:rPr>
          <w:rFonts w:cs="Times New Roman"/>
          <w:b/>
          <w:szCs w:val="28"/>
          <w:u w:val="single"/>
          <w:lang w:val="uk-UA"/>
        </w:rPr>
        <w:t>крім випадків, передбачених статтею 9-2 цього Закону</w:t>
      </w:r>
      <w:r w:rsidR="00F51A10" w:rsidRPr="00642127">
        <w:rPr>
          <w:rFonts w:cs="Times New Roman"/>
          <w:szCs w:val="28"/>
          <w:lang w:val="uk-UA"/>
        </w:rPr>
        <w:t>.</w:t>
      </w:r>
      <w:r w:rsidRPr="00642127">
        <w:rPr>
          <w:rFonts w:cs="Times New Roman"/>
          <w:szCs w:val="28"/>
          <w:lang w:val="uk-UA"/>
        </w:rPr>
        <w:t>».</w:t>
      </w:r>
    </w:p>
    <w:p w:rsidR="00F93168" w:rsidRPr="00642127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3</w:t>
      </w:r>
      <w:r w:rsidR="008938B2">
        <w:rPr>
          <w:rFonts w:cs="Times New Roman"/>
          <w:szCs w:val="28"/>
          <w:lang w:val="uk-UA"/>
        </w:rPr>
        <w:t>. У підпункті 6 пункту 2</w:t>
      </w:r>
      <w:r w:rsidR="00F93168" w:rsidRPr="00642127">
        <w:rPr>
          <w:rFonts w:cs="Times New Roman"/>
          <w:szCs w:val="28"/>
          <w:lang w:val="uk-UA"/>
        </w:rPr>
        <w:t xml:space="preserve"> Розділу І законопроекту щодо внесення змін до статті 8 Закону України «Про перевезення небезпечних вантажів»:</w:t>
      </w:r>
    </w:p>
    <w:p w:rsidR="00F93168" w:rsidRPr="00642127" w:rsidRDefault="008938B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lastRenderedPageBreak/>
        <w:t>у абзаці четвертому після слів « вимог законодавства» доповнити словами «(</w:t>
      </w:r>
      <w:r w:rsidR="00F93168" w:rsidRPr="00642127">
        <w:rPr>
          <w:rFonts w:cs="Times New Roman"/>
          <w:szCs w:val="28"/>
          <w:lang w:val="uk-UA"/>
        </w:rPr>
        <w:t>крім залізничного транспорту)»;</w:t>
      </w:r>
    </w:p>
    <w:p w:rsidR="00F93168" w:rsidRPr="00642127" w:rsidRDefault="008938B2" w:rsidP="008938B2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у </w:t>
      </w:r>
      <w:r w:rsidR="00F93168" w:rsidRPr="00642127">
        <w:rPr>
          <w:rFonts w:cs="Times New Roman"/>
          <w:szCs w:val="28"/>
          <w:lang w:val="uk-UA"/>
        </w:rPr>
        <w:t>абзац</w:t>
      </w:r>
      <w:r>
        <w:rPr>
          <w:rFonts w:cs="Times New Roman"/>
          <w:szCs w:val="28"/>
          <w:lang w:val="uk-UA"/>
        </w:rPr>
        <w:t>і</w:t>
      </w:r>
      <w:r w:rsidR="00F93168" w:rsidRPr="00642127">
        <w:rPr>
          <w:rFonts w:cs="Times New Roman"/>
          <w:szCs w:val="28"/>
          <w:lang w:val="uk-UA"/>
        </w:rPr>
        <w:t xml:space="preserve"> 6 </w:t>
      </w:r>
      <w:r>
        <w:rPr>
          <w:rFonts w:cs="Times New Roman"/>
          <w:szCs w:val="28"/>
          <w:lang w:val="uk-UA"/>
        </w:rPr>
        <w:t xml:space="preserve">після слів </w:t>
      </w:r>
      <w:r w:rsidR="00F93168" w:rsidRPr="008938B2">
        <w:rPr>
          <w:rFonts w:cs="Times New Roman"/>
          <w:szCs w:val="28"/>
          <w:lang w:val="uk-UA"/>
        </w:rPr>
        <w:t>«</w:t>
      </w:r>
      <w:r w:rsidRPr="008938B2">
        <w:rPr>
          <w:rFonts w:cs="Times New Roman"/>
          <w:szCs w:val="28"/>
          <w:lang w:val="uk-UA"/>
        </w:rPr>
        <w:t>своєчасну перевірку цистерн</w:t>
      </w:r>
      <w:r>
        <w:rPr>
          <w:rFonts w:cs="Times New Roman"/>
          <w:szCs w:val="28"/>
          <w:lang w:val="uk-UA"/>
        </w:rPr>
        <w:t>..,</w:t>
      </w:r>
      <w:r w:rsidRPr="008938B2">
        <w:rPr>
          <w:rFonts w:cs="Times New Roman"/>
          <w:szCs w:val="28"/>
          <w:lang w:val="uk-UA"/>
        </w:rPr>
        <w:t>» доповнити словом «</w:t>
      </w:r>
      <w:r w:rsidR="00F93168" w:rsidRPr="008938B2">
        <w:rPr>
          <w:rFonts w:cs="Times New Roman"/>
          <w:szCs w:val="28"/>
          <w:lang w:val="uk-UA"/>
        </w:rPr>
        <w:t>стаціонарно установлених на</w:t>
      </w:r>
      <w:r w:rsidRPr="008938B2">
        <w:rPr>
          <w:rFonts w:cs="Times New Roman"/>
          <w:szCs w:val="28"/>
          <w:lang w:val="uk-UA"/>
        </w:rPr>
        <w:t>…»; після слів «</w:t>
      </w:r>
      <w:r w:rsidR="00F93168" w:rsidRPr="008938B2">
        <w:rPr>
          <w:rFonts w:cs="Times New Roman"/>
          <w:szCs w:val="28"/>
          <w:lang w:val="uk-UA"/>
        </w:rPr>
        <w:t>свідоцтва про допущення</w:t>
      </w:r>
      <w:r>
        <w:rPr>
          <w:rFonts w:cs="Times New Roman"/>
          <w:szCs w:val="28"/>
          <w:lang w:val="uk-UA"/>
        </w:rPr>
        <w:t>…</w:t>
      </w:r>
      <w:r w:rsidRPr="008938B2">
        <w:rPr>
          <w:rFonts w:cs="Times New Roman"/>
          <w:szCs w:val="28"/>
          <w:lang w:val="uk-UA"/>
        </w:rPr>
        <w:t>»</w:t>
      </w:r>
      <w:r w:rsidR="00F93168" w:rsidRPr="008938B2">
        <w:rPr>
          <w:rFonts w:cs="Times New Roman"/>
          <w:szCs w:val="28"/>
          <w:lang w:val="uk-UA"/>
        </w:rPr>
        <w:t xml:space="preserve"> </w:t>
      </w:r>
      <w:r w:rsidRPr="008938B2">
        <w:rPr>
          <w:rFonts w:cs="Times New Roman"/>
          <w:szCs w:val="28"/>
          <w:lang w:val="uk-UA"/>
        </w:rPr>
        <w:t>доповнити словом «</w:t>
      </w:r>
      <w:r w:rsidR="00F93168" w:rsidRPr="008938B2">
        <w:rPr>
          <w:rFonts w:cs="Times New Roman"/>
          <w:szCs w:val="28"/>
          <w:lang w:val="uk-UA"/>
        </w:rPr>
        <w:t>спеціалізованих</w:t>
      </w:r>
      <w:r>
        <w:rPr>
          <w:rFonts w:cs="Times New Roman"/>
          <w:szCs w:val="28"/>
          <w:lang w:val="uk-UA"/>
        </w:rPr>
        <w:t>»</w:t>
      </w:r>
      <w:r w:rsidRPr="008938B2">
        <w:rPr>
          <w:rFonts w:cs="Times New Roman"/>
          <w:szCs w:val="28"/>
          <w:lang w:val="uk-UA"/>
        </w:rPr>
        <w:t>; після слів «забезпечити членів екіпажу» доповнити словом «</w:t>
      </w:r>
      <w:r w:rsidR="00F93168" w:rsidRPr="008938B2">
        <w:rPr>
          <w:rFonts w:cs="Times New Roman"/>
          <w:szCs w:val="28"/>
          <w:lang w:val="uk-UA"/>
        </w:rPr>
        <w:t>письмовими</w:t>
      </w:r>
      <w:r w:rsidRPr="008938B2">
        <w:rPr>
          <w:rFonts w:cs="Times New Roman"/>
          <w:szCs w:val="28"/>
          <w:lang w:val="uk-UA"/>
        </w:rPr>
        <w:t>»</w:t>
      </w:r>
      <w:r w:rsidR="00F93168" w:rsidRPr="008938B2">
        <w:rPr>
          <w:rFonts w:cs="Times New Roman"/>
          <w:szCs w:val="28"/>
          <w:lang w:val="uk-UA"/>
        </w:rPr>
        <w:t>;</w:t>
      </w:r>
    </w:p>
    <w:p w:rsidR="00F93168" w:rsidRPr="00642127" w:rsidRDefault="00F93168" w:rsidP="008938B2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12 викласти в такій редакції:</w:t>
      </w:r>
    </w:p>
    <w:p w:rsidR="00F93168" w:rsidRPr="00642127" w:rsidRDefault="00F93168" w:rsidP="0064212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Pr="00642127">
        <w:rPr>
          <w:rFonts w:cs="Times New Roman"/>
          <w:b/>
          <w:szCs w:val="28"/>
          <w:lang w:val="uk-UA"/>
        </w:rPr>
        <w:t>у встановлених законодавством випадках подавати щорічний звіт, а також інформацію про аварії або нещасні випадки під час перевезення небезпечних вантажів органам, зазначеним у статті 13 цього Закону;</w:t>
      </w:r>
      <w:r w:rsidRPr="00642127">
        <w:rPr>
          <w:rFonts w:cs="Times New Roman"/>
          <w:szCs w:val="28"/>
          <w:lang w:val="uk-UA"/>
        </w:rPr>
        <w:t>»;</w:t>
      </w:r>
    </w:p>
    <w:p w:rsidR="00F93168" w:rsidRPr="00642127" w:rsidRDefault="00F93168" w:rsidP="0064212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15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="00F51A10" w:rsidRPr="00642127">
        <w:rPr>
          <w:rFonts w:cs="Times New Roman"/>
          <w:b/>
          <w:szCs w:val="28"/>
          <w:lang w:val="uk-UA"/>
        </w:rPr>
        <w:t>призначити уповноваженого (консультанта, радника) з питань безпеки перевезення небезпечних вантажів, крім випадків, передбачених статтею 9-2 цього Закону</w:t>
      </w:r>
      <w:r w:rsidRPr="00642127">
        <w:rPr>
          <w:rFonts w:cs="Times New Roman"/>
          <w:b/>
          <w:szCs w:val="28"/>
          <w:lang w:val="uk-UA"/>
        </w:rPr>
        <w:t>.</w:t>
      </w:r>
      <w:r w:rsidRPr="00642127">
        <w:rPr>
          <w:rFonts w:cs="Times New Roman"/>
          <w:szCs w:val="28"/>
          <w:lang w:val="uk-UA"/>
        </w:rPr>
        <w:t>».</w:t>
      </w:r>
    </w:p>
    <w:p w:rsidR="00F93168" w:rsidRPr="00642127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4</w:t>
      </w:r>
      <w:r w:rsidR="008938B2">
        <w:rPr>
          <w:rFonts w:cs="Times New Roman"/>
          <w:szCs w:val="28"/>
          <w:lang w:val="uk-UA"/>
        </w:rPr>
        <w:t>. У підпункті 7 пункту 2</w:t>
      </w:r>
      <w:r w:rsidR="00F93168" w:rsidRPr="00642127">
        <w:rPr>
          <w:rFonts w:cs="Times New Roman"/>
          <w:szCs w:val="28"/>
          <w:lang w:val="uk-UA"/>
        </w:rPr>
        <w:t xml:space="preserve"> Розділу І законопроекту щодо внесення змін до статті 9 Закону України «Про перевезення небезпечних вантажів»: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8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Pr="00642127">
        <w:rPr>
          <w:rFonts w:cs="Times New Roman"/>
          <w:b/>
          <w:szCs w:val="28"/>
          <w:lang w:val="uk-UA"/>
        </w:rPr>
        <w:t>у встановлених законодавством випадках подавати щорічний звіт, а також інформацію про аварії або нещасні випадки під час одержання небезпечних вантажів органам, зазначеним у статті 13 цього Закону;</w:t>
      </w:r>
      <w:r w:rsidRPr="00642127">
        <w:rPr>
          <w:rFonts w:cs="Times New Roman"/>
          <w:szCs w:val="28"/>
          <w:lang w:val="uk-UA"/>
        </w:rPr>
        <w:t>»;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11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b/>
          <w:szCs w:val="28"/>
          <w:lang w:val="uk-UA"/>
        </w:rPr>
        <w:t>«</w:t>
      </w:r>
      <w:r w:rsidR="00A35F2F" w:rsidRPr="00642127">
        <w:rPr>
          <w:rFonts w:cs="Times New Roman"/>
          <w:b/>
          <w:szCs w:val="28"/>
          <w:lang w:val="uk-UA"/>
        </w:rPr>
        <w:t>призначити уповноваженого (консультанта, радника) з питань безпеки перевезення небезпечних вантажів, крім випадків, передбачених статтею 9-2 цього Закону.</w:t>
      </w:r>
      <w:r w:rsidRPr="00642127">
        <w:rPr>
          <w:rFonts w:cs="Times New Roman"/>
          <w:szCs w:val="28"/>
          <w:lang w:val="uk-UA"/>
        </w:rPr>
        <w:t>».</w:t>
      </w:r>
    </w:p>
    <w:p w:rsidR="00F93168" w:rsidRPr="00642127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5</w:t>
      </w:r>
      <w:r w:rsidR="00F93168" w:rsidRPr="00642127">
        <w:rPr>
          <w:rFonts w:cs="Times New Roman"/>
          <w:szCs w:val="28"/>
          <w:lang w:val="uk-UA"/>
        </w:rPr>
        <w:t>. У підпункті</w:t>
      </w:r>
      <w:r w:rsidR="004A4360">
        <w:rPr>
          <w:rFonts w:cs="Times New Roman"/>
          <w:szCs w:val="28"/>
          <w:lang w:val="uk-UA"/>
        </w:rPr>
        <w:t xml:space="preserve"> 8</w:t>
      </w:r>
      <w:r w:rsidR="00F93168" w:rsidRPr="00642127">
        <w:rPr>
          <w:rFonts w:cs="Times New Roman"/>
          <w:szCs w:val="28"/>
          <w:lang w:val="uk-UA"/>
        </w:rPr>
        <w:t xml:space="preserve"> пункту 2 Розділу І законопроекту щодо доповн</w:t>
      </w:r>
      <w:r w:rsidR="00335DDC">
        <w:rPr>
          <w:rFonts w:cs="Times New Roman"/>
          <w:szCs w:val="28"/>
          <w:lang w:val="uk-UA"/>
        </w:rPr>
        <w:t>ення</w:t>
      </w:r>
      <w:r w:rsidR="00F93168" w:rsidRPr="00642127">
        <w:rPr>
          <w:rFonts w:cs="Times New Roman"/>
          <w:szCs w:val="28"/>
          <w:lang w:val="uk-UA"/>
        </w:rPr>
        <w:t xml:space="preserve"> статтями 9</w:t>
      </w:r>
      <w:r w:rsidR="00F93168" w:rsidRPr="00642127">
        <w:rPr>
          <w:rFonts w:cs="Times New Roman"/>
          <w:szCs w:val="28"/>
          <w:vertAlign w:val="superscript"/>
          <w:lang w:val="uk-UA"/>
        </w:rPr>
        <w:t>1</w:t>
      </w:r>
      <w:r w:rsidR="00F93168" w:rsidRPr="00642127">
        <w:rPr>
          <w:rFonts w:cs="Times New Roman"/>
          <w:szCs w:val="28"/>
          <w:lang w:val="uk-UA"/>
        </w:rPr>
        <w:t xml:space="preserve"> і 9</w:t>
      </w:r>
      <w:r w:rsidR="00F93168" w:rsidRPr="00642127">
        <w:rPr>
          <w:rFonts w:cs="Times New Roman"/>
          <w:szCs w:val="28"/>
          <w:vertAlign w:val="superscript"/>
          <w:lang w:val="uk-UA"/>
        </w:rPr>
        <w:t xml:space="preserve">2  </w:t>
      </w:r>
      <w:r w:rsidR="00F93168" w:rsidRPr="00642127">
        <w:rPr>
          <w:rFonts w:cs="Times New Roman"/>
          <w:szCs w:val="28"/>
          <w:lang w:val="uk-UA"/>
        </w:rPr>
        <w:t>Закону України «Про перевезення небезпечних вантажів»: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11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Pr="00642127">
        <w:rPr>
          <w:rFonts w:cs="Times New Roman"/>
          <w:b/>
          <w:szCs w:val="28"/>
          <w:lang w:val="uk-UA"/>
        </w:rPr>
        <w:t>у встановлених законодавством випадках подавати щорічний звіт, а також інформацію про аварії або нещасні випадки під час перевезення небезпечних вантажів органам, зазначеним у статті 13 цього Закону</w:t>
      </w:r>
      <w:r w:rsidRPr="00642127">
        <w:rPr>
          <w:rFonts w:cs="Times New Roman"/>
          <w:szCs w:val="28"/>
          <w:lang w:val="uk-UA"/>
        </w:rPr>
        <w:t>»;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12 викласти в такій редакції: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«</w:t>
      </w:r>
      <w:r w:rsidR="00A35F2F" w:rsidRPr="00642127">
        <w:rPr>
          <w:rFonts w:cs="Times New Roman"/>
          <w:b/>
          <w:szCs w:val="28"/>
          <w:lang w:val="uk-UA"/>
        </w:rPr>
        <w:t>призначити уповноваженого (консультанта, радника) з питань безпеки перевезення небезпечних вантажів, крім випадків, передбачених статтею 9-2 цього Закону.</w:t>
      </w:r>
      <w:r w:rsidRPr="00642127">
        <w:rPr>
          <w:rFonts w:cs="Times New Roman"/>
          <w:szCs w:val="28"/>
          <w:lang w:val="uk-UA"/>
        </w:rPr>
        <w:t>».</w:t>
      </w:r>
    </w:p>
    <w:p w:rsidR="00F93168" w:rsidRPr="00642127" w:rsidRDefault="00F93168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абзац 23 викласти в такій редакції: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Уповноважений (консультант, радник) з питань безпеки перевезення небезпечних вантажів зобов’язаний:</w:t>
      </w:r>
      <w:r w:rsidRPr="00642127">
        <w:rPr>
          <w:sz w:val="28"/>
          <w:szCs w:val="28"/>
        </w:rPr>
        <w:t>»;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абзац 24 викласти в такій редакції: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здійснювати нагляд за дотриманням вимог щодо перевезення небезпечних вантажів та вести облік цих операцій із зазначенням дати контролю, відомостей про проконтрольованих осіб та найменувань операцій, за якими здійснювався нагляд</w:t>
      </w:r>
      <w:r w:rsidRPr="00642127">
        <w:rPr>
          <w:sz w:val="28"/>
          <w:szCs w:val="28"/>
        </w:rPr>
        <w:t>;»;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після абзацу 2</w:t>
      </w:r>
      <w:r w:rsidR="00A35F2F" w:rsidRPr="00642127">
        <w:rPr>
          <w:sz w:val="28"/>
          <w:szCs w:val="28"/>
        </w:rPr>
        <w:t>6</w:t>
      </w:r>
      <w:r w:rsidRPr="00642127">
        <w:rPr>
          <w:sz w:val="28"/>
          <w:szCs w:val="28"/>
        </w:rPr>
        <w:t xml:space="preserve"> доповнити новими абзацами</w:t>
      </w:r>
      <w:r w:rsidR="004A4360">
        <w:rPr>
          <w:sz w:val="28"/>
          <w:szCs w:val="28"/>
        </w:rPr>
        <w:t xml:space="preserve"> 27, 28</w:t>
      </w:r>
      <w:r w:rsidRPr="00642127">
        <w:rPr>
          <w:sz w:val="28"/>
          <w:szCs w:val="28"/>
        </w:rPr>
        <w:t xml:space="preserve"> такого змісту: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забезпечувати підготовку щорічного звіту для адміністрації підприємства, установи, організації або для фізичної особи – підприємця протягом 6 місяців після звітного періоду;</w:t>
      </w:r>
    </w:p>
    <w:p w:rsidR="00F93168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b/>
          <w:sz w:val="28"/>
          <w:szCs w:val="28"/>
        </w:rPr>
        <w:t>у встановлених законодавством випадках забезпечувати підготовку звіту про події під час перевезення небезпечних вантажів;</w:t>
      </w:r>
      <w:r w:rsidRPr="00642127">
        <w:rPr>
          <w:sz w:val="28"/>
          <w:szCs w:val="28"/>
        </w:rPr>
        <w:t>»;</w:t>
      </w:r>
    </w:p>
    <w:p w:rsidR="00045711" w:rsidRPr="00642127" w:rsidRDefault="00045711" w:rsidP="00045711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045711">
        <w:rPr>
          <w:szCs w:val="28"/>
          <w:lang w:val="uk-UA"/>
        </w:rPr>
        <w:lastRenderedPageBreak/>
        <w:t>У зв’язку з цим абзаци</w:t>
      </w:r>
      <w:r w:rsidRPr="00045711">
        <w:rPr>
          <w:rFonts w:cs="Times New Roman"/>
          <w:szCs w:val="28"/>
          <w:lang w:val="uk-UA"/>
        </w:rPr>
        <w:t xml:space="preserve"> двадцять сьомий-тридцятий </w:t>
      </w:r>
      <w:r w:rsidRPr="00045711">
        <w:rPr>
          <w:szCs w:val="28"/>
          <w:lang w:val="uk-UA"/>
        </w:rPr>
        <w:t>вважати відповідно абзацами двадцять дев’ятим – тридцять другим</w:t>
      </w:r>
      <w:r w:rsidRPr="00045711">
        <w:rPr>
          <w:rFonts w:cs="Times New Roman"/>
          <w:szCs w:val="28"/>
          <w:lang w:val="uk-UA"/>
        </w:rPr>
        <w:t>.</w:t>
      </w:r>
      <w:r>
        <w:rPr>
          <w:rFonts w:cs="Times New Roman"/>
          <w:szCs w:val="28"/>
          <w:lang w:val="uk-UA"/>
        </w:rPr>
        <w:t xml:space="preserve">   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після абзацу 2</w:t>
      </w:r>
      <w:r w:rsidR="004A4360">
        <w:rPr>
          <w:sz w:val="28"/>
          <w:szCs w:val="28"/>
        </w:rPr>
        <w:t>9</w:t>
      </w:r>
      <w:r w:rsidRPr="00642127">
        <w:rPr>
          <w:sz w:val="28"/>
          <w:szCs w:val="28"/>
        </w:rPr>
        <w:t xml:space="preserve"> доповнити новими абзацами такого змісту: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Щорічний звіт, який складається уповноваженим (консультантом, радником), має містити як мінімум: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види небезпечних вантажів, поділені на класи та види транспорту;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кількість небезпечних вантажів, поділених на чотири категорії: до 5 то</w:t>
      </w:r>
      <w:r w:rsidR="00A35F2F" w:rsidRPr="00642127">
        <w:rPr>
          <w:b/>
          <w:sz w:val="28"/>
          <w:szCs w:val="28"/>
        </w:rPr>
        <w:t>н</w:t>
      </w:r>
      <w:r w:rsidRPr="00642127">
        <w:rPr>
          <w:b/>
          <w:sz w:val="28"/>
          <w:szCs w:val="28"/>
        </w:rPr>
        <w:t>н; від 5 до 50 тонн; від 50 до 1000 тонн; більше 1000 то</w:t>
      </w:r>
      <w:r w:rsidR="00A35F2F" w:rsidRPr="00642127">
        <w:rPr>
          <w:b/>
          <w:sz w:val="28"/>
          <w:szCs w:val="28"/>
        </w:rPr>
        <w:t>н</w:t>
      </w:r>
      <w:r w:rsidRPr="00642127">
        <w:rPr>
          <w:b/>
          <w:sz w:val="28"/>
          <w:szCs w:val="28"/>
        </w:rPr>
        <w:t>н;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кількість та характер аварій з небезпечними вантажами, для яких було складено звіт про події під час перевезення небезпечних вантажів;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інші відомості, необхідні для аналізу стану безпеки перевезень небезпечних вантажів;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інформацію про те, чи брало участь підприємство, установа, організація, фізична особа-підприємець у перевезенні вантажів підвищеної небезпеки.</w:t>
      </w:r>
    </w:p>
    <w:p w:rsidR="00F93168" w:rsidRDefault="003D2544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b/>
          <w:sz w:val="28"/>
          <w:szCs w:val="28"/>
        </w:rPr>
        <w:t>Виконання обов’язків уповноваженого (консультанта, радника) з питань безпеки перевезення небезпечних вантажів може бути покладено на посадову (службову) особа або працівника суб’єкта перевезення небезпечних вантажів.</w:t>
      </w:r>
      <w:r w:rsidR="00F93168" w:rsidRPr="00642127">
        <w:rPr>
          <w:b/>
          <w:sz w:val="28"/>
          <w:szCs w:val="28"/>
        </w:rPr>
        <w:t>».</w:t>
      </w:r>
    </w:p>
    <w:p w:rsidR="00045711" w:rsidRPr="00642127" w:rsidRDefault="00045711" w:rsidP="00045711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2357F">
        <w:rPr>
          <w:szCs w:val="28"/>
          <w:lang w:val="uk-UA"/>
        </w:rPr>
        <w:t>У зв’язку з цим абзаци</w:t>
      </w:r>
      <w:r w:rsidRPr="0052357F">
        <w:rPr>
          <w:rFonts w:cs="Times New Roman"/>
          <w:szCs w:val="28"/>
          <w:lang w:val="uk-UA"/>
        </w:rPr>
        <w:t xml:space="preserve"> </w:t>
      </w:r>
      <w:r w:rsidR="00DC529A" w:rsidRPr="0052357F">
        <w:rPr>
          <w:rFonts w:cs="Times New Roman"/>
          <w:szCs w:val="28"/>
          <w:lang w:val="uk-UA"/>
        </w:rPr>
        <w:t>тридцятий</w:t>
      </w:r>
      <w:r w:rsidR="001E1961" w:rsidRPr="0052357F">
        <w:rPr>
          <w:rFonts w:cs="Times New Roman"/>
          <w:szCs w:val="28"/>
          <w:lang w:val="uk-UA"/>
        </w:rPr>
        <w:t xml:space="preserve"> </w:t>
      </w:r>
      <w:r w:rsidRPr="0052357F">
        <w:rPr>
          <w:rFonts w:cs="Times New Roman"/>
          <w:szCs w:val="28"/>
          <w:lang w:val="uk-UA"/>
        </w:rPr>
        <w:t>-</w:t>
      </w:r>
      <w:r w:rsidR="001E1961" w:rsidRPr="0052357F">
        <w:rPr>
          <w:rFonts w:cs="Times New Roman"/>
          <w:szCs w:val="28"/>
          <w:lang w:val="uk-UA"/>
        </w:rPr>
        <w:t xml:space="preserve"> </w:t>
      </w:r>
      <w:r w:rsidRPr="0052357F">
        <w:rPr>
          <w:rFonts w:cs="Times New Roman"/>
          <w:szCs w:val="28"/>
          <w:lang w:val="uk-UA"/>
        </w:rPr>
        <w:t>тридцят</w:t>
      </w:r>
      <w:r w:rsidR="00DC529A" w:rsidRPr="0052357F">
        <w:rPr>
          <w:rFonts w:cs="Times New Roman"/>
          <w:szCs w:val="28"/>
          <w:lang w:val="uk-UA"/>
        </w:rPr>
        <w:t>ь другий</w:t>
      </w:r>
      <w:r w:rsidRPr="0052357F">
        <w:rPr>
          <w:rFonts w:cs="Times New Roman"/>
          <w:szCs w:val="28"/>
          <w:lang w:val="uk-UA"/>
        </w:rPr>
        <w:t xml:space="preserve"> </w:t>
      </w:r>
      <w:r w:rsidRPr="0052357F">
        <w:rPr>
          <w:szCs w:val="28"/>
          <w:lang w:val="uk-UA"/>
        </w:rPr>
        <w:t xml:space="preserve">вважати відповідно абзацами </w:t>
      </w:r>
      <w:r w:rsidR="00DC529A" w:rsidRPr="0052357F">
        <w:rPr>
          <w:szCs w:val="28"/>
          <w:lang w:val="uk-UA"/>
        </w:rPr>
        <w:t>тридцять сьомим</w:t>
      </w:r>
      <w:r w:rsidRPr="0052357F">
        <w:rPr>
          <w:szCs w:val="28"/>
          <w:lang w:val="uk-UA"/>
        </w:rPr>
        <w:t xml:space="preserve"> – тридцять </w:t>
      </w:r>
      <w:r w:rsidR="00DC529A" w:rsidRPr="0052357F">
        <w:rPr>
          <w:szCs w:val="28"/>
          <w:lang w:val="uk-UA"/>
        </w:rPr>
        <w:t>дев’ятим</w:t>
      </w:r>
      <w:r w:rsidRPr="0052357F">
        <w:rPr>
          <w:rFonts w:cs="Times New Roman"/>
          <w:szCs w:val="28"/>
          <w:lang w:val="uk-UA"/>
        </w:rPr>
        <w:t>.</w:t>
      </w:r>
      <w:r>
        <w:rPr>
          <w:rFonts w:cs="Times New Roman"/>
          <w:szCs w:val="28"/>
          <w:lang w:val="uk-UA"/>
        </w:rPr>
        <w:t xml:space="preserve">   </w:t>
      </w:r>
    </w:p>
    <w:p w:rsidR="00045711" w:rsidRPr="00642127" w:rsidRDefault="00045711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</w:p>
    <w:p w:rsidR="003D2544" w:rsidRPr="00642127" w:rsidRDefault="00650649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 xml:space="preserve">після </w:t>
      </w:r>
      <w:r w:rsidR="00F93168" w:rsidRPr="00642127">
        <w:rPr>
          <w:sz w:val="28"/>
          <w:szCs w:val="28"/>
        </w:rPr>
        <w:t xml:space="preserve">абзацу </w:t>
      </w:r>
      <w:r w:rsidR="004A4360">
        <w:rPr>
          <w:sz w:val="28"/>
          <w:szCs w:val="28"/>
        </w:rPr>
        <w:t>3</w:t>
      </w:r>
      <w:r w:rsidR="00045711">
        <w:rPr>
          <w:sz w:val="28"/>
          <w:szCs w:val="28"/>
        </w:rPr>
        <w:t>9</w:t>
      </w:r>
      <w:r w:rsidR="00F93168" w:rsidRPr="00642127">
        <w:rPr>
          <w:sz w:val="28"/>
          <w:szCs w:val="28"/>
        </w:rPr>
        <w:t xml:space="preserve"> </w:t>
      </w:r>
      <w:r w:rsidRPr="00642127">
        <w:rPr>
          <w:sz w:val="28"/>
          <w:szCs w:val="28"/>
        </w:rPr>
        <w:t xml:space="preserve">доповнити новим абзацом </w:t>
      </w:r>
      <w:r w:rsidR="003D2544" w:rsidRPr="00642127">
        <w:rPr>
          <w:sz w:val="28"/>
          <w:szCs w:val="28"/>
        </w:rPr>
        <w:t>в такій редакції</w:t>
      </w:r>
      <w:r w:rsidR="00F93168" w:rsidRPr="00642127">
        <w:rPr>
          <w:sz w:val="28"/>
          <w:szCs w:val="28"/>
        </w:rPr>
        <w:t>:</w:t>
      </w:r>
    </w:p>
    <w:p w:rsidR="00F93168" w:rsidRPr="00642127" w:rsidRDefault="003D2544" w:rsidP="00642127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Уповноважений (консультант, радник) з питань безпеки перевезення небезпечних вантажів може не призначатися, якщо діяльність суб’єктів перевезення небезпечних вантажів здійснюється у випадках визначених Європейською угодою  про міжнародне дорожнє перевезення небезпечних вантажів (ДОПНВ) Регламенту про міжнародне залізничне перевезення небезпечних вантажів (РІД), Європейської угоди про міжнародне перевезення небезпечних вантажів внутрішніми водними шляхами (ВОПНВ).»</w:t>
      </w:r>
      <w:r w:rsidR="00F93168" w:rsidRPr="00642127">
        <w:rPr>
          <w:sz w:val="28"/>
          <w:szCs w:val="28"/>
        </w:rPr>
        <w:t xml:space="preserve">. </w:t>
      </w:r>
    </w:p>
    <w:p w:rsidR="00F93168" w:rsidRPr="00642127" w:rsidRDefault="009B0932" w:rsidP="00642127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6</w:t>
      </w:r>
      <w:r w:rsidR="004A4360">
        <w:rPr>
          <w:rFonts w:cs="Times New Roman"/>
          <w:szCs w:val="28"/>
          <w:lang w:val="uk-UA"/>
        </w:rPr>
        <w:t>. У підпункті 12 пункту 2</w:t>
      </w:r>
      <w:r w:rsidR="00F93168" w:rsidRPr="00642127">
        <w:rPr>
          <w:rFonts w:cs="Times New Roman"/>
          <w:szCs w:val="28"/>
          <w:lang w:val="uk-UA"/>
        </w:rPr>
        <w:t xml:space="preserve"> Розділу І законопроекту щодо внесення змін до статті 16 Закону України «Про перевезення небезпечних вантажів»: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після абзацу шостого доповнити новим абзацом такого місту: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видача свідоцтва про допущення транспортних засобів до перевезення визначених небезпечних вантажів.</w:t>
      </w:r>
      <w:r w:rsidRPr="00642127">
        <w:rPr>
          <w:sz w:val="28"/>
          <w:szCs w:val="28"/>
        </w:rPr>
        <w:t>»;</w:t>
      </w:r>
    </w:p>
    <w:p w:rsidR="00DC529A" w:rsidRPr="00642127" w:rsidRDefault="001E1961" w:rsidP="00DC529A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DC529A" w:rsidRPr="001E1961">
        <w:rPr>
          <w:szCs w:val="28"/>
          <w:lang w:val="uk-UA"/>
        </w:rPr>
        <w:t>У зв’язку з цим абзаци</w:t>
      </w:r>
      <w:r w:rsidR="00DC529A" w:rsidRPr="001E1961">
        <w:rPr>
          <w:rFonts w:cs="Times New Roman"/>
          <w:szCs w:val="28"/>
          <w:lang w:val="uk-UA"/>
        </w:rPr>
        <w:t xml:space="preserve"> сьомий - дев’ятий </w:t>
      </w:r>
      <w:r w:rsidR="00DC529A" w:rsidRPr="001E1961">
        <w:rPr>
          <w:szCs w:val="28"/>
          <w:lang w:val="uk-UA"/>
        </w:rPr>
        <w:t>вважати відповідно абзацами восьмим - десятим</w:t>
      </w:r>
      <w:r w:rsidR="00DC529A" w:rsidRPr="001E1961">
        <w:rPr>
          <w:rFonts w:cs="Times New Roman"/>
          <w:szCs w:val="28"/>
          <w:lang w:val="uk-UA"/>
        </w:rPr>
        <w:t>.</w:t>
      </w:r>
      <w:r w:rsidR="00DC529A">
        <w:rPr>
          <w:rFonts w:cs="Times New Roman"/>
          <w:szCs w:val="28"/>
          <w:lang w:val="uk-UA"/>
        </w:rPr>
        <w:t xml:space="preserve">   </w:t>
      </w:r>
    </w:p>
    <w:p w:rsidR="00F93168" w:rsidRPr="00642127" w:rsidRDefault="004A4360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абзац 10</w:t>
      </w:r>
      <w:r w:rsidR="00F93168" w:rsidRPr="00642127">
        <w:rPr>
          <w:sz w:val="28"/>
          <w:szCs w:val="28"/>
        </w:rPr>
        <w:t xml:space="preserve"> викласти в такій редакції:</w:t>
      </w:r>
    </w:p>
    <w:p w:rsidR="00F93168" w:rsidRPr="00642127" w:rsidRDefault="00F93168" w:rsidP="0064212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642127">
        <w:rPr>
          <w:sz w:val="28"/>
          <w:szCs w:val="28"/>
        </w:rPr>
        <w:t>«</w:t>
      </w:r>
      <w:r w:rsidRPr="00642127">
        <w:rPr>
          <w:b/>
          <w:sz w:val="28"/>
          <w:szCs w:val="28"/>
        </w:rPr>
        <w:t>оформлення і видача в установленому порядку погоджен</w:t>
      </w:r>
      <w:r w:rsidR="00523BDA" w:rsidRPr="00642127">
        <w:rPr>
          <w:b/>
          <w:sz w:val="28"/>
          <w:szCs w:val="28"/>
        </w:rPr>
        <w:t>ня</w:t>
      </w:r>
      <w:r w:rsidRPr="00642127">
        <w:rPr>
          <w:b/>
          <w:sz w:val="28"/>
          <w:szCs w:val="28"/>
        </w:rPr>
        <w:t xml:space="preserve"> маршрутів руху транспортних засобів під час дорожнього перевезення </w:t>
      </w:r>
      <w:r w:rsidRPr="00642127">
        <w:rPr>
          <w:b/>
          <w:sz w:val="28"/>
          <w:szCs w:val="28"/>
          <w:shd w:val="clear" w:color="auto" w:fill="FFFFFF" w:themeFill="background1"/>
        </w:rPr>
        <w:t>вантажів</w:t>
      </w:r>
      <w:r w:rsidRPr="00642127">
        <w:rPr>
          <w:b/>
          <w:sz w:val="28"/>
          <w:szCs w:val="28"/>
        </w:rPr>
        <w:t xml:space="preserve"> підвищеної небезпеки поза межами автомобільних доріг державного значення та маршрутів, затверджених Міністерством інфраструктури України та Міністерством внутрішніх справ України.</w:t>
      </w:r>
      <w:r w:rsidRPr="00642127">
        <w:rPr>
          <w:sz w:val="28"/>
          <w:szCs w:val="28"/>
        </w:rPr>
        <w:t>»</w:t>
      </w:r>
      <w:r w:rsidR="00A677C5" w:rsidRPr="00642127">
        <w:rPr>
          <w:sz w:val="28"/>
          <w:szCs w:val="28"/>
        </w:rPr>
        <w:t>.</w:t>
      </w:r>
    </w:p>
    <w:p w:rsidR="00F93168" w:rsidRPr="00642127" w:rsidRDefault="00F93168" w:rsidP="00642127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5124F7" w:rsidRPr="00642127" w:rsidRDefault="00806850" w:rsidP="00642127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Д</w:t>
      </w:r>
      <w:r w:rsidR="005124F7" w:rsidRPr="00642127">
        <w:rPr>
          <w:rFonts w:cs="Times New Roman"/>
          <w:szCs w:val="28"/>
          <w:lang w:val="uk-UA"/>
        </w:rPr>
        <w:t xml:space="preserve">оповідачем </w:t>
      </w:r>
      <w:r w:rsidR="00DA7758" w:rsidRPr="00642127">
        <w:rPr>
          <w:rFonts w:cs="Times New Roman"/>
          <w:szCs w:val="28"/>
          <w:lang w:val="uk-UA"/>
        </w:rPr>
        <w:t xml:space="preserve">від Комітету при розгляді цього питання на пленарному </w:t>
      </w:r>
      <w:r w:rsidR="00451A51" w:rsidRPr="00642127">
        <w:rPr>
          <w:rFonts w:cs="Times New Roman"/>
          <w:szCs w:val="28"/>
          <w:lang w:val="uk-UA"/>
        </w:rPr>
        <w:t xml:space="preserve">засіданні </w:t>
      </w:r>
      <w:r w:rsidR="00DA7758" w:rsidRPr="00642127">
        <w:rPr>
          <w:rFonts w:cs="Times New Roman"/>
          <w:szCs w:val="28"/>
          <w:lang w:val="uk-UA"/>
        </w:rPr>
        <w:t xml:space="preserve">Верховної Ради України визначено голову Комітету </w:t>
      </w:r>
      <w:proofErr w:type="spellStart"/>
      <w:r w:rsidR="00DA7758" w:rsidRPr="00642127">
        <w:rPr>
          <w:rFonts w:cs="Times New Roman"/>
          <w:szCs w:val="28"/>
          <w:lang w:val="uk-UA"/>
        </w:rPr>
        <w:t>Дубневича</w:t>
      </w:r>
      <w:proofErr w:type="spellEnd"/>
      <w:r w:rsidR="00DA7758" w:rsidRPr="00642127">
        <w:rPr>
          <w:rFonts w:cs="Times New Roman"/>
          <w:szCs w:val="28"/>
          <w:lang w:val="uk-UA"/>
        </w:rPr>
        <w:t xml:space="preserve"> Я.В.</w:t>
      </w:r>
    </w:p>
    <w:p w:rsidR="00806850" w:rsidRDefault="00806850" w:rsidP="00642127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cs="Times New Roman"/>
          <w:szCs w:val="28"/>
          <w:lang w:val="uk-UA"/>
        </w:rPr>
      </w:pPr>
    </w:p>
    <w:p w:rsidR="00DA7758" w:rsidRPr="00642127" w:rsidRDefault="00DA7758" w:rsidP="00642127">
      <w:pPr>
        <w:pStyle w:val="a3"/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cs="Times New Roman"/>
          <w:szCs w:val="28"/>
          <w:lang w:val="uk-UA"/>
        </w:rPr>
      </w:pPr>
      <w:r w:rsidRPr="00642127">
        <w:rPr>
          <w:rFonts w:cs="Times New Roman"/>
          <w:szCs w:val="28"/>
          <w:lang w:val="uk-UA"/>
        </w:rPr>
        <w:t>Проект Постанови Верховної Ради України додається.</w:t>
      </w:r>
      <w:bookmarkStart w:id="0" w:name="_GoBack"/>
      <w:bookmarkEnd w:id="0"/>
    </w:p>
    <w:p w:rsidR="00CE2E6D" w:rsidRPr="00A677C5" w:rsidRDefault="00CE2E6D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</w:p>
    <w:p w:rsidR="003942B3" w:rsidRPr="00A677C5" w:rsidRDefault="003942B3" w:rsidP="003942B3">
      <w:pPr>
        <w:shd w:val="clear" w:color="auto" w:fill="FFFFFF"/>
        <w:tabs>
          <w:tab w:val="left" w:pos="1418"/>
        </w:tabs>
        <w:spacing w:after="0" w:line="240" w:lineRule="auto"/>
        <w:jc w:val="both"/>
        <w:textAlignment w:val="baseline"/>
        <w:rPr>
          <w:lang w:val="uk-UA"/>
        </w:rPr>
      </w:pPr>
      <w:r w:rsidRPr="00A677C5">
        <w:rPr>
          <w:lang w:val="uk-UA"/>
        </w:rPr>
        <w:t xml:space="preserve">Голова Комітету                                                                         </w:t>
      </w:r>
      <w:r w:rsidR="008C3D85" w:rsidRPr="00A677C5">
        <w:rPr>
          <w:lang w:val="uk-UA"/>
        </w:rPr>
        <w:t xml:space="preserve">  </w:t>
      </w:r>
      <w:r w:rsidRPr="00A677C5">
        <w:rPr>
          <w:lang w:val="uk-UA"/>
        </w:rPr>
        <w:t xml:space="preserve">            Я. Дубневич</w:t>
      </w:r>
    </w:p>
    <w:sectPr w:rsidR="003942B3" w:rsidRPr="00A677C5" w:rsidSect="00371777"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Arial Unicode MS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F671B"/>
    <w:multiLevelType w:val="hybridMultilevel"/>
    <w:tmpl w:val="060C3FA0"/>
    <w:lvl w:ilvl="0" w:tplc="F820850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DD0E3E"/>
    <w:multiLevelType w:val="hybridMultilevel"/>
    <w:tmpl w:val="3CD0585C"/>
    <w:lvl w:ilvl="0" w:tplc="FF02B3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25044B"/>
    <w:multiLevelType w:val="hybridMultilevel"/>
    <w:tmpl w:val="900471B2"/>
    <w:lvl w:ilvl="0" w:tplc="D33AD596">
      <w:start w:val="1"/>
      <w:numFmt w:val="decimal"/>
      <w:lvlText w:val="%1)"/>
      <w:lvlJc w:val="left"/>
      <w:pPr>
        <w:ind w:left="1068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F916B09"/>
    <w:multiLevelType w:val="hybridMultilevel"/>
    <w:tmpl w:val="3CD0585C"/>
    <w:lvl w:ilvl="0" w:tplc="FF02B3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642859"/>
    <w:multiLevelType w:val="hybridMultilevel"/>
    <w:tmpl w:val="1F320D04"/>
    <w:lvl w:ilvl="0" w:tplc="58CC05C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E2"/>
    <w:rsid w:val="00045711"/>
    <w:rsid w:val="000508F9"/>
    <w:rsid w:val="000847DB"/>
    <w:rsid w:val="000F27BF"/>
    <w:rsid w:val="001867F6"/>
    <w:rsid w:val="00191954"/>
    <w:rsid w:val="00193147"/>
    <w:rsid w:val="001B7437"/>
    <w:rsid w:val="001C3628"/>
    <w:rsid w:val="001D49B8"/>
    <w:rsid w:val="001E1961"/>
    <w:rsid w:val="001F60C3"/>
    <w:rsid w:val="00220767"/>
    <w:rsid w:val="003042C4"/>
    <w:rsid w:val="0030570A"/>
    <w:rsid w:val="00335DDC"/>
    <w:rsid w:val="00346DFC"/>
    <w:rsid w:val="00371777"/>
    <w:rsid w:val="003942B3"/>
    <w:rsid w:val="003B2AE5"/>
    <w:rsid w:val="003B5E60"/>
    <w:rsid w:val="003D2544"/>
    <w:rsid w:val="003D2BFA"/>
    <w:rsid w:val="003F72F4"/>
    <w:rsid w:val="00441AF0"/>
    <w:rsid w:val="00451A51"/>
    <w:rsid w:val="004738FD"/>
    <w:rsid w:val="004A4360"/>
    <w:rsid w:val="004C298A"/>
    <w:rsid w:val="004E4C2B"/>
    <w:rsid w:val="005124F7"/>
    <w:rsid w:val="005204CF"/>
    <w:rsid w:val="0052357F"/>
    <w:rsid w:val="00523BDA"/>
    <w:rsid w:val="00535430"/>
    <w:rsid w:val="00570045"/>
    <w:rsid w:val="0057101D"/>
    <w:rsid w:val="005726C8"/>
    <w:rsid w:val="00642127"/>
    <w:rsid w:val="00650649"/>
    <w:rsid w:val="007439E2"/>
    <w:rsid w:val="00785F0A"/>
    <w:rsid w:val="007B2CC6"/>
    <w:rsid w:val="00806850"/>
    <w:rsid w:val="00845248"/>
    <w:rsid w:val="0089004A"/>
    <w:rsid w:val="008938B2"/>
    <w:rsid w:val="008B1AEA"/>
    <w:rsid w:val="008C3D85"/>
    <w:rsid w:val="008E0BD2"/>
    <w:rsid w:val="008F31EB"/>
    <w:rsid w:val="009165B6"/>
    <w:rsid w:val="009A13E5"/>
    <w:rsid w:val="009A2A54"/>
    <w:rsid w:val="009B0932"/>
    <w:rsid w:val="009B7BD3"/>
    <w:rsid w:val="00A30382"/>
    <w:rsid w:val="00A35F2F"/>
    <w:rsid w:val="00A4098A"/>
    <w:rsid w:val="00A46892"/>
    <w:rsid w:val="00A5153E"/>
    <w:rsid w:val="00A677C5"/>
    <w:rsid w:val="00AD64C7"/>
    <w:rsid w:val="00AE4B53"/>
    <w:rsid w:val="00B46B85"/>
    <w:rsid w:val="00B504BE"/>
    <w:rsid w:val="00BA0112"/>
    <w:rsid w:val="00BD10E5"/>
    <w:rsid w:val="00BF5DF6"/>
    <w:rsid w:val="00C06938"/>
    <w:rsid w:val="00C16916"/>
    <w:rsid w:val="00C2135C"/>
    <w:rsid w:val="00C637AD"/>
    <w:rsid w:val="00C65E9F"/>
    <w:rsid w:val="00C71A93"/>
    <w:rsid w:val="00CC309C"/>
    <w:rsid w:val="00CD25E7"/>
    <w:rsid w:val="00CE2E6D"/>
    <w:rsid w:val="00CF0AAC"/>
    <w:rsid w:val="00CF3F47"/>
    <w:rsid w:val="00D436DE"/>
    <w:rsid w:val="00D562BB"/>
    <w:rsid w:val="00D64105"/>
    <w:rsid w:val="00DA7758"/>
    <w:rsid w:val="00DB5CEE"/>
    <w:rsid w:val="00DC529A"/>
    <w:rsid w:val="00DC78F3"/>
    <w:rsid w:val="00DE09E1"/>
    <w:rsid w:val="00DE14D9"/>
    <w:rsid w:val="00DF3077"/>
    <w:rsid w:val="00DF78B3"/>
    <w:rsid w:val="00E10658"/>
    <w:rsid w:val="00E360B3"/>
    <w:rsid w:val="00E7562E"/>
    <w:rsid w:val="00E76BCB"/>
    <w:rsid w:val="00EA0449"/>
    <w:rsid w:val="00EC34A5"/>
    <w:rsid w:val="00EF0D48"/>
    <w:rsid w:val="00F022B1"/>
    <w:rsid w:val="00F51A10"/>
    <w:rsid w:val="00F55A3F"/>
    <w:rsid w:val="00F57350"/>
    <w:rsid w:val="00F76253"/>
    <w:rsid w:val="00F76C5A"/>
    <w:rsid w:val="00F93168"/>
    <w:rsid w:val="00F962D4"/>
    <w:rsid w:val="00FA4739"/>
    <w:rsid w:val="00FE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FFB79"/>
  <w15:chartTrackingRefBased/>
  <w15:docId w15:val="{062E2AAD-DBF5-497B-B58B-D5F2AFD6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link w:val="30"/>
    <w:uiPriority w:val="9"/>
    <w:qFormat/>
    <w:rsid w:val="003F72F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uiPriority w:val="99"/>
    <w:rsid w:val="00B46B85"/>
  </w:style>
  <w:style w:type="paragraph" w:styleId="a3">
    <w:name w:val="List Paragraph"/>
    <w:basedOn w:val="a"/>
    <w:uiPriority w:val="34"/>
    <w:qFormat/>
    <w:rsid w:val="00C637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4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942B3"/>
    <w:rPr>
      <w:rFonts w:ascii="Segoe UI" w:hAnsi="Segoe UI" w:cs="Segoe UI"/>
      <w:sz w:val="18"/>
      <w:szCs w:val="18"/>
      <w:lang w:val="ru-RU"/>
    </w:rPr>
  </w:style>
  <w:style w:type="character" w:styleId="a6">
    <w:name w:val="Hyperlink"/>
    <w:basedOn w:val="a0"/>
    <w:uiPriority w:val="99"/>
    <w:rsid w:val="003F72F4"/>
    <w:rPr>
      <w:rFonts w:cs="Times New Roman"/>
      <w:color w:val="2474B2"/>
      <w:u w:val="single"/>
    </w:rPr>
  </w:style>
  <w:style w:type="character" w:customStyle="1" w:styleId="30">
    <w:name w:val="Заголовок 3 Знак"/>
    <w:basedOn w:val="a0"/>
    <w:link w:val="3"/>
    <w:uiPriority w:val="9"/>
    <w:rsid w:val="003F72F4"/>
    <w:rPr>
      <w:rFonts w:eastAsia="Times New Roman" w:cs="Times New Roman"/>
      <w:b/>
      <w:bCs/>
      <w:sz w:val="27"/>
      <w:szCs w:val="27"/>
      <w:lang w:val="ru-RU" w:eastAsia="ru-RU"/>
    </w:rPr>
  </w:style>
  <w:style w:type="paragraph" w:customStyle="1" w:styleId="StyleZakonu">
    <w:name w:val="StyleZakonu"/>
    <w:basedOn w:val="a"/>
    <w:rsid w:val="003042C4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customStyle="1" w:styleId="1">
    <w:name w:val="Основний текст1"/>
    <w:basedOn w:val="a"/>
    <w:link w:val="a7"/>
    <w:locked/>
    <w:rsid w:val="007B2CC6"/>
    <w:pPr>
      <w:spacing w:after="0" w:line="360" w:lineRule="auto"/>
      <w:ind w:firstLine="709"/>
      <w:jc w:val="both"/>
    </w:pPr>
    <w:rPr>
      <w:rFonts w:ascii="Times New Roman CYR" w:eastAsia="Times New Roman" w:hAnsi="Times New Roman CYR" w:cs="Times New Roman CYR"/>
      <w:color w:val="000000"/>
      <w:spacing w:val="-4"/>
      <w:szCs w:val="28"/>
      <w:lang w:val="uk-UA"/>
    </w:rPr>
  </w:style>
  <w:style w:type="character" w:customStyle="1" w:styleId="a7">
    <w:name w:val="Основний текст_"/>
    <w:link w:val="1"/>
    <w:locked/>
    <w:rsid w:val="007B2CC6"/>
    <w:rPr>
      <w:rFonts w:ascii="Times New Roman CYR" w:eastAsia="Times New Roman" w:hAnsi="Times New Roman CYR" w:cs="Times New Roman CYR"/>
      <w:color w:val="000000"/>
      <w:spacing w:val="-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8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806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td.rada.gov.ua/mps/info/page/157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d.rada.gov.ua/mps/info/page/18017" TargetMode="External"/><Relationship Id="rId5" Type="http://schemas.openxmlformats.org/officeDocument/2006/relationships/hyperlink" Target="http://itd.rada.gov.ua/mps/info/page/158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7016</Words>
  <Characters>4000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Горбаха Микола Миколайович</dc:creator>
  <cp:keywords/>
  <dc:description/>
  <cp:lastModifiedBy>Статкевич Василь Вячеславович</cp:lastModifiedBy>
  <cp:revision>5</cp:revision>
  <cp:lastPrinted>2018-05-17T12:49:00Z</cp:lastPrinted>
  <dcterms:created xsi:type="dcterms:W3CDTF">2018-05-21T09:32:00Z</dcterms:created>
  <dcterms:modified xsi:type="dcterms:W3CDTF">2018-05-23T15:44:00Z</dcterms:modified>
</cp:coreProperties>
</file>