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F34" w:rsidRDefault="00111F34" w:rsidP="00111F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1F34" w:rsidRDefault="00111F34" w:rsidP="00111F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1F34" w:rsidRDefault="00111F34" w:rsidP="00111F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1F34" w:rsidRDefault="00111F34" w:rsidP="00111F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1F34" w:rsidRDefault="00111F34" w:rsidP="00111F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1F34" w:rsidRDefault="00111F34" w:rsidP="00111F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1F34" w:rsidRDefault="00111F34" w:rsidP="00111F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1F34" w:rsidRDefault="00111F34" w:rsidP="00111F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1F34" w:rsidRDefault="00111F34" w:rsidP="00111F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1F34" w:rsidRDefault="00111F34" w:rsidP="00111F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1F34" w:rsidRDefault="00111F34" w:rsidP="00111F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111F34" w:rsidRDefault="00111F34" w:rsidP="00111F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111F34" w:rsidRDefault="00111F34" w:rsidP="00111F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111F34" w:rsidRDefault="00111F34" w:rsidP="00111F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111F34" w:rsidRDefault="00111F34" w:rsidP="00111F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1F34" w:rsidRDefault="00111F34" w:rsidP="00111F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1F34" w:rsidRDefault="00111F34" w:rsidP="00111F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F34" w:rsidRDefault="00111F34" w:rsidP="00111F3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2450D2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2450D2">
        <w:rPr>
          <w:rFonts w:ascii="Times New Roman" w:eastAsia="Times New Roman" w:hAnsi="Times New Roman"/>
          <w:sz w:val="28"/>
          <w:szCs w:val="24"/>
          <w:lang w:eastAsia="ru-RU"/>
        </w:rPr>
        <w:t>Про акціонерні товариства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2450D2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спрощення умов ведення бізнесу</w:t>
      </w:r>
      <w:r w:rsidRPr="00881233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111F34" w:rsidRDefault="00111F34" w:rsidP="00111F34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34026" w:rsidRDefault="00034026" w:rsidP="00111F34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1F34" w:rsidRDefault="00111F34" w:rsidP="00111F3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7404  від 15.12. 2017р.</w:t>
      </w:r>
    </w:p>
    <w:p w:rsidR="00111F34" w:rsidRDefault="00111F34" w:rsidP="00111F3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1F34" w:rsidRDefault="00111F34" w:rsidP="00111F3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11F34" w:rsidRDefault="00111F34" w:rsidP="00111F3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народний депутат України Писаренко В.В.</w:t>
      </w:r>
    </w:p>
    <w:p w:rsidR="00111F34" w:rsidRDefault="00111F34" w:rsidP="00111F3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11F34" w:rsidRDefault="00111F34" w:rsidP="00111F3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11F34" w:rsidRDefault="00111F34" w:rsidP="00111F3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економічної політики.</w:t>
      </w:r>
    </w:p>
    <w:p w:rsidR="00111F34" w:rsidRDefault="00111F34" w:rsidP="00111F3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11F34" w:rsidRDefault="00111F34" w:rsidP="00111F3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11F34" w:rsidRDefault="00111F34" w:rsidP="00111F3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10761" w:rsidRDefault="00111F34" w:rsidP="00B107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B1076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B1076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B10761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111F34" w:rsidRDefault="00111F34" w:rsidP="00111F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5AA1" w:rsidRDefault="00915AA1" w:rsidP="00111F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1D2EB4" w:rsidRPr="00390F86" w:rsidRDefault="0046667F" w:rsidP="00034026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 варто зауважити, з</w:t>
      </w:r>
      <w:r w:rsidR="001D2EB4" w:rsidRPr="00466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аконопроектом </w:t>
      </w:r>
      <w:r w:rsidRPr="00466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пропонується </w:t>
      </w:r>
      <w:proofErr w:type="spellStart"/>
      <w:r w:rsidRPr="00466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внести</w:t>
      </w:r>
      <w:proofErr w:type="spellEnd"/>
      <w:r w:rsidRPr="00466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зміни до</w:t>
      </w:r>
      <w:r w:rsidR="001D2EB4" w:rsidRPr="0039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статті 15 Закон</w:t>
      </w:r>
      <w:r w:rsidR="001D2EB4" w:rsidRPr="00466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1D2EB4" w:rsidRPr="0039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України «Про акціонерні товариства»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саме</w:t>
      </w:r>
      <w:r w:rsidR="001D2EB4" w:rsidRPr="0039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«Обов’язковою умовою збільшення статутного капіталу акціонерним товариством є відповідність розміру статутного капіталу після його збільшення вимогам, передбаченим частиною першою статті 14 цього Закону, на дату реєстрації змін до статуту товариства» замінити </w:t>
      </w:r>
      <w:r w:rsidR="001D2EB4" w:rsidRPr="00466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1D2EB4" w:rsidRPr="0039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1D2EB4" w:rsidRPr="00390F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Розмір збільшення статутного капіталу визначається акціонерним товариством на власний розсуд</w:t>
      </w:r>
      <w:r w:rsidR="001D2EB4" w:rsidRPr="0039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</w:p>
    <w:p w:rsidR="001D2EB4" w:rsidRPr="00390F86" w:rsidRDefault="001D2EB4" w:rsidP="00034026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90F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Також</w:t>
      </w:r>
      <w:proofErr w:type="spellEnd"/>
      <w:r w:rsidRPr="0039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частині першій статті 14 </w:t>
      </w:r>
      <w:r w:rsidR="0046667F" w:rsidRPr="0039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цього Закону </w:t>
      </w:r>
      <w:r w:rsidRPr="0039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пропонується виключити згадку про реєстрацію.</w:t>
      </w:r>
    </w:p>
    <w:p w:rsidR="001D2EB4" w:rsidRPr="00390F86" w:rsidRDefault="001D2EB4" w:rsidP="00034026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90F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/>
        </w:rPr>
        <w:lastRenderedPageBreak/>
        <w:t>У</w:t>
      </w:r>
      <w:r w:rsidRPr="00390F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пояснювальній записці не міститься жодних пояснень, як саме пропоновані зміни вплинуть на правове регулювання умов ведення бізнесу.</w:t>
      </w:r>
    </w:p>
    <w:p w:rsidR="00111F34" w:rsidRDefault="00111F34" w:rsidP="00111F3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1F34" w:rsidRDefault="00111F34" w:rsidP="00111F3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1F34" w:rsidRDefault="00111F34" w:rsidP="00111F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111F34" w:rsidRDefault="00111F34" w:rsidP="00111F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111F34" w:rsidRDefault="00111F34" w:rsidP="00111F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1F34" w:rsidRDefault="00111F34" w:rsidP="00111F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1F34" w:rsidRDefault="00111F34" w:rsidP="00111F34"/>
    <w:sectPr w:rsidR="00111F3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755" w:rsidRDefault="001A3755" w:rsidP="00111F34">
      <w:pPr>
        <w:spacing w:after="0" w:line="240" w:lineRule="auto"/>
      </w:pPr>
      <w:r>
        <w:separator/>
      </w:r>
    </w:p>
  </w:endnote>
  <w:endnote w:type="continuationSeparator" w:id="0">
    <w:p w:rsidR="001A3755" w:rsidRDefault="001A3755" w:rsidP="00111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755" w:rsidRDefault="001A3755" w:rsidP="00111F34">
      <w:pPr>
        <w:spacing w:after="0" w:line="240" w:lineRule="auto"/>
      </w:pPr>
      <w:r>
        <w:separator/>
      </w:r>
    </w:p>
  </w:footnote>
  <w:footnote w:type="continuationSeparator" w:id="0">
    <w:p w:rsidR="001A3755" w:rsidRDefault="001A3755" w:rsidP="00111F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D75" w:rsidRPr="00BE3D75" w:rsidRDefault="001F6C85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 w:rsidRPr="00BE3D75">
      <w:rPr>
        <w:rFonts w:ascii="Times New Roman" w:hAnsi="Times New Roman" w:cs="Times New Roman"/>
        <w:sz w:val="28"/>
        <w:szCs w:val="28"/>
      </w:rPr>
      <w:t>Реєстр.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BE3D75">
      <w:rPr>
        <w:rFonts w:ascii="Times New Roman" w:hAnsi="Times New Roman" w:cs="Times New Roman"/>
        <w:sz w:val="28"/>
        <w:szCs w:val="28"/>
      </w:rPr>
      <w:t>№</w:t>
    </w:r>
    <w:r>
      <w:rPr>
        <w:rFonts w:ascii="Times New Roman" w:hAnsi="Times New Roman" w:cs="Times New Roman"/>
        <w:sz w:val="28"/>
        <w:szCs w:val="28"/>
      </w:rPr>
      <w:t xml:space="preserve"> </w:t>
    </w:r>
    <w:r w:rsidR="00111F34">
      <w:rPr>
        <w:rFonts w:ascii="Times New Roman" w:hAnsi="Times New Roman" w:cs="Times New Roman"/>
        <w:sz w:val="28"/>
        <w:szCs w:val="28"/>
      </w:rPr>
      <w:t>7404</w:t>
    </w:r>
  </w:p>
  <w:p w:rsidR="00BE3D75" w:rsidRPr="00BE3D75" w:rsidRDefault="001F6C85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від </w:t>
    </w:r>
    <w:r w:rsidRPr="00BE3D75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1</w:t>
    </w:r>
    <w:r w:rsidR="00111F34">
      <w:rPr>
        <w:rFonts w:ascii="Times New Roman" w:hAnsi="Times New Roman" w:cs="Times New Roman"/>
        <w:sz w:val="28"/>
        <w:szCs w:val="28"/>
      </w:rPr>
      <w:t>5</w:t>
    </w:r>
    <w:r w:rsidRPr="00BE3D75">
      <w:rPr>
        <w:rFonts w:ascii="Times New Roman" w:hAnsi="Times New Roman" w:cs="Times New Roman"/>
        <w:sz w:val="28"/>
        <w:szCs w:val="28"/>
      </w:rPr>
      <w:t>.1</w:t>
    </w:r>
    <w:r>
      <w:rPr>
        <w:rFonts w:ascii="Times New Roman" w:hAnsi="Times New Roman" w:cs="Times New Roman"/>
        <w:sz w:val="28"/>
        <w:szCs w:val="28"/>
      </w:rPr>
      <w:t>2</w:t>
    </w:r>
    <w:r w:rsidRPr="00BE3D75">
      <w:rPr>
        <w:rFonts w:ascii="Times New Roman" w:hAnsi="Times New Roman" w:cs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D7"/>
    <w:rsid w:val="00034026"/>
    <w:rsid w:val="00111F34"/>
    <w:rsid w:val="00153A58"/>
    <w:rsid w:val="001A3755"/>
    <w:rsid w:val="001D2EB4"/>
    <w:rsid w:val="001F6C85"/>
    <w:rsid w:val="0034378F"/>
    <w:rsid w:val="00390F86"/>
    <w:rsid w:val="0046667F"/>
    <w:rsid w:val="005764DF"/>
    <w:rsid w:val="007E691B"/>
    <w:rsid w:val="00915AA1"/>
    <w:rsid w:val="00B10761"/>
    <w:rsid w:val="00D770D7"/>
    <w:rsid w:val="00F5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6F2EC"/>
  <w15:chartTrackingRefBased/>
  <w15:docId w15:val="{41FCD106-5BBB-4D79-B6F5-C2647F2A7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F3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1F3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11F34"/>
  </w:style>
  <w:style w:type="paragraph" w:styleId="a5">
    <w:name w:val="footer"/>
    <w:basedOn w:val="a"/>
    <w:link w:val="a6"/>
    <w:uiPriority w:val="99"/>
    <w:unhideWhenUsed/>
    <w:rsid w:val="00111F3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11F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9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964</Words>
  <Characters>550</Characters>
  <Application>Microsoft Office Word</Application>
  <DocSecurity>0</DocSecurity>
  <Lines>4</Lines>
  <Paragraphs>3</Paragraphs>
  <ScaleCrop>false</ScaleCrop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11</cp:revision>
  <dcterms:created xsi:type="dcterms:W3CDTF">2018-01-29T08:09:00Z</dcterms:created>
  <dcterms:modified xsi:type="dcterms:W3CDTF">2018-02-07T15:47:00Z</dcterms:modified>
</cp:coreProperties>
</file>