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C77" w:rsidRPr="00273F31" w:rsidRDefault="00621C77" w:rsidP="0051059D">
      <w:pPr>
        <w:widowControl w:val="0"/>
        <w:suppressLineNumbers/>
        <w:suppressAutoHyphens/>
        <w:spacing w:after="0" w:line="240" w:lineRule="auto"/>
        <w:ind w:firstLine="284"/>
        <w:jc w:val="center"/>
        <w:rPr>
          <w:rFonts w:ascii="Times New Roman" w:hAnsi="Times New Roman" w:cs="Times New Roman"/>
          <w:b/>
          <w:bCs/>
          <w:caps/>
          <w:sz w:val="28"/>
          <w:szCs w:val="28"/>
        </w:rPr>
      </w:pPr>
      <w:bookmarkStart w:id="0" w:name="_GoBack"/>
      <w:bookmarkEnd w:id="0"/>
      <w:r w:rsidRPr="00273F31">
        <w:rPr>
          <w:rFonts w:ascii="Times New Roman" w:hAnsi="Times New Roman" w:cs="Times New Roman"/>
          <w:b/>
          <w:bCs/>
          <w:caps/>
          <w:sz w:val="28"/>
          <w:szCs w:val="28"/>
        </w:rPr>
        <w:t>Порівняльна таблиця</w:t>
      </w:r>
    </w:p>
    <w:p w:rsidR="00661BB8" w:rsidRPr="00273F31" w:rsidRDefault="00621C77" w:rsidP="00E50A8C">
      <w:pPr>
        <w:widowControl w:val="0"/>
        <w:suppressLineNumbers/>
        <w:suppressAutoHyphens/>
        <w:spacing w:after="0" w:line="240" w:lineRule="auto"/>
        <w:jc w:val="center"/>
        <w:rPr>
          <w:rFonts w:ascii="Times New Roman" w:hAnsi="Times New Roman" w:cs="Times New Roman"/>
          <w:b/>
          <w:bCs/>
          <w:sz w:val="28"/>
          <w:szCs w:val="28"/>
        </w:rPr>
      </w:pPr>
      <w:r w:rsidRPr="00273F31">
        <w:rPr>
          <w:rFonts w:ascii="Times New Roman" w:hAnsi="Times New Roman" w:cs="Times New Roman"/>
          <w:b/>
          <w:bCs/>
          <w:sz w:val="28"/>
          <w:szCs w:val="28"/>
        </w:rPr>
        <w:t xml:space="preserve">до </w:t>
      </w:r>
      <w:r w:rsidR="005E4196" w:rsidRPr="00273F31">
        <w:rPr>
          <w:rFonts w:ascii="Times New Roman" w:hAnsi="Times New Roman" w:cs="Times New Roman"/>
          <w:b/>
          <w:bCs/>
          <w:sz w:val="28"/>
          <w:szCs w:val="28"/>
        </w:rPr>
        <w:t xml:space="preserve">проекту </w:t>
      </w:r>
      <w:r w:rsidR="00661BB8" w:rsidRPr="00273F31">
        <w:rPr>
          <w:rFonts w:ascii="Times New Roman" w:hAnsi="Times New Roman" w:cs="Times New Roman"/>
          <w:b/>
          <w:bCs/>
          <w:sz w:val="28"/>
          <w:szCs w:val="28"/>
        </w:rPr>
        <w:t xml:space="preserve">Закону України </w:t>
      </w:r>
      <w:r w:rsidR="00E50A8C" w:rsidRPr="00273F31">
        <w:rPr>
          <w:rFonts w:ascii="Times New Roman" w:hAnsi="Times New Roman" w:cs="Times New Roman"/>
          <w:b/>
          <w:bCs/>
          <w:sz w:val="28"/>
          <w:szCs w:val="28"/>
        </w:rPr>
        <w:t>«Про внесення змін до Закону України «Про державну реєстрацію юридичних осіб, фізичних осіб – підприємців та громадських формувань» щодо присвоєння офіційної електронної адреси під час державної реєстрації</w:t>
      </w:r>
      <w:r w:rsidR="00874D0F">
        <w:rPr>
          <w:rFonts w:ascii="Times New Roman" w:hAnsi="Times New Roman" w:cs="Times New Roman"/>
          <w:b/>
          <w:bCs/>
          <w:sz w:val="28"/>
          <w:szCs w:val="28"/>
        </w:rPr>
        <w:t>»</w:t>
      </w:r>
    </w:p>
    <w:p w:rsidR="00E50A8C" w:rsidRPr="00273F31" w:rsidRDefault="00E50A8C" w:rsidP="00E50A8C">
      <w:pPr>
        <w:widowControl w:val="0"/>
        <w:suppressLineNumbers/>
        <w:suppressAutoHyphens/>
        <w:spacing w:after="0" w:line="240" w:lineRule="auto"/>
        <w:jc w:val="center"/>
        <w:rPr>
          <w:rFonts w:ascii="Times New Roman" w:hAnsi="Times New Roman" w:cs="Times New Roman"/>
          <w:b/>
          <w:bCs/>
          <w:sz w:val="28"/>
          <w:szCs w:val="28"/>
        </w:rPr>
      </w:pPr>
    </w:p>
    <w:tbl>
      <w:tblPr>
        <w:tblW w:w="153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55"/>
        <w:gridCol w:w="7655"/>
      </w:tblGrid>
      <w:tr w:rsidR="001C53E4" w:rsidRPr="00273F31" w:rsidTr="00EB3FDD">
        <w:tc>
          <w:tcPr>
            <w:tcW w:w="7655" w:type="dxa"/>
          </w:tcPr>
          <w:p w:rsidR="001C53E4" w:rsidRPr="00273F31" w:rsidRDefault="001C53E4" w:rsidP="0051059D">
            <w:pPr>
              <w:widowControl w:val="0"/>
              <w:suppressLineNumbers/>
              <w:suppressAutoHyphens/>
              <w:spacing w:after="0" w:line="240" w:lineRule="auto"/>
              <w:ind w:firstLine="284"/>
              <w:jc w:val="center"/>
              <w:rPr>
                <w:rFonts w:ascii="Times New Roman" w:hAnsi="Times New Roman" w:cs="Times New Roman"/>
                <w:sz w:val="28"/>
                <w:szCs w:val="28"/>
              </w:rPr>
            </w:pPr>
            <w:r w:rsidRPr="00273F31">
              <w:rPr>
                <w:rFonts w:ascii="Times New Roman" w:hAnsi="Times New Roman" w:cs="Times New Roman"/>
                <w:b/>
                <w:bCs/>
                <w:sz w:val="28"/>
                <w:szCs w:val="28"/>
              </w:rPr>
              <w:t>Зміст положення (норми) чинного законодавства</w:t>
            </w:r>
          </w:p>
        </w:tc>
        <w:tc>
          <w:tcPr>
            <w:tcW w:w="7655" w:type="dxa"/>
            <w:vAlign w:val="center"/>
          </w:tcPr>
          <w:p w:rsidR="001C53E4" w:rsidRPr="00273F31" w:rsidRDefault="001C53E4" w:rsidP="0051059D">
            <w:pPr>
              <w:widowControl w:val="0"/>
              <w:suppressLineNumbers/>
              <w:suppressAutoHyphens/>
              <w:spacing w:after="0" w:line="240" w:lineRule="auto"/>
              <w:ind w:firstLine="284"/>
              <w:jc w:val="center"/>
              <w:textAlignment w:val="baseline"/>
              <w:rPr>
                <w:rFonts w:ascii="Times New Roman" w:hAnsi="Times New Roman" w:cs="Times New Roman"/>
                <w:b/>
                <w:bCs/>
                <w:color w:val="000000"/>
                <w:sz w:val="28"/>
                <w:szCs w:val="28"/>
              </w:rPr>
            </w:pPr>
            <w:r w:rsidRPr="00273F31">
              <w:rPr>
                <w:rFonts w:ascii="Times New Roman" w:hAnsi="Times New Roman" w:cs="Times New Roman"/>
                <w:b/>
                <w:bCs/>
                <w:sz w:val="28"/>
                <w:szCs w:val="28"/>
              </w:rPr>
              <w:t>Зміст відповідного положення (норми) проекту акта</w:t>
            </w:r>
          </w:p>
        </w:tc>
      </w:tr>
      <w:tr w:rsidR="00116BF1" w:rsidRPr="00273F31" w:rsidTr="00426943">
        <w:tc>
          <w:tcPr>
            <w:tcW w:w="15310" w:type="dxa"/>
            <w:gridSpan w:val="2"/>
          </w:tcPr>
          <w:p w:rsidR="00116BF1" w:rsidRPr="00273F31" w:rsidRDefault="00116BF1" w:rsidP="00116BF1">
            <w:pPr>
              <w:widowControl w:val="0"/>
              <w:suppressLineNumbers/>
              <w:suppressAutoHyphens/>
              <w:spacing w:after="0" w:line="240" w:lineRule="auto"/>
              <w:ind w:firstLine="284"/>
              <w:jc w:val="center"/>
              <w:textAlignment w:val="baseline"/>
              <w:rPr>
                <w:rFonts w:ascii="Times New Roman" w:hAnsi="Times New Roman" w:cs="Times New Roman"/>
                <w:b/>
                <w:bCs/>
                <w:sz w:val="28"/>
                <w:szCs w:val="28"/>
              </w:rPr>
            </w:pPr>
            <w:r w:rsidRPr="00273F31">
              <w:rPr>
                <w:rFonts w:ascii="Times New Roman" w:hAnsi="Times New Roman" w:cs="Times New Roman"/>
                <w:b/>
                <w:bCs/>
                <w:sz w:val="28"/>
                <w:szCs w:val="28"/>
              </w:rPr>
              <w:t>Закон України «Про державну реєстрацію юридичних осіб, фізичних осіб – підприємців та громадських формувань»</w:t>
            </w:r>
          </w:p>
        </w:tc>
      </w:tr>
      <w:tr w:rsidR="00022104" w:rsidRPr="00273F31" w:rsidTr="00273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55" w:type="dxa"/>
          </w:tcPr>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1" w:name="n20"/>
            <w:bookmarkStart w:id="2" w:name="n19"/>
            <w:bookmarkStart w:id="3" w:name="n2559"/>
            <w:bookmarkStart w:id="4" w:name="n2618"/>
            <w:bookmarkEnd w:id="1"/>
            <w:bookmarkEnd w:id="2"/>
            <w:bookmarkEnd w:id="3"/>
            <w:bookmarkEnd w:id="4"/>
            <w:r w:rsidRPr="00273F31">
              <w:rPr>
                <w:rFonts w:ascii="Times New Roman" w:hAnsi="Times New Roman" w:cs="Times New Roman"/>
                <w:color w:val="000000"/>
                <w:sz w:val="28"/>
                <w:szCs w:val="28"/>
                <w:lang w:eastAsia="uk-UA"/>
              </w:rPr>
              <w:t>Стаття 1. Визначення термінів</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1. У цьому Законі терміни вживаються в такому значенні:</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18) камеральна перевірка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 перевірка, що проводиться у приміщенні Міністерства юстиції України виключно на підставі даних Єдиного державного реєстру.</w:t>
            </w:r>
          </w:p>
          <w:p w:rsidR="000C333A" w:rsidRPr="00273F31" w:rsidRDefault="000C333A" w:rsidP="000C333A">
            <w:pPr>
              <w:widowControl w:val="0"/>
              <w:spacing w:after="0" w:line="240" w:lineRule="auto"/>
              <w:ind w:firstLine="142"/>
              <w:jc w:val="both"/>
              <w:rPr>
                <w:rFonts w:ascii="Times New Roman" w:hAnsi="Times New Roman" w:cs="Times New Roman"/>
                <w:color w:val="000000"/>
                <w:sz w:val="28"/>
                <w:szCs w:val="28"/>
                <w:lang w:eastAsia="uk-UA"/>
              </w:rPr>
            </w:pPr>
          </w:p>
        </w:tc>
        <w:tc>
          <w:tcPr>
            <w:tcW w:w="7655" w:type="dxa"/>
          </w:tcPr>
          <w:p w:rsidR="00022104" w:rsidRPr="00273F31" w:rsidRDefault="00022104" w:rsidP="00CC3D04">
            <w:pPr>
              <w:widowControl w:val="0"/>
              <w:spacing w:after="0" w:line="240" w:lineRule="auto"/>
              <w:ind w:firstLine="176"/>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Стаття 1. Визначення термінів</w:t>
            </w:r>
          </w:p>
          <w:p w:rsidR="00022104" w:rsidRPr="00273F31" w:rsidRDefault="00022104" w:rsidP="00CC3D04">
            <w:pPr>
              <w:widowControl w:val="0"/>
              <w:spacing w:after="0" w:line="240" w:lineRule="auto"/>
              <w:ind w:firstLine="176"/>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1. У цьому Законі терміни вживаються в такому значенні:</w:t>
            </w:r>
          </w:p>
          <w:p w:rsidR="00022104" w:rsidRPr="00273F31" w:rsidRDefault="00022104" w:rsidP="00CC3D04">
            <w:pPr>
              <w:widowControl w:val="0"/>
              <w:spacing w:after="0" w:line="240" w:lineRule="auto"/>
              <w:ind w:firstLine="176"/>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76"/>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18) камеральна перевірка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 перевірка, що проводиться у приміщенні Міністерства юстиції України виключно на підставі даних Єдиного державного реєстру</w:t>
            </w:r>
            <w:r w:rsidR="00273F31" w:rsidRPr="00273F31">
              <w:rPr>
                <w:rFonts w:ascii="Times New Roman" w:hAnsi="Times New Roman" w:cs="Times New Roman"/>
                <w:b/>
                <w:color w:val="000000"/>
                <w:sz w:val="28"/>
                <w:szCs w:val="28"/>
                <w:lang w:eastAsia="uk-UA"/>
              </w:rPr>
              <w:t>;</w:t>
            </w:r>
          </w:p>
          <w:p w:rsidR="00AD4089" w:rsidRPr="00874D0F" w:rsidRDefault="00022104" w:rsidP="00273F31">
            <w:pPr>
              <w:widowControl w:val="0"/>
              <w:spacing w:after="0" w:line="240" w:lineRule="auto"/>
              <w:ind w:firstLine="176"/>
              <w:jc w:val="both"/>
              <w:rPr>
                <w:rFonts w:ascii="Times New Roman" w:hAnsi="Times New Roman" w:cs="Times New Roman"/>
                <w:b/>
                <w:color w:val="000000"/>
                <w:sz w:val="28"/>
                <w:szCs w:val="28"/>
                <w:lang w:eastAsia="uk-UA"/>
              </w:rPr>
            </w:pPr>
            <w:r w:rsidRPr="00874D0F">
              <w:rPr>
                <w:rFonts w:ascii="Times New Roman" w:hAnsi="Times New Roman" w:cs="Times New Roman"/>
                <w:b/>
                <w:color w:val="000000"/>
                <w:sz w:val="28"/>
                <w:szCs w:val="28"/>
                <w:lang w:eastAsia="uk-UA"/>
              </w:rPr>
              <w:t xml:space="preserve">19) </w:t>
            </w:r>
            <w:r w:rsidR="00874D0F" w:rsidRPr="00874D0F">
              <w:rPr>
                <w:rFonts w:ascii="Times New Roman" w:hAnsi="Times New Roman" w:cs="Times New Roman"/>
                <w:b/>
                <w:color w:val="000000"/>
                <w:sz w:val="28"/>
                <w:szCs w:val="28"/>
                <w:lang w:eastAsia="uk-UA"/>
              </w:rPr>
              <w:t>офіційна електронна адреса — адреса електронної пошти юридичної особи та фізичної особи – підприємця, що використовується для офіційного листування в електронному вигляді та є незмінною до внесення запису про державну реєстрацію припинення юридичної особи, припинення підприємницької діяльності фізичної особи. Листи та/або повідомлення, надіслані на офіційну електронну адресу вважаються такими, що надіслані офіційно та не потребують додаткового документального підтвердження</w:t>
            </w:r>
            <w:r w:rsidR="00953FE8" w:rsidRPr="00874D0F">
              <w:rPr>
                <w:rFonts w:ascii="Times New Roman" w:hAnsi="Times New Roman" w:cs="Times New Roman"/>
                <w:b/>
                <w:color w:val="000000"/>
                <w:sz w:val="28"/>
                <w:szCs w:val="28"/>
                <w:lang w:eastAsia="uk-UA"/>
              </w:rPr>
              <w:t>.</w:t>
            </w:r>
          </w:p>
        </w:tc>
      </w:tr>
      <w:tr w:rsidR="00770D3E" w:rsidRPr="00273F31" w:rsidTr="00273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55" w:type="dxa"/>
          </w:tcPr>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Стаття 7. Єдиний державний реєстр</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bookmarkStart w:id="5" w:name="n128"/>
            <w:bookmarkEnd w:id="5"/>
            <w:r w:rsidRPr="00770D3E">
              <w:rPr>
                <w:rFonts w:ascii="Times New Roman" w:hAnsi="Times New Roman" w:cs="Times New Roman" w:hint="eastAsia"/>
                <w:color w:val="000000"/>
                <w:sz w:val="28"/>
                <w:szCs w:val="28"/>
                <w:lang w:eastAsia="uk-UA"/>
              </w:rPr>
              <w:t>…</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bookmarkStart w:id="6" w:name="n130"/>
            <w:bookmarkEnd w:id="6"/>
            <w:r w:rsidRPr="00770D3E">
              <w:rPr>
                <w:rFonts w:ascii="Times New Roman" w:hAnsi="Times New Roman" w:cs="Times New Roman"/>
                <w:color w:val="000000"/>
                <w:sz w:val="28"/>
                <w:szCs w:val="28"/>
                <w:lang w:eastAsia="uk-UA"/>
              </w:rPr>
              <w:t>3. Програмне забезпечення Єдиного державного реєстру повинно забезпечувати:</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hint="eastAsia"/>
                <w:color w:val="000000"/>
                <w:sz w:val="28"/>
                <w:szCs w:val="28"/>
                <w:lang w:eastAsia="uk-UA"/>
              </w:rPr>
              <w:t>…</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12) виконання в повному обсязі функцій адміністратора бази даних Єдиного державного реєстру (накопичення, аналіз даних, актуалізація та обробка даних, права доступу тощо);</w:t>
            </w:r>
          </w:p>
          <w:p w:rsid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bookmarkStart w:id="7" w:name="n143"/>
            <w:bookmarkEnd w:id="7"/>
          </w:p>
          <w:p w:rsid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874D0F" w:rsidRDefault="00874D0F" w:rsidP="00770D3E">
            <w:pPr>
              <w:widowControl w:val="0"/>
              <w:spacing w:after="0" w:line="240" w:lineRule="auto"/>
              <w:ind w:firstLine="142"/>
              <w:jc w:val="both"/>
              <w:rPr>
                <w:rFonts w:ascii="Times New Roman" w:hAnsi="Times New Roman" w:cs="Times New Roman"/>
                <w:color w:val="000000"/>
                <w:sz w:val="28"/>
                <w:szCs w:val="28"/>
                <w:lang w:eastAsia="uk-UA"/>
              </w:rPr>
            </w:pP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13) проведення інших операцій, визначених цим Законом.</w:t>
            </w:r>
          </w:p>
          <w:p w:rsidR="00770D3E" w:rsidRPr="00273F31"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hint="eastAsia"/>
                <w:color w:val="000000"/>
                <w:sz w:val="28"/>
                <w:szCs w:val="28"/>
                <w:lang w:eastAsia="uk-UA"/>
              </w:rPr>
              <w:t>…</w:t>
            </w:r>
          </w:p>
        </w:tc>
        <w:tc>
          <w:tcPr>
            <w:tcW w:w="7655" w:type="dxa"/>
          </w:tcPr>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lastRenderedPageBreak/>
              <w:t>Стаття 7. Єдиний державний реєстр</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hint="eastAsia"/>
                <w:color w:val="000000"/>
                <w:sz w:val="28"/>
                <w:szCs w:val="28"/>
                <w:lang w:eastAsia="uk-UA"/>
              </w:rPr>
              <w:t>…</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3. Програмне забезпечення Єдиного державного реєстру повинно забезпечувати:</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hint="eastAsia"/>
                <w:color w:val="000000"/>
                <w:sz w:val="28"/>
                <w:szCs w:val="28"/>
                <w:lang w:eastAsia="uk-UA"/>
              </w:rPr>
              <w:t>…</w:t>
            </w:r>
          </w:p>
          <w:p w:rsid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12) виконання в повному обсязі функцій адміністратора бази даних Єдиного державного реєстру (накопичення, аналіз даних, актуалізація та обробка даних, права доступу тощо);</w:t>
            </w:r>
          </w:p>
          <w:p w:rsidR="00770D3E" w:rsidRPr="00874D0F" w:rsidRDefault="00770D3E" w:rsidP="00770D3E">
            <w:pPr>
              <w:widowControl w:val="0"/>
              <w:spacing w:after="0" w:line="240" w:lineRule="auto"/>
              <w:ind w:firstLine="142"/>
              <w:jc w:val="both"/>
              <w:rPr>
                <w:rFonts w:ascii="Times New Roman" w:hAnsi="Times New Roman" w:cs="Times New Roman"/>
                <w:b/>
                <w:color w:val="000000"/>
                <w:sz w:val="28"/>
                <w:szCs w:val="28"/>
                <w:lang w:eastAsia="uk-UA"/>
              </w:rPr>
            </w:pPr>
            <w:r w:rsidRPr="00874D0F">
              <w:rPr>
                <w:rFonts w:ascii="Times New Roman" w:hAnsi="Times New Roman" w:cs="Times New Roman"/>
                <w:b/>
                <w:color w:val="000000"/>
                <w:sz w:val="28"/>
                <w:szCs w:val="28"/>
                <w:lang w:eastAsia="uk-UA"/>
              </w:rPr>
              <w:lastRenderedPageBreak/>
              <w:t>1</w:t>
            </w:r>
            <w:r w:rsidR="00100255" w:rsidRPr="00874D0F">
              <w:rPr>
                <w:rFonts w:ascii="Times New Roman" w:hAnsi="Times New Roman" w:cs="Times New Roman"/>
                <w:b/>
                <w:color w:val="000000"/>
                <w:sz w:val="28"/>
                <w:szCs w:val="28"/>
                <w:lang w:eastAsia="uk-UA"/>
              </w:rPr>
              <w:t>2-1</w:t>
            </w:r>
            <w:r w:rsidRPr="00874D0F">
              <w:rPr>
                <w:rFonts w:ascii="Times New Roman" w:hAnsi="Times New Roman" w:cs="Times New Roman"/>
                <w:b/>
                <w:color w:val="000000"/>
                <w:sz w:val="28"/>
                <w:szCs w:val="28"/>
                <w:lang w:eastAsia="uk-UA"/>
              </w:rPr>
              <w:t xml:space="preserve">) </w:t>
            </w:r>
            <w:r w:rsidR="00874D0F" w:rsidRPr="00874D0F">
              <w:rPr>
                <w:rFonts w:ascii="Times New Roman" w:hAnsi="Times New Roman" w:cs="Times New Roman"/>
                <w:b/>
                <w:sz w:val="28"/>
                <w:szCs w:val="28"/>
              </w:rPr>
              <w:t>присвоєння офіційних електронних адрес юридичним особам</w:t>
            </w:r>
            <w:r w:rsidR="00874D0F" w:rsidRPr="00874D0F">
              <w:rPr>
                <w:rFonts w:ascii="Times New Roman" w:hAnsi="Times New Roman"/>
                <w:b/>
                <w:sz w:val="28"/>
                <w:szCs w:val="28"/>
              </w:rPr>
              <w:t xml:space="preserve"> </w:t>
            </w:r>
            <w:r w:rsidR="00874D0F" w:rsidRPr="00874D0F">
              <w:rPr>
                <w:rFonts w:ascii="Times New Roman" w:hAnsi="Times New Roman" w:cs="Times New Roman"/>
                <w:b/>
                <w:sz w:val="28"/>
                <w:szCs w:val="28"/>
              </w:rPr>
              <w:t>та фізичним особам – підприємцям</w:t>
            </w:r>
            <w:r w:rsidR="00874D0F" w:rsidRPr="00874D0F">
              <w:rPr>
                <w:rFonts w:ascii="Times New Roman" w:hAnsi="Times New Roman"/>
                <w:b/>
                <w:sz w:val="28"/>
                <w:szCs w:val="28"/>
              </w:rPr>
              <w:t xml:space="preserve"> здійснюється одночасно з державною реєстрацією створення юридичної особи чи </w:t>
            </w:r>
            <w:r w:rsidR="00874D0F" w:rsidRPr="00874D0F">
              <w:rPr>
                <w:rFonts w:ascii="Times New Roman" w:hAnsi="Times New Roman" w:cs="Times New Roman"/>
                <w:b/>
                <w:sz w:val="28"/>
                <w:szCs w:val="28"/>
              </w:rPr>
              <w:t>набуття статусу підприємця фізичною особою</w:t>
            </w:r>
            <w:r w:rsidR="00874D0F" w:rsidRPr="00874D0F">
              <w:rPr>
                <w:rFonts w:ascii="Times New Roman" w:hAnsi="Times New Roman"/>
                <w:b/>
                <w:sz w:val="28"/>
                <w:szCs w:val="28"/>
              </w:rPr>
              <w:t>, а також архівування та зберігання офіційних електронних адрес, з відповідними листами та/або повідомленнями після внесення запису про державну реєстрацію припинення юридичної особи, припинення підприємницької діяльності фізичної особи з метою отримання інформації відповідно до закону</w:t>
            </w:r>
            <w:r w:rsidRPr="00874D0F">
              <w:rPr>
                <w:rFonts w:ascii="Times New Roman" w:hAnsi="Times New Roman" w:cs="Times New Roman"/>
                <w:b/>
                <w:color w:val="000000"/>
                <w:sz w:val="28"/>
                <w:szCs w:val="28"/>
                <w:lang w:eastAsia="uk-UA"/>
              </w:rPr>
              <w:t>;</w:t>
            </w:r>
          </w:p>
          <w:p w:rsidR="00770D3E" w:rsidRPr="00770D3E"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color w:val="000000"/>
                <w:sz w:val="28"/>
                <w:szCs w:val="28"/>
                <w:lang w:eastAsia="uk-UA"/>
              </w:rPr>
              <w:t>1</w:t>
            </w:r>
            <w:r w:rsidR="00100255" w:rsidRPr="00100255">
              <w:rPr>
                <w:rFonts w:ascii="Times New Roman" w:hAnsi="Times New Roman" w:cs="Times New Roman"/>
                <w:color w:val="000000"/>
                <w:sz w:val="28"/>
                <w:szCs w:val="28"/>
                <w:lang w:eastAsia="uk-UA"/>
              </w:rPr>
              <w:t>3</w:t>
            </w:r>
            <w:r w:rsidRPr="00770D3E">
              <w:rPr>
                <w:rFonts w:ascii="Times New Roman" w:hAnsi="Times New Roman" w:cs="Times New Roman"/>
                <w:color w:val="000000"/>
                <w:sz w:val="28"/>
                <w:szCs w:val="28"/>
                <w:lang w:eastAsia="uk-UA"/>
              </w:rPr>
              <w:t>) проведення інших операцій, визначених цим Законом.</w:t>
            </w:r>
          </w:p>
          <w:p w:rsidR="00770D3E" w:rsidRPr="00273F31" w:rsidRDefault="00770D3E" w:rsidP="00770D3E">
            <w:pPr>
              <w:widowControl w:val="0"/>
              <w:spacing w:after="0" w:line="240" w:lineRule="auto"/>
              <w:ind w:firstLine="142"/>
              <w:jc w:val="both"/>
              <w:rPr>
                <w:rFonts w:ascii="Times New Roman" w:hAnsi="Times New Roman" w:cs="Times New Roman"/>
                <w:color w:val="000000"/>
                <w:sz w:val="28"/>
                <w:szCs w:val="28"/>
                <w:lang w:eastAsia="uk-UA"/>
              </w:rPr>
            </w:pPr>
            <w:r w:rsidRPr="00770D3E">
              <w:rPr>
                <w:rFonts w:ascii="Times New Roman" w:hAnsi="Times New Roman" w:cs="Times New Roman" w:hint="eastAsia"/>
                <w:color w:val="000000"/>
                <w:sz w:val="28"/>
                <w:szCs w:val="28"/>
                <w:lang w:eastAsia="uk-UA"/>
              </w:rPr>
              <w:t>…</w:t>
            </w:r>
          </w:p>
        </w:tc>
      </w:tr>
      <w:tr w:rsidR="00022104" w:rsidRPr="00273F31" w:rsidTr="00273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55" w:type="dxa"/>
          </w:tcPr>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8" w:name="n147"/>
            <w:bookmarkStart w:id="9" w:name="n148"/>
            <w:bookmarkStart w:id="10" w:name="n146"/>
            <w:bookmarkEnd w:id="8"/>
            <w:bookmarkEnd w:id="9"/>
            <w:bookmarkEnd w:id="10"/>
            <w:r w:rsidRPr="00273F31">
              <w:rPr>
                <w:rFonts w:ascii="Times New Roman" w:hAnsi="Times New Roman" w:cs="Times New Roman"/>
                <w:color w:val="000000"/>
                <w:sz w:val="28"/>
                <w:szCs w:val="28"/>
                <w:lang w:eastAsia="uk-UA"/>
              </w:rPr>
              <w:lastRenderedPageBreak/>
              <w:t>Стаття 9. Відомості Єдиного державного реєстру</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11" w:name="n184"/>
            <w:bookmarkEnd w:id="11"/>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18) інформація для здійснення зв’язку з юридичною особою: телефон, </w:t>
            </w:r>
            <w:r w:rsidRPr="00273F31">
              <w:rPr>
                <w:rFonts w:ascii="Times New Roman" w:hAnsi="Times New Roman" w:cs="Times New Roman"/>
                <w:b/>
                <w:color w:val="000000"/>
                <w:sz w:val="28"/>
                <w:szCs w:val="28"/>
                <w:lang w:eastAsia="uk-UA"/>
              </w:rPr>
              <w:t>адреса електронної пошти</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12" w:name="n247"/>
            <w:bookmarkEnd w:id="12"/>
            <w:r w:rsidRPr="00273F31">
              <w:rPr>
                <w:rFonts w:ascii="Times New Roman" w:hAnsi="Times New Roman" w:cs="Times New Roman"/>
                <w:color w:val="000000"/>
                <w:sz w:val="28"/>
                <w:szCs w:val="28"/>
                <w:lang w:eastAsia="uk-UA"/>
              </w:rPr>
              <w:t>3. В Єдиному державному реєстрі містяться такі відомості щодо державних органів і органів місцевого самоврядування як юридичних осіб:</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9) інформація для здійснення зв’язку з юридичною особою: телефон та</w:t>
            </w:r>
            <w:r w:rsidRPr="00273F31">
              <w:rPr>
                <w:rFonts w:ascii="Times New Roman" w:hAnsi="Times New Roman" w:cs="Times New Roman"/>
                <w:b/>
                <w:color w:val="000000"/>
                <w:sz w:val="28"/>
                <w:szCs w:val="28"/>
                <w:lang w:eastAsia="uk-UA"/>
              </w:rPr>
              <w:t xml:space="preserve"> адреса електронної пошти</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13" w:name="n280"/>
            <w:bookmarkEnd w:id="13"/>
            <w:r w:rsidRPr="00273F31">
              <w:rPr>
                <w:rFonts w:ascii="Times New Roman" w:hAnsi="Times New Roman" w:cs="Times New Roman"/>
                <w:color w:val="000000"/>
                <w:sz w:val="28"/>
                <w:szCs w:val="28"/>
                <w:lang w:eastAsia="uk-UA"/>
              </w:rPr>
              <w:t xml:space="preserve">4. В Єдиному державному реєстрі містяться такі відомості </w:t>
            </w:r>
            <w:r w:rsidRPr="00273F31">
              <w:rPr>
                <w:rFonts w:ascii="Times New Roman" w:hAnsi="Times New Roman" w:cs="Times New Roman"/>
                <w:color w:val="000000"/>
                <w:sz w:val="28"/>
                <w:szCs w:val="28"/>
                <w:lang w:eastAsia="uk-UA"/>
              </w:rPr>
              <w:lastRenderedPageBreak/>
              <w:t>про фізичну особу - підприємця:</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bookmarkStart w:id="14" w:name="n288"/>
            <w:bookmarkEnd w:id="14"/>
            <w:r w:rsidRPr="00273F31">
              <w:rPr>
                <w:rFonts w:ascii="Times New Roman" w:hAnsi="Times New Roman" w:cs="Times New Roman"/>
                <w:color w:val="000000"/>
                <w:sz w:val="28"/>
                <w:szCs w:val="28"/>
                <w:lang w:eastAsia="uk-UA"/>
              </w:rPr>
              <w:t>8) інформація для здійснення зв’язку з фізичною особою - підприємцем: телефон та</w:t>
            </w:r>
            <w:r w:rsidRPr="00273F31">
              <w:rPr>
                <w:rFonts w:ascii="Times New Roman" w:hAnsi="Times New Roman" w:cs="Times New Roman"/>
                <w:b/>
                <w:color w:val="000000"/>
                <w:sz w:val="28"/>
                <w:szCs w:val="28"/>
                <w:lang w:eastAsia="uk-UA"/>
              </w:rPr>
              <w:t xml:space="preserve"> адреса електронної пошти</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bookmarkStart w:id="15" w:name="n324"/>
            <w:bookmarkEnd w:id="15"/>
          </w:p>
        </w:tc>
        <w:tc>
          <w:tcPr>
            <w:tcW w:w="7655" w:type="dxa"/>
          </w:tcPr>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lastRenderedPageBreak/>
              <w:t>Стаття 9. Відомості Єдиного державного реєстру</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18) інформація для здійснення зв’язку з юридичною особою: телефон, </w:t>
            </w:r>
            <w:r w:rsidRPr="00273F31">
              <w:rPr>
                <w:rFonts w:ascii="Times New Roman" w:hAnsi="Times New Roman" w:cs="Times New Roman"/>
                <w:b/>
                <w:color w:val="000000"/>
                <w:sz w:val="28"/>
                <w:szCs w:val="28"/>
                <w:lang w:eastAsia="uk-UA"/>
              </w:rPr>
              <w:t>офіційна електронна адреса</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3. В Єдиному державному реєстрі містяться такі відомості щодо державних органів і органів місцевого самоврядування як юридичних осіб:</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9) інформація для здійснення зв’язку з юридичною особою: телефон</w:t>
            </w:r>
            <w:r w:rsidR="00FB49B5" w:rsidRPr="00273F31">
              <w:rPr>
                <w:rFonts w:ascii="Times New Roman" w:hAnsi="Times New Roman" w:cs="Times New Roman"/>
                <w:b/>
                <w:color w:val="000000"/>
                <w:sz w:val="28"/>
                <w:szCs w:val="28"/>
                <w:lang w:eastAsia="uk-UA"/>
              </w:rPr>
              <w:t xml:space="preserve"> </w:t>
            </w:r>
            <w:r w:rsidR="00FB49B5" w:rsidRPr="00273F31">
              <w:rPr>
                <w:rFonts w:ascii="Times New Roman" w:hAnsi="Times New Roman" w:cs="Times New Roman"/>
                <w:color w:val="000000"/>
                <w:sz w:val="28"/>
                <w:szCs w:val="28"/>
                <w:lang w:eastAsia="uk-UA"/>
              </w:rPr>
              <w:t>та</w:t>
            </w:r>
            <w:r w:rsidRPr="00273F31">
              <w:rPr>
                <w:rFonts w:ascii="Times New Roman" w:hAnsi="Times New Roman" w:cs="Times New Roman"/>
                <w:b/>
                <w:color w:val="000000"/>
                <w:sz w:val="28"/>
                <w:szCs w:val="28"/>
                <w:lang w:eastAsia="uk-UA"/>
              </w:rPr>
              <w:t xml:space="preserve"> офіційна електронна адреса</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4. В Єдиному державному реєстрі містяться такі відомості </w:t>
            </w:r>
            <w:r w:rsidRPr="00273F31">
              <w:rPr>
                <w:rFonts w:ascii="Times New Roman" w:hAnsi="Times New Roman" w:cs="Times New Roman"/>
                <w:color w:val="000000"/>
                <w:sz w:val="28"/>
                <w:szCs w:val="28"/>
                <w:lang w:eastAsia="uk-UA"/>
              </w:rPr>
              <w:lastRenderedPageBreak/>
              <w:t xml:space="preserve">про фізичну особу - підприємця: </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8) інформація для здійснення зв’язку з фізичною особою - підприємцем: телефон</w:t>
            </w:r>
            <w:r w:rsidR="00FB49B5" w:rsidRPr="00273F31">
              <w:rPr>
                <w:rFonts w:ascii="Times New Roman" w:hAnsi="Times New Roman" w:cs="Times New Roman"/>
                <w:b/>
                <w:color w:val="000000"/>
                <w:sz w:val="28"/>
                <w:szCs w:val="28"/>
                <w:lang w:eastAsia="uk-UA"/>
              </w:rPr>
              <w:t xml:space="preserve"> </w:t>
            </w:r>
            <w:r w:rsidR="00FB49B5" w:rsidRPr="00273F31">
              <w:rPr>
                <w:rFonts w:ascii="Times New Roman" w:hAnsi="Times New Roman" w:cs="Times New Roman"/>
                <w:color w:val="000000"/>
                <w:sz w:val="28"/>
                <w:szCs w:val="28"/>
                <w:lang w:eastAsia="uk-UA"/>
              </w:rPr>
              <w:t>та</w:t>
            </w:r>
            <w:r w:rsidR="00FB49B5" w:rsidRPr="00273F31">
              <w:rPr>
                <w:rFonts w:ascii="Times New Roman" w:hAnsi="Times New Roman" w:cs="Times New Roman"/>
                <w:b/>
                <w:color w:val="000000"/>
                <w:sz w:val="28"/>
                <w:szCs w:val="28"/>
                <w:lang w:eastAsia="uk-UA"/>
              </w:rPr>
              <w:t xml:space="preserve"> </w:t>
            </w:r>
            <w:r w:rsidRPr="00273F31">
              <w:rPr>
                <w:rFonts w:ascii="Times New Roman" w:hAnsi="Times New Roman" w:cs="Times New Roman"/>
                <w:b/>
                <w:color w:val="000000"/>
                <w:sz w:val="28"/>
                <w:szCs w:val="28"/>
                <w:lang w:eastAsia="uk-UA"/>
              </w:rPr>
              <w:t>офіційна електронна адреса</w:t>
            </w: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tc>
      </w:tr>
      <w:tr w:rsidR="00022104" w:rsidRPr="00273F31" w:rsidTr="00273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55" w:type="dxa"/>
          </w:tcPr>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lastRenderedPageBreak/>
              <w:t>Стаття 11. Надання відомостей з Єдиного державного реєстру</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2. Відомості, що містяться в Єдиному державному реєстрі, надаються у вигляді:</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1) безоплатного доступу через портал електронних сервісів до:</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w:t>
            </w:r>
            <w:r w:rsidRPr="00273F31">
              <w:rPr>
                <w:rFonts w:ascii="Times New Roman" w:hAnsi="Times New Roman" w:cs="Times New Roman"/>
                <w:color w:val="000000"/>
                <w:sz w:val="28"/>
                <w:szCs w:val="28"/>
                <w:u w:val="single"/>
                <w:lang w:eastAsia="uk-UA"/>
              </w:rPr>
              <w:t>про місцезнаходження,</w:t>
            </w:r>
            <w:r w:rsidRPr="00273F31">
              <w:rPr>
                <w:rFonts w:ascii="Times New Roman" w:hAnsi="Times New Roman" w:cs="Times New Roman"/>
                <w:color w:val="000000"/>
                <w:sz w:val="28"/>
                <w:szCs w:val="28"/>
                <w:lang w:eastAsia="uk-UA"/>
              </w:rPr>
              <w:t xml:space="preserve">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правонаступників, про відокремлені підрозділи юридичної особи, про осіб, які </w:t>
            </w:r>
            <w:r w:rsidRPr="00273F31">
              <w:rPr>
                <w:rFonts w:ascii="Times New Roman" w:hAnsi="Times New Roman" w:cs="Times New Roman"/>
                <w:color w:val="000000"/>
                <w:sz w:val="28"/>
                <w:szCs w:val="28"/>
                <w:lang w:eastAsia="uk-UA"/>
              </w:rPr>
              <w:lastRenderedPageBreak/>
              <w:t xml:space="preserve">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перегляду, копіювання та роздрукування;</w:t>
            </w:r>
          </w:p>
          <w:p w:rsidR="006B3B8F" w:rsidRPr="00273F31" w:rsidRDefault="00022104" w:rsidP="002931F0">
            <w:pPr>
              <w:widowControl w:val="0"/>
              <w:spacing w:after="0" w:line="240" w:lineRule="auto"/>
              <w:ind w:firstLine="142"/>
              <w:jc w:val="both"/>
              <w:rPr>
                <w:rFonts w:ascii="Times New Roman" w:hAnsi="Times New Roman" w:cs="Times New Roman"/>
                <w:sz w:val="28"/>
                <w:szCs w:val="28"/>
                <w:lang w:eastAsia="uk-UA"/>
              </w:rPr>
            </w:pPr>
            <w:r w:rsidRPr="00273F31">
              <w:rPr>
                <w:rFonts w:ascii="Times New Roman" w:hAnsi="Times New Roman" w:cs="Times New Roman"/>
                <w:sz w:val="28"/>
                <w:szCs w:val="28"/>
                <w:lang w:eastAsia="uk-UA"/>
              </w:rPr>
              <w:t>...</w:t>
            </w:r>
          </w:p>
        </w:tc>
        <w:tc>
          <w:tcPr>
            <w:tcW w:w="7655" w:type="dxa"/>
          </w:tcPr>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lastRenderedPageBreak/>
              <w:t>Стаття 11. Надання відомостей з Єдиного державного реєстру</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2. Відомості, що містяться в Єдиному державному реєстрі, надаються у вигляді:</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1) безоплатного доступу через портал електронних сервісів до:</w:t>
            </w:r>
          </w:p>
          <w:p w:rsidR="00022104" w:rsidRPr="00273F31" w:rsidRDefault="00022104"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про місцезнаходження, </w:t>
            </w:r>
            <w:r w:rsidRPr="00273F31">
              <w:rPr>
                <w:rFonts w:ascii="Times New Roman" w:hAnsi="Times New Roman" w:cs="Times New Roman"/>
                <w:b/>
                <w:color w:val="000000"/>
                <w:sz w:val="28"/>
                <w:szCs w:val="28"/>
                <w:lang w:eastAsia="uk-UA"/>
              </w:rPr>
              <w:t>офіційн</w:t>
            </w:r>
            <w:r w:rsidR="00AF790E" w:rsidRPr="00273F31">
              <w:rPr>
                <w:rFonts w:ascii="Times New Roman" w:hAnsi="Times New Roman" w:cs="Times New Roman"/>
                <w:b/>
                <w:color w:val="000000"/>
                <w:sz w:val="28"/>
                <w:szCs w:val="28"/>
                <w:lang w:eastAsia="uk-UA"/>
              </w:rPr>
              <w:t>у</w:t>
            </w:r>
            <w:r w:rsidRPr="00273F31">
              <w:rPr>
                <w:rFonts w:ascii="Times New Roman" w:hAnsi="Times New Roman" w:cs="Times New Roman"/>
                <w:b/>
                <w:color w:val="000000"/>
                <w:sz w:val="28"/>
                <w:szCs w:val="28"/>
                <w:lang w:eastAsia="uk-UA"/>
              </w:rPr>
              <w:t xml:space="preserve"> електронн</w:t>
            </w:r>
            <w:r w:rsidR="00AF790E" w:rsidRPr="00273F31">
              <w:rPr>
                <w:rFonts w:ascii="Times New Roman" w:hAnsi="Times New Roman" w:cs="Times New Roman"/>
                <w:b/>
                <w:color w:val="000000"/>
                <w:sz w:val="28"/>
                <w:szCs w:val="28"/>
                <w:lang w:eastAsia="uk-UA"/>
              </w:rPr>
              <w:t>у</w:t>
            </w:r>
            <w:r w:rsidRPr="00273F31">
              <w:rPr>
                <w:rFonts w:ascii="Times New Roman" w:hAnsi="Times New Roman" w:cs="Times New Roman"/>
                <w:b/>
                <w:color w:val="000000"/>
                <w:sz w:val="28"/>
                <w:szCs w:val="28"/>
                <w:lang w:eastAsia="uk-UA"/>
              </w:rPr>
              <w:t xml:space="preserve"> адрес</w:t>
            </w:r>
            <w:r w:rsidR="00AF790E" w:rsidRPr="00273F31">
              <w:rPr>
                <w:rFonts w:ascii="Times New Roman" w:hAnsi="Times New Roman" w:cs="Times New Roman"/>
                <w:b/>
                <w:color w:val="000000"/>
                <w:sz w:val="28"/>
                <w:szCs w:val="28"/>
                <w:lang w:eastAsia="uk-UA"/>
              </w:rPr>
              <w:t>у</w:t>
            </w:r>
            <w:r w:rsidRPr="00273F31">
              <w:rPr>
                <w:rFonts w:ascii="Times New Roman" w:hAnsi="Times New Roman" w:cs="Times New Roman"/>
                <w:b/>
                <w:color w:val="000000"/>
                <w:sz w:val="28"/>
                <w:szCs w:val="28"/>
                <w:lang w:eastAsia="uk-UA"/>
              </w:rPr>
              <w:t>,</w:t>
            </w:r>
            <w:r w:rsidRPr="00273F31">
              <w:rPr>
                <w:rFonts w:ascii="Times New Roman" w:hAnsi="Times New Roman" w:cs="Times New Roman"/>
                <w:color w:val="000000"/>
                <w:sz w:val="28"/>
                <w:szCs w:val="28"/>
                <w:lang w:eastAsia="uk-UA"/>
              </w:rPr>
              <w:t xml:space="preserve">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 правонаступників, про відокремлені підрозділи юридичної </w:t>
            </w:r>
            <w:r w:rsidRPr="00273F31">
              <w:rPr>
                <w:rFonts w:ascii="Times New Roman" w:hAnsi="Times New Roman" w:cs="Times New Roman"/>
                <w:color w:val="000000"/>
                <w:sz w:val="28"/>
                <w:szCs w:val="28"/>
                <w:lang w:eastAsia="uk-UA"/>
              </w:rPr>
              <w:lastRenderedPageBreak/>
              <w:t xml:space="preserve">особи, про осіб, які 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w:t>
            </w:r>
            <w:r w:rsidR="002931F0" w:rsidRPr="00273F31">
              <w:rPr>
                <w:rFonts w:ascii="Times New Roman" w:hAnsi="Times New Roman" w:cs="Times New Roman"/>
                <w:color w:val="000000"/>
                <w:sz w:val="28"/>
                <w:szCs w:val="28"/>
                <w:lang w:eastAsia="uk-UA"/>
              </w:rPr>
              <w:t>–</w:t>
            </w:r>
            <w:r w:rsidRPr="00273F31">
              <w:rPr>
                <w:rFonts w:ascii="Times New Roman" w:hAnsi="Times New Roman" w:cs="Times New Roman"/>
                <w:color w:val="000000"/>
                <w:sz w:val="28"/>
                <w:szCs w:val="28"/>
                <w:lang w:eastAsia="uk-UA"/>
              </w:rPr>
              <w:t xml:space="preserve">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перегляду, копіювання та роздрукування;</w:t>
            </w:r>
          </w:p>
          <w:p w:rsidR="00022104" w:rsidRPr="00273F31" w:rsidRDefault="00022104" w:rsidP="0051059D">
            <w:pPr>
              <w:widowControl w:val="0"/>
              <w:spacing w:after="0" w:line="240" w:lineRule="auto"/>
              <w:ind w:firstLine="284"/>
              <w:jc w:val="both"/>
              <w:rPr>
                <w:rFonts w:ascii="Times New Roman" w:hAnsi="Times New Roman" w:cs="Times New Roman"/>
                <w:sz w:val="28"/>
                <w:szCs w:val="28"/>
                <w:lang w:eastAsia="uk-UA"/>
              </w:rPr>
            </w:pPr>
            <w:r w:rsidRPr="00273F31">
              <w:rPr>
                <w:rFonts w:ascii="Times New Roman" w:hAnsi="Times New Roman" w:cs="Times New Roman"/>
                <w:sz w:val="28"/>
                <w:szCs w:val="28"/>
                <w:lang w:eastAsia="uk-UA"/>
              </w:rPr>
              <w:t>...</w:t>
            </w:r>
          </w:p>
        </w:tc>
      </w:tr>
      <w:tr w:rsidR="006B3B8F" w:rsidRPr="00273F31" w:rsidTr="00273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55" w:type="dxa"/>
            <w:tcBorders>
              <w:bottom w:val="single" w:sz="4" w:space="0" w:color="auto"/>
            </w:tcBorders>
          </w:tcPr>
          <w:p w:rsidR="006B3B8F" w:rsidRPr="00273F31" w:rsidRDefault="006B3B8F"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lastRenderedPageBreak/>
              <w:t>Стаття 27. Зупинення розгляду документів, поданих для державної реєстрації</w:t>
            </w:r>
          </w:p>
          <w:p w:rsidR="006B3B8F" w:rsidRPr="00273F31" w:rsidRDefault="006B3B8F"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6B3B8F" w:rsidRPr="00273F31" w:rsidRDefault="006B3B8F"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4. Повідомлення про зупинення розгляду документів із зазначенням строку та виключного переліку підстав для його зупинення та рішення суб’єкта державної реєстрації про зупинення розгляду документів розміщуються на порталі електронних сервісів у день зупинення та надсилаються заявнику на </w:t>
            </w:r>
            <w:r w:rsidRPr="00273F31">
              <w:rPr>
                <w:rFonts w:ascii="Times New Roman" w:hAnsi="Times New Roman" w:cs="Times New Roman"/>
                <w:b/>
                <w:color w:val="000000"/>
                <w:sz w:val="28"/>
                <w:szCs w:val="28"/>
                <w:lang w:eastAsia="uk-UA"/>
              </w:rPr>
              <w:t>адресу його електронної пошти</w:t>
            </w:r>
            <w:r w:rsidRPr="00273F31">
              <w:rPr>
                <w:rFonts w:ascii="Times New Roman" w:hAnsi="Times New Roman" w:cs="Times New Roman"/>
                <w:color w:val="000000"/>
                <w:sz w:val="28"/>
                <w:szCs w:val="28"/>
                <w:lang w:eastAsia="uk-UA"/>
              </w:rPr>
              <w:t>.</w:t>
            </w:r>
          </w:p>
          <w:p w:rsidR="006B3B8F" w:rsidRPr="00273F31" w:rsidRDefault="006B3B8F" w:rsidP="00CC3D04">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tc>
        <w:tc>
          <w:tcPr>
            <w:tcW w:w="7655" w:type="dxa"/>
            <w:tcBorders>
              <w:bottom w:val="single" w:sz="4" w:space="0" w:color="auto"/>
            </w:tcBorders>
          </w:tcPr>
          <w:p w:rsidR="006B3B8F" w:rsidRPr="00273F31" w:rsidRDefault="006B3B8F" w:rsidP="006B3B8F">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Стаття 27. Зупинення розгляду документів, поданих для державної реєстрації</w:t>
            </w:r>
          </w:p>
          <w:p w:rsidR="006B3B8F" w:rsidRPr="00273F31" w:rsidRDefault="006B3B8F" w:rsidP="006B3B8F">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w:t>
            </w:r>
          </w:p>
          <w:p w:rsidR="0045793B" w:rsidRPr="00273F31" w:rsidRDefault="0045793B" w:rsidP="0045793B">
            <w:pPr>
              <w:widowControl w:val="0"/>
              <w:spacing w:after="0" w:line="240" w:lineRule="auto"/>
              <w:ind w:firstLine="142"/>
              <w:jc w:val="both"/>
              <w:rPr>
                <w:rFonts w:ascii="Times New Roman" w:hAnsi="Times New Roman" w:cs="Times New Roman"/>
                <w:b/>
                <w:color w:val="000000"/>
                <w:sz w:val="28"/>
                <w:szCs w:val="28"/>
                <w:lang w:eastAsia="uk-UA"/>
              </w:rPr>
            </w:pPr>
            <w:r w:rsidRPr="00273F31">
              <w:rPr>
                <w:rFonts w:ascii="Times New Roman" w:hAnsi="Times New Roman" w:cs="Times New Roman"/>
                <w:color w:val="000000"/>
                <w:sz w:val="28"/>
                <w:szCs w:val="28"/>
                <w:lang w:eastAsia="uk-UA"/>
              </w:rPr>
              <w:t xml:space="preserve">4. Повідомлення про зупинення розгляду документів із зазначенням строку та виключного переліку підстав для його зупинення та рішення суб’єкта державної реєстрації про зупинення розгляду документів розміщуються на порталі електронних сервісів у день зупинення та надсилаються заявнику на </w:t>
            </w:r>
            <w:r w:rsidR="00273F31" w:rsidRPr="00273F31">
              <w:rPr>
                <w:rFonts w:ascii="Times New Roman" w:hAnsi="Times New Roman" w:cs="Times New Roman"/>
                <w:b/>
                <w:color w:val="000000"/>
                <w:sz w:val="28"/>
                <w:szCs w:val="28"/>
                <w:lang w:eastAsia="uk-UA"/>
              </w:rPr>
              <w:t xml:space="preserve">його </w:t>
            </w:r>
            <w:r w:rsidRPr="00273F31">
              <w:rPr>
                <w:rFonts w:ascii="Times New Roman" w:hAnsi="Times New Roman" w:cs="Times New Roman"/>
                <w:b/>
                <w:color w:val="000000"/>
                <w:sz w:val="28"/>
                <w:szCs w:val="28"/>
                <w:lang w:eastAsia="uk-UA"/>
              </w:rPr>
              <w:t xml:space="preserve">офіційну електронну </w:t>
            </w:r>
            <w:r w:rsidR="00E90B0D" w:rsidRPr="00273F31">
              <w:rPr>
                <w:rFonts w:ascii="Times New Roman" w:hAnsi="Times New Roman" w:cs="Times New Roman"/>
                <w:b/>
                <w:color w:val="000000"/>
                <w:sz w:val="28"/>
                <w:szCs w:val="28"/>
                <w:lang w:eastAsia="uk-UA"/>
              </w:rPr>
              <w:t>адресу</w:t>
            </w:r>
            <w:r w:rsidRPr="00273F31">
              <w:rPr>
                <w:rFonts w:ascii="Times New Roman" w:hAnsi="Times New Roman" w:cs="Times New Roman"/>
                <w:b/>
                <w:color w:val="000000"/>
                <w:sz w:val="28"/>
                <w:szCs w:val="28"/>
                <w:lang w:eastAsia="uk-UA"/>
              </w:rPr>
              <w:t>.</w:t>
            </w:r>
          </w:p>
          <w:p w:rsidR="0045793B" w:rsidRPr="00273F31" w:rsidRDefault="00273F31" w:rsidP="006B3B8F">
            <w:pPr>
              <w:widowControl w:val="0"/>
              <w:spacing w:after="0" w:line="240" w:lineRule="auto"/>
              <w:ind w:firstLine="142"/>
              <w:jc w:val="both"/>
              <w:rPr>
                <w:rFonts w:ascii="Times New Roman" w:hAnsi="Times New Roman" w:cs="Times New Roman"/>
                <w:color w:val="000000"/>
                <w:sz w:val="28"/>
                <w:szCs w:val="28"/>
                <w:lang w:eastAsia="uk-UA"/>
              </w:rPr>
            </w:pPr>
            <w:r w:rsidRPr="00273F31">
              <w:rPr>
                <w:rFonts w:ascii="Times New Roman" w:hAnsi="Times New Roman" w:cs="Times New Roman"/>
                <w:color w:val="000000"/>
                <w:sz w:val="28"/>
                <w:szCs w:val="28"/>
                <w:lang w:eastAsia="uk-UA"/>
              </w:rPr>
              <w:t xml:space="preserve">… </w:t>
            </w:r>
          </w:p>
        </w:tc>
      </w:tr>
    </w:tbl>
    <w:p w:rsidR="00EA7B4D" w:rsidRPr="00273F31" w:rsidRDefault="00EA7B4D" w:rsidP="00AF64B5">
      <w:pPr>
        <w:widowControl w:val="0"/>
        <w:suppressLineNumbers/>
        <w:suppressAutoHyphens/>
        <w:spacing w:after="0" w:line="240" w:lineRule="auto"/>
        <w:ind w:firstLine="284"/>
        <w:jc w:val="both"/>
        <w:rPr>
          <w:rFonts w:ascii="Times New Roman" w:hAnsi="Times New Roman" w:cs="Times New Roman"/>
          <w:sz w:val="28"/>
          <w:szCs w:val="28"/>
        </w:rPr>
      </w:pPr>
    </w:p>
    <w:p w:rsidR="003E7A6B" w:rsidRPr="00273F31" w:rsidRDefault="003E7A6B" w:rsidP="00AF64B5">
      <w:pPr>
        <w:widowControl w:val="0"/>
        <w:suppressLineNumbers/>
        <w:suppressAutoHyphens/>
        <w:spacing w:after="0" w:line="240" w:lineRule="auto"/>
        <w:ind w:firstLine="284"/>
        <w:jc w:val="both"/>
        <w:rPr>
          <w:rFonts w:ascii="Times New Roman" w:hAnsi="Times New Roman" w:cs="Times New Roman"/>
          <w:sz w:val="28"/>
          <w:szCs w:val="28"/>
        </w:rPr>
      </w:pPr>
    </w:p>
    <w:p w:rsidR="00664E91" w:rsidRPr="00273F31" w:rsidRDefault="00664E91" w:rsidP="00664E91">
      <w:pPr>
        <w:widowControl w:val="0"/>
        <w:suppressLineNumbers/>
        <w:suppressAutoHyphens/>
        <w:spacing w:after="0" w:line="240" w:lineRule="auto"/>
        <w:ind w:firstLine="284"/>
        <w:jc w:val="both"/>
        <w:rPr>
          <w:rFonts w:ascii="Times New Roman" w:hAnsi="Times New Roman" w:cs="Times New Roman"/>
          <w:b/>
          <w:sz w:val="28"/>
          <w:szCs w:val="28"/>
        </w:rPr>
      </w:pPr>
      <w:r w:rsidRPr="00273F31">
        <w:rPr>
          <w:rFonts w:ascii="Times New Roman" w:hAnsi="Times New Roman" w:cs="Times New Roman"/>
          <w:b/>
          <w:sz w:val="28"/>
          <w:szCs w:val="28"/>
        </w:rPr>
        <w:t>Міністр                                                                                                                                                 Павло ПЕТРЕНКО</w:t>
      </w:r>
    </w:p>
    <w:p w:rsidR="008D30B7" w:rsidRPr="00273F31" w:rsidRDefault="008D30B7" w:rsidP="00AF64B5">
      <w:pPr>
        <w:widowControl w:val="0"/>
        <w:suppressLineNumbers/>
        <w:suppressAutoHyphens/>
        <w:spacing w:after="0" w:line="240" w:lineRule="auto"/>
        <w:ind w:firstLine="284"/>
        <w:jc w:val="both"/>
        <w:rPr>
          <w:rFonts w:ascii="Times New Roman" w:hAnsi="Times New Roman" w:cs="Times New Roman"/>
          <w:sz w:val="28"/>
          <w:szCs w:val="28"/>
        </w:rPr>
      </w:pPr>
    </w:p>
    <w:sectPr w:rsidR="008D30B7" w:rsidRPr="00273F31" w:rsidSect="00426943">
      <w:headerReference w:type="default" r:id="rId9"/>
      <w:footerReference w:type="even" r:id="rId10"/>
      <w:footerReference w:type="default" r:id="rId11"/>
      <w:pgSz w:w="16838" w:h="11906" w:orient="landscape"/>
      <w:pgMar w:top="709" w:right="851" w:bottom="56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6B1" w:rsidRDefault="000C56B1" w:rsidP="001477AB">
      <w:pPr>
        <w:spacing w:after="0" w:line="240" w:lineRule="auto"/>
      </w:pPr>
      <w:r>
        <w:separator/>
      </w:r>
    </w:p>
  </w:endnote>
  <w:endnote w:type="continuationSeparator" w:id="0">
    <w:p w:rsidR="000C56B1" w:rsidRDefault="000C56B1" w:rsidP="00147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80" w:rsidRDefault="006E31D9" w:rsidP="00B236A2">
    <w:pPr>
      <w:pStyle w:val="a5"/>
      <w:framePr w:wrap="around" w:vAnchor="text" w:hAnchor="margin" w:xAlign="right" w:y="1"/>
      <w:rPr>
        <w:rStyle w:val="a9"/>
        <w:rFonts w:cs="Calibri"/>
      </w:rPr>
    </w:pPr>
    <w:r>
      <w:rPr>
        <w:rStyle w:val="a9"/>
        <w:rFonts w:cs="Calibri"/>
      </w:rPr>
      <w:fldChar w:fldCharType="begin"/>
    </w:r>
    <w:r w:rsidR="00854680">
      <w:rPr>
        <w:rStyle w:val="a9"/>
        <w:rFonts w:cs="Calibri"/>
      </w:rPr>
      <w:instrText xml:space="preserve">PAGE  </w:instrText>
    </w:r>
    <w:r>
      <w:rPr>
        <w:rStyle w:val="a9"/>
        <w:rFonts w:cs="Calibri"/>
      </w:rPr>
      <w:fldChar w:fldCharType="end"/>
    </w:r>
  </w:p>
  <w:p w:rsidR="00854680" w:rsidRDefault="00854680" w:rsidP="00060D29">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80" w:rsidRDefault="00854680" w:rsidP="00B236A2">
    <w:pPr>
      <w:pStyle w:val="a5"/>
      <w:framePr w:wrap="around" w:vAnchor="text" w:hAnchor="margin" w:xAlign="right" w:y="1"/>
      <w:rPr>
        <w:rStyle w:val="a9"/>
        <w:rFonts w:cs="Calibri"/>
      </w:rPr>
    </w:pPr>
  </w:p>
  <w:p w:rsidR="00854680" w:rsidRDefault="00854680" w:rsidP="00060D29">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6B1" w:rsidRDefault="000C56B1" w:rsidP="001477AB">
      <w:pPr>
        <w:spacing w:after="0" w:line="240" w:lineRule="auto"/>
      </w:pPr>
      <w:r>
        <w:separator/>
      </w:r>
    </w:p>
  </w:footnote>
  <w:footnote w:type="continuationSeparator" w:id="0">
    <w:p w:rsidR="000C56B1" w:rsidRDefault="000C56B1" w:rsidP="001477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680" w:rsidRDefault="006E31D9">
    <w:pPr>
      <w:pStyle w:val="a3"/>
      <w:jc w:val="center"/>
    </w:pPr>
    <w:r>
      <w:fldChar w:fldCharType="begin"/>
    </w:r>
    <w:r w:rsidR="001A3B17">
      <w:instrText>PAGE   \* MERGEFORMAT</w:instrText>
    </w:r>
    <w:r>
      <w:fldChar w:fldCharType="separate"/>
    </w:r>
    <w:r w:rsidR="00E37478" w:rsidRPr="00E37478">
      <w:rPr>
        <w:noProof/>
        <w:lang w:val="ru-RU"/>
      </w:rPr>
      <w:t>2</w:t>
    </w:r>
    <w:r>
      <w:rPr>
        <w:noProof/>
        <w:lang w:val="ru-RU"/>
      </w:rPr>
      <w:fldChar w:fldCharType="end"/>
    </w:r>
  </w:p>
  <w:p w:rsidR="00854680" w:rsidRDefault="008546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C6FE9"/>
    <w:multiLevelType w:val="hybridMultilevel"/>
    <w:tmpl w:val="729E9C1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526C50DC"/>
    <w:multiLevelType w:val="hybridMultilevel"/>
    <w:tmpl w:val="9BBC1F0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7AB"/>
    <w:rsid w:val="00001129"/>
    <w:rsid w:val="00001486"/>
    <w:rsid w:val="00001505"/>
    <w:rsid w:val="00003222"/>
    <w:rsid w:val="000038CB"/>
    <w:rsid w:val="000074D9"/>
    <w:rsid w:val="00014DE5"/>
    <w:rsid w:val="0001560D"/>
    <w:rsid w:val="0001711C"/>
    <w:rsid w:val="000174FD"/>
    <w:rsid w:val="000219B6"/>
    <w:rsid w:val="00022104"/>
    <w:rsid w:val="00035028"/>
    <w:rsid w:val="000358FF"/>
    <w:rsid w:val="00042A96"/>
    <w:rsid w:val="00042C2D"/>
    <w:rsid w:val="000438CF"/>
    <w:rsid w:val="0005164D"/>
    <w:rsid w:val="00051656"/>
    <w:rsid w:val="00051BF5"/>
    <w:rsid w:val="000554B9"/>
    <w:rsid w:val="00060D29"/>
    <w:rsid w:val="00066D02"/>
    <w:rsid w:val="00067566"/>
    <w:rsid w:val="000717EE"/>
    <w:rsid w:val="00074A64"/>
    <w:rsid w:val="000779BA"/>
    <w:rsid w:val="00091021"/>
    <w:rsid w:val="00097333"/>
    <w:rsid w:val="00097A19"/>
    <w:rsid w:val="000A0354"/>
    <w:rsid w:val="000A3582"/>
    <w:rsid w:val="000A617B"/>
    <w:rsid w:val="000A7B32"/>
    <w:rsid w:val="000B3A5C"/>
    <w:rsid w:val="000B4238"/>
    <w:rsid w:val="000B692A"/>
    <w:rsid w:val="000B6C82"/>
    <w:rsid w:val="000C333A"/>
    <w:rsid w:val="000C4987"/>
    <w:rsid w:val="000C56B1"/>
    <w:rsid w:val="000C743B"/>
    <w:rsid w:val="000C76BB"/>
    <w:rsid w:val="000D2816"/>
    <w:rsid w:val="000D505B"/>
    <w:rsid w:val="000D750B"/>
    <w:rsid w:val="000E5D85"/>
    <w:rsid w:val="000E6671"/>
    <w:rsid w:val="000E6742"/>
    <w:rsid w:val="000E6BF2"/>
    <w:rsid w:val="000F058A"/>
    <w:rsid w:val="000F179A"/>
    <w:rsid w:val="000F47DA"/>
    <w:rsid w:val="000F5EEF"/>
    <w:rsid w:val="000F6B0A"/>
    <w:rsid w:val="00100255"/>
    <w:rsid w:val="00101029"/>
    <w:rsid w:val="00107AEC"/>
    <w:rsid w:val="00110F46"/>
    <w:rsid w:val="00116BF1"/>
    <w:rsid w:val="001219A6"/>
    <w:rsid w:val="00124B77"/>
    <w:rsid w:val="00127422"/>
    <w:rsid w:val="00127E68"/>
    <w:rsid w:val="00130FD6"/>
    <w:rsid w:val="00135757"/>
    <w:rsid w:val="00136F56"/>
    <w:rsid w:val="00147600"/>
    <w:rsid w:val="001477AB"/>
    <w:rsid w:val="001478BD"/>
    <w:rsid w:val="00153B41"/>
    <w:rsid w:val="001565C8"/>
    <w:rsid w:val="001630C7"/>
    <w:rsid w:val="001650B9"/>
    <w:rsid w:val="00165B4A"/>
    <w:rsid w:val="00167FEB"/>
    <w:rsid w:val="00170ED3"/>
    <w:rsid w:val="00173962"/>
    <w:rsid w:val="001754D9"/>
    <w:rsid w:val="0018670D"/>
    <w:rsid w:val="00186B52"/>
    <w:rsid w:val="00190CA3"/>
    <w:rsid w:val="0019519C"/>
    <w:rsid w:val="0019627A"/>
    <w:rsid w:val="001963AE"/>
    <w:rsid w:val="001A0382"/>
    <w:rsid w:val="001A1280"/>
    <w:rsid w:val="001A26F0"/>
    <w:rsid w:val="001A30B9"/>
    <w:rsid w:val="001A3B17"/>
    <w:rsid w:val="001A5C1F"/>
    <w:rsid w:val="001A6CD1"/>
    <w:rsid w:val="001A7A59"/>
    <w:rsid w:val="001B2919"/>
    <w:rsid w:val="001B6C9D"/>
    <w:rsid w:val="001B6EAB"/>
    <w:rsid w:val="001B7961"/>
    <w:rsid w:val="001C1080"/>
    <w:rsid w:val="001C451A"/>
    <w:rsid w:val="001C51F4"/>
    <w:rsid w:val="001C53E4"/>
    <w:rsid w:val="001E272E"/>
    <w:rsid w:val="001F1CAC"/>
    <w:rsid w:val="001F5DB7"/>
    <w:rsid w:val="00204142"/>
    <w:rsid w:val="00207F53"/>
    <w:rsid w:val="00216C9D"/>
    <w:rsid w:val="00223231"/>
    <w:rsid w:val="00227C2C"/>
    <w:rsid w:val="00227FF2"/>
    <w:rsid w:val="002368C2"/>
    <w:rsid w:val="00254B3F"/>
    <w:rsid w:val="002652F8"/>
    <w:rsid w:val="002665E3"/>
    <w:rsid w:val="00271AB2"/>
    <w:rsid w:val="00273D1C"/>
    <w:rsid w:val="00273F31"/>
    <w:rsid w:val="00276633"/>
    <w:rsid w:val="00281541"/>
    <w:rsid w:val="00282438"/>
    <w:rsid w:val="0028290A"/>
    <w:rsid w:val="002931F0"/>
    <w:rsid w:val="002B4B05"/>
    <w:rsid w:val="002B609F"/>
    <w:rsid w:val="002C001C"/>
    <w:rsid w:val="002C286A"/>
    <w:rsid w:val="002C5BBC"/>
    <w:rsid w:val="002C6183"/>
    <w:rsid w:val="002C69DF"/>
    <w:rsid w:val="002C7199"/>
    <w:rsid w:val="002E6A7B"/>
    <w:rsid w:val="002E769D"/>
    <w:rsid w:val="002E7D1F"/>
    <w:rsid w:val="00301C02"/>
    <w:rsid w:val="00304847"/>
    <w:rsid w:val="003141D1"/>
    <w:rsid w:val="00314D94"/>
    <w:rsid w:val="00315E09"/>
    <w:rsid w:val="0032747D"/>
    <w:rsid w:val="00333005"/>
    <w:rsid w:val="00334057"/>
    <w:rsid w:val="00336952"/>
    <w:rsid w:val="00340532"/>
    <w:rsid w:val="0034159E"/>
    <w:rsid w:val="00342D1A"/>
    <w:rsid w:val="00343A3E"/>
    <w:rsid w:val="00344E30"/>
    <w:rsid w:val="0034576D"/>
    <w:rsid w:val="0034602E"/>
    <w:rsid w:val="00350550"/>
    <w:rsid w:val="003552FB"/>
    <w:rsid w:val="00360246"/>
    <w:rsid w:val="00360E9C"/>
    <w:rsid w:val="00362A6F"/>
    <w:rsid w:val="00374341"/>
    <w:rsid w:val="00377663"/>
    <w:rsid w:val="00386BCB"/>
    <w:rsid w:val="00394025"/>
    <w:rsid w:val="00395409"/>
    <w:rsid w:val="003A0BC9"/>
    <w:rsid w:val="003A0C33"/>
    <w:rsid w:val="003A54BA"/>
    <w:rsid w:val="003A6555"/>
    <w:rsid w:val="003B28E8"/>
    <w:rsid w:val="003B58B3"/>
    <w:rsid w:val="003B6D99"/>
    <w:rsid w:val="003D0230"/>
    <w:rsid w:val="003D14F7"/>
    <w:rsid w:val="003D179E"/>
    <w:rsid w:val="003D210C"/>
    <w:rsid w:val="003E31DD"/>
    <w:rsid w:val="003E5A0F"/>
    <w:rsid w:val="003E7A6B"/>
    <w:rsid w:val="003F3A9D"/>
    <w:rsid w:val="003F635A"/>
    <w:rsid w:val="00401A86"/>
    <w:rsid w:val="00405706"/>
    <w:rsid w:val="0041296D"/>
    <w:rsid w:val="00416AB3"/>
    <w:rsid w:val="00426943"/>
    <w:rsid w:val="004333B3"/>
    <w:rsid w:val="004438E8"/>
    <w:rsid w:val="004454C0"/>
    <w:rsid w:val="00451358"/>
    <w:rsid w:val="004539DE"/>
    <w:rsid w:val="004568B8"/>
    <w:rsid w:val="0045793B"/>
    <w:rsid w:val="00460034"/>
    <w:rsid w:val="0046411B"/>
    <w:rsid w:val="00465B7F"/>
    <w:rsid w:val="00472996"/>
    <w:rsid w:val="00473F66"/>
    <w:rsid w:val="00485A5A"/>
    <w:rsid w:val="00485C6B"/>
    <w:rsid w:val="00486F9A"/>
    <w:rsid w:val="00490EDB"/>
    <w:rsid w:val="00493E1D"/>
    <w:rsid w:val="0049475B"/>
    <w:rsid w:val="00494C34"/>
    <w:rsid w:val="00494DBD"/>
    <w:rsid w:val="004A4040"/>
    <w:rsid w:val="004A464A"/>
    <w:rsid w:val="004A6E61"/>
    <w:rsid w:val="004B2F9F"/>
    <w:rsid w:val="004B3551"/>
    <w:rsid w:val="004C1CF9"/>
    <w:rsid w:val="004C3D43"/>
    <w:rsid w:val="004D0FB9"/>
    <w:rsid w:val="004D2B72"/>
    <w:rsid w:val="004D7441"/>
    <w:rsid w:val="004E5B3E"/>
    <w:rsid w:val="004F6D0E"/>
    <w:rsid w:val="00501921"/>
    <w:rsid w:val="005064C9"/>
    <w:rsid w:val="005070E7"/>
    <w:rsid w:val="0051059D"/>
    <w:rsid w:val="00510C7E"/>
    <w:rsid w:val="00513990"/>
    <w:rsid w:val="0052168D"/>
    <w:rsid w:val="00521F4A"/>
    <w:rsid w:val="00522BDF"/>
    <w:rsid w:val="00524D2D"/>
    <w:rsid w:val="005252C6"/>
    <w:rsid w:val="005302C3"/>
    <w:rsid w:val="005305D8"/>
    <w:rsid w:val="00530F8A"/>
    <w:rsid w:val="00531E17"/>
    <w:rsid w:val="00532CEA"/>
    <w:rsid w:val="0053342B"/>
    <w:rsid w:val="00534F5E"/>
    <w:rsid w:val="00550A52"/>
    <w:rsid w:val="0055111C"/>
    <w:rsid w:val="005568EE"/>
    <w:rsid w:val="005605C8"/>
    <w:rsid w:val="00561316"/>
    <w:rsid w:val="005613B3"/>
    <w:rsid w:val="0057496F"/>
    <w:rsid w:val="005801FF"/>
    <w:rsid w:val="00581F04"/>
    <w:rsid w:val="005872FC"/>
    <w:rsid w:val="0059059C"/>
    <w:rsid w:val="005A667C"/>
    <w:rsid w:val="005A6ED5"/>
    <w:rsid w:val="005B0525"/>
    <w:rsid w:val="005B0763"/>
    <w:rsid w:val="005B69A5"/>
    <w:rsid w:val="005B7E46"/>
    <w:rsid w:val="005C70E7"/>
    <w:rsid w:val="005E0A10"/>
    <w:rsid w:val="005E2E91"/>
    <w:rsid w:val="005E4196"/>
    <w:rsid w:val="00607979"/>
    <w:rsid w:val="0061416E"/>
    <w:rsid w:val="006218E1"/>
    <w:rsid w:val="00621C77"/>
    <w:rsid w:val="00626458"/>
    <w:rsid w:val="00626FFA"/>
    <w:rsid w:val="00627BCE"/>
    <w:rsid w:val="00641324"/>
    <w:rsid w:val="00642BF5"/>
    <w:rsid w:val="006600FB"/>
    <w:rsid w:val="00660869"/>
    <w:rsid w:val="0066132E"/>
    <w:rsid w:val="00661BB8"/>
    <w:rsid w:val="00664E91"/>
    <w:rsid w:val="00675056"/>
    <w:rsid w:val="00685FFA"/>
    <w:rsid w:val="00695586"/>
    <w:rsid w:val="00696AF1"/>
    <w:rsid w:val="006A04CF"/>
    <w:rsid w:val="006A0809"/>
    <w:rsid w:val="006A0BC7"/>
    <w:rsid w:val="006A2ED6"/>
    <w:rsid w:val="006A4BF0"/>
    <w:rsid w:val="006B04FF"/>
    <w:rsid w:val="006B3B8F"/>
    <w:rsid w:val="006B44AF"/>
    <w:rsid w:val="006B5B58"/>
    <w:rsid w:val="006B7DDC"/>
    <w:rsid w:val="006D669C"/>
    <w:rsid w:val="006E31D9"/>
    <w:rsid w:val="006E5548"/>
    <w:rsid w:val="006F23F0"/>
    <w:rsid w:val="006F4EC3"/>
    <w:rsid w:val="006F75F1"/>
    <w:rsid w:val="007117F1"/>
    <w:rsid w:val="0071251A"/>
    <w:rsid w:val="00713BC9"/>
    <w:rsid w:val="007207F0"/>
    <w:rsid w:val="00721F58"/>
    <w:rsid w:val="00723F67"/>
    <w:rsid w:val="00733696"/>
    <w:rsid w:val="00737455"/>
    <w:rsid w:val="00743F79"/>
    <w:rsid w:val="00750E49"/>
    <w:rsid w:val="00761C6A"/>
    <w:rsid w:val="00765D64"/>
    <w:rsid w:val="00766428"/>
    <w:rsid w:val="00770D3E"/>
    <w:rsid w:val="00780130"/>
    <w:rsid w:val="00782DAC"/>
    <w:rsid w:val="00791C72"/>
    <w:rsid w:val="0079230F"/>
    <w:rsid w:val="00794B05"/>
    <w:rsid w:val="007956FC"/>
    <w:rsid w:val="007A6AAC"/>
    <w:rsid w:val="007A7AB8"/>
    <w:rsid w:val="007B05F7"/>
    <w:rsid w:val="007B186F"/>
    <w:rsid w:val="007B3593"/>
    <w:rsid w:val="007C433B"/>
    <w:rsid w:val="007C47D5"/>
    <w:rsid w:val="007C4E57"/>
    <w:rsid w:val="007D0857"/>
    <w:rsid w:val="007D49BD"/>
    <w:rsid w:val="007E1ADF"/>
    <w:rsid w:val="007E7E23"/>
    <w:rsid w:val="007F0DD8"/>
    <w:rsid w:val="008125A6"/>
    <w:rsid w:val="008125D8"/>
    <w:rsid w:val="0082279F"/>
    <w:rsid w:val="00822CFF"/>
    <w:rsid w:val="008238D6"/>
    <w:rsid w:val="00824FBC"/>
    <w:rsid w:val="00831EDC"/>
    <w:rsid w:val="00836650"/>
    <w:rsid w:val="00840743"/>
    <w:rsid w:val="00844991"/>
    <w:rsid w:val="0084511D"/>
    <w:rsid w:val="008454CF"/>
    <w:rsid w:val="0084783A"/>
    <w:rsid w:val="008512E9"/>
    <w:rsid w:val="00854680"/>
    <w:rsid w:val="00863273"/>
    <w:rsid w:val="0086553D"/>
    <w:rsid w:val="008729BE"/>
    <w:rsid w:val="008733FC"/>
    <w:rsid w:val="0087467D"/>
    <w:rsid w:val="00874D0F"/>
    <w:rsid w:val="008809FF"/>
    <w:rsid w:val="00891D0F"/>
    <w:rsid w:val="00893BFD"/>
    <w:rsid w:val="0089528A"/>
    <w:rsid w:val="008978E0"/>
    <w:rsid w:val="008A0F2B"/>
    <w:rsid w:val="008A1252"/>
    <w:rsid w:val="008A1505"/>
    <w:rsid w:val="008A3022"/>
    <w:rsid w:val="008B1415"/>
    <w:rsid w:val="008C1116"/>
    <w:rsid w:val="008C17A3"/>
    <w:rsid w:val="008D1C66"/>
    <w:rsid w:val="008D30B7"/>
    <w:rsid w:val="008E05FD"/>
    <w:rsid w:val="008E0D03"/>
    <w:rsid w:val="008E6120"/>
    <w:rsid w:val="008E66EF"/>
    <w:rsid w:val="008E7D88"/>
    <w:rsid w:val="008F1363"/>
    <w:rsid w:val="008F7D32"/>
    <w:rsid w:val="00900C41"/>
    <w:rsid w:val="009069FD"/>
    <w:rsid w:val="00911963"/>
    <w:rsid w:val="00920A89"/>
    <w:rsid w:val="00924305"/>
    <w:rsid w:val="00924624"/>
    <w:rsid w:val="009252A6"/>
    <w:rsid w:val="00926603"/>
    <w:rsid w:val="0093337F"/>
    <w:rsid w:val="009337B9"/>
    <w:rsid w:val="009343FF"/>
    <w:rsid w:val="0093444F"/>
    <w:rsid w:val="009423AC"/>
    <w:rsid w:val="00943AAB"/>
    <w:rsid w:val="00946BF9"/>
    <w:rsid w:val="00953FE8"/>
    <w:rsid w:val="00956F1D"/>
    <w:rsid w:val="0096344F"/>
    <w:rsid w:val="00970CB5"/>
    <w:rsid w:val="00974CA0"/>
    <w:rsid w:val="009750CB"/>
    <w:rsid w:val="009837FE"/>
    <w:rsid w:val="00990E12"/>
    <w:rsid w:val="00992EA8"/>
    <w:rsid w:val="009944FA"/>
    <w:rsid w:val="00997EA5"/>
    <w:rsid w:val="009A69DF"/>
    <w:rsid w:val="009B1472"/>
    <w:rsid w:val="009B2F06"/>
    <w:rsid w:val="009B70DC"/>
    <w:rsid w:val="009B7AB7"/>
    <w:rsid w:val="009C047B"/>
    <w:rsid w:val="009C0584"/>
    <w:rsid w:val="009C0E31"/>
    <w:rsid w:val="009C0E71"/>
    <w:rsid w:val="009D20EF"/>
    <w:rsid w:val="009D2A80"/>
    <w:rsid w:val="009E457D"/>
    <w:rsid w:val="009E6FE6"/>
    <w:rsid w:val="009F0A6D"/>
    <w:rsid w:val="009F2916"/>
    <w:rsid w:val="009F336A"/>
    <w:rsid w:val="00A024B3"/>
    <w:rsid w:val="00A03C8A"/>
    <w:rsid w:val="00A046CA"/>
    <w:rsid w:val="00A05CE5"/>
    <w:rsid w:val="00A12596"/>
    <w:rsid w:val="00A12B23"/>
    <w:rsid w:val="00A23073"/>
    <w:rsid w:val="00A27587"/>
    <w:rsid w:val="00A3410F"/>
    <w:rsid w:val="00A42BBE"/>
    <w:rsid w:val="00A42DD2"/>
    <w:rsid w:val="00A4748F"/>
    <w:rsid w:val="00A52E9E"/>
    <w:rsid w:val="00A656A8"/>
    <w:rsid w:val="00A65B56"/>
    <w:rsid w:val="00A75C52"/>
    <w:rsid w:val="00A84858"/>
    <w:rsid w:val="00A90699"/>
    <w:rsid w:val="00A97382"/>
    <w:rsid w:val="00AA3DF7"/>
    <w:rsid w:val="00AA6E32"/>
    <w:rsid w:val="00AB3FF8"/>
    <w:rsid w:val="00AB6AF5"/>
    <w:rsid w:val="00AC42DF"/>
    <w:rsid w:val="00AC4E98"/>
    <w:rsid w:val="00AD3DC2"/>
    <w:rsid w:val="00AD4089"/>
    <w:rsid w:val="00AE4888"/>
    <w:rsid w:val="00AE6169"/>
    <w:rsid w:val="00AE7A8D"/>
    <w:rsid w:val="00AF057C"/>
    <w:rsid w:val="00AF517F"/>
    <w:rsid w:val="00AF5DEC"/>
    <w:rsid w:val="00AF64B5"/>
    <w:rsid w:val="00AF790E"/>
    <w:rsid w:val="00B00F47"/>
    <w:rsid w:val="00B03921"/>
    <w:rsid w:val="00B07B8E"/>
    <w:rsid w:val="00B130E7"/>
    <w:rsid w:val="00B17D76"/>
    <w:rsid w:val="00B20777"/>
    <w:rsid w:val="00B236A2"/>
    <w:rsid w:val="00B257C3"/>
    <w:rsid w:val="00B25C9D"/>
    <w:rsid w:val="00B25FAB"/>
    <w:rsid w:val="00B262D9"/>
    <w:rsid w:val="00B2644D"/>
    <w:rsid w:val="00B30354"/>
    <w:rsid w:val="00B31109"/>
    <w:rsid w:val="00B3339B"/>
    <w:rsid w:val="00B33EBC"/>
    <w:rsid w:val="00B34C13"/>
    <w:rsid w:val="00B446AA"/>
    <w:rsid w:val="00B450A3"/>
    <w:rsid w:val="00B47E89"/>
    <w:rsid w:val="00B568CF"/>
    <w:rsid w:val="00B56E4C"/>
    <w:rsid w:val="00B56E6B"/>
    <w:rsid w:val="00B60BC6"/>
    <w:rsid w:val="00B66592"/>
    <w:rsid w:val="00B7361B"/>
    <w:rsid w:val="00B73F01"/>
    <w:rsid w:val="00B754E6"/>
    <w:rsid w:val="00B809AB"/>
    <w:rsid w:val="00B8738E"/>
    <w:rsid w:val="00BA2C42"/>
    <w:rsid w:val="00BC2A1F"/>
    <w:rsid w:val="00BC7216"/>
    <w:rsid w:val="00BC77D0"/>
    <w:rsid w:val="00BC7B54"/>
    <w:rsid w:val="00BD3BC9"/>
    <w:rsid w:val="00BD7B69"/>
    <w:rsid w:val="00BE6730"/>
    <w:rsid w:val="00BF0E98"/>
    <w:rsid w:val="00C02AD7"/>
    <w:rsid w:val="00C10A06"/>
    <w:rsid w:val="00C13939"/>
    <w:rsid w:val="00C14794"/>
    <w:rsid w:val="00C14DEC"/>
    <w:rsid w:val="00C17067"/>
    <w:rsid w:val="00C23398"/>
    <w:rsid w:val="00C31926"/>
    <w:rsid w:val="00C36081"/>
    <w:rsid w:val="00C40594"/>
    <w:rsid w:val="00C45EBD"/>
    <w:rsid w:val="00C5020F"/>
    <w:rsid w:val="00C52613"/>
    <w:rsid w:val="00C54302"/>
    <w:rsid w:val="00C550DE"/>
    <w:rsid w:val="00C6100A"/>
    <w:rsid w:val="00C615CE"/>
    <w:rsid w:val="00C621A1"/>
    <w:rsid w:val="00C63960"/>
    <w:rsid w:val="00C66487"/>
    <w:rsid w:val="00C750FD"/>
    <w:rsid w:val="00C7666C"/>
    <w:rsid w:val="00C804C8"/>
    <w:rsid w:val="00C81D37"/>
    <w:rsid w:val="00C83E14"/>
    <w:rsid w:val="00C87931"/>
    <w:rsid w:val="00C92316"/>
    <w:rsid w:val="00C95BDB"/>
    <w:rsid w:val="00C95F28"/>
    <w:rsid w:val="00CA0AE9"/>
    <w:rsid w:val="00CA4664"/>
    <w:rsid w:val="00CB04D1"/>
    <w:rsid w:val="00CB1F53"/>
    <w:rsid w:val="00CB3452"/>
    <w:rsid w:val="00CB6C3C"/>
    <w:rsid w:val="00CB7F26"/>
    <w:rsid w:val="00CC3B8F"/>
    <w:rsid w:val="00CC3D04"/>
    <w:rsid w:val="00CC5957"/>
    <w:rsid w:val="00CD0672"/>
    <w:rsid w:val="00CD152A"/>
    <w:rsid w:val="00CD47DE"/>
    <w:rsid w:val="00CD7074"/>
    <w:rsid w:val="00CE2E51"/>
    <w:rsid w:val="00CE35DE"/>
    <w:rsid w:val="00CE4260"/>
    <w:rsid w:val="00CE4330"/>
    <w:rsid w:val="00CF0F68"/>
    <w:rsid w:val="00CF1CAA"/>
    <w:rsid w:val="00CF4DAF"/>
    <w:rsid w:val="00D0230A"/>
    <w:rsid w:val="00D0262D"/>
    <w:rsid w:val="00D05CBC"/>
    <w:rsid w:val="00D3208A"/>
    <w:rsid w:val="00D4453B"/>
    <w:rsid w:val="00D4717F"/>
    <w:rsid w:val="00D50C57"/>
    <w:rsid w:val="00D55B0E"/>
    <w:rsid w:val="00D564AA"/>
    <w:rsid w:val="00D608D3"/>
    <w:rsid w:val="00D658A9"/>
    <w:rsid w:val="00D702C2"/>
    <w:rsid w:val="00D73547"/>
    <w:rsid w:val="00D80074"/>
    <w:rsid w:val="00D804DF"/>
    <w:rsid w:val="00D80B76"/>
    <w:rsid w:val="00D859B2"/>
    <w:rsid w:val="00D85F3B"/>
    <w:rsid w:val="00D873D0"/>
    <w:rsid w:val="00D91410"/>
    <w:rsid w:val="00D92BE3"/>
    <w:rsid w:val="00D93278"/>
    <w:rsid w:val="00D96D29"/>
    <w:rsid w:val="00DA0EBB"/>
    <w:rsid w:val="00DA29DC"/>
    <w:rsid w:val="00DA31D4"/>
    <w:rsid w:val="00DA6CD9"/>
    <w:rsid w:val="00DA7379"/>
    <w:rsid w:val="00DC0E7D"/>
    <w:rsid w:val="00DC7EB5"/>
    <w:rsid w:val="00DE6A95"/>
    <w:rsid w:val="00DF071D"/>
    <w:rsid w:val="00DF4423"/>
    <w:rsid w:val="00DF54CC"/>
    <w:rsid w:val="00E00592"/>
    <w:rsid w:val="00E03767"/>
    <w:rsid w:val="00E05ECB"/>
    <w:rsid w:val="00E11C30"/>
    <w:rsid w:val="00E15980"/>
    <w:rsid w:val="00E218EF"/>
    <w:rsid w:val="00E245BF"/>
    <w:rsid w:val="00E277FD"/>
    <w:rsid w:val="00E335AA"/>
    <w:rsid w:val="00E37478"/>
    <w:rsid w:val="00E42100"/>
    <w:rsid w:val="00E4320E"/>
    <w:rsid w:val="00E50A8C"/>
    <w:rsid w:val="00E5310D"/>
    <w:rsid w:val="00E56AD3"/>
    <w:rsid w:val="00E655A5"/>
    <w:rsid w:val="00E7558D"/>
    <w:rsid w:val="00E82179"/>
    <w:rsid w:val="00E83451"/>
    <w:rsid w:val="00E90B0D"/>
    <w:rsid w:val="00E929B6"/>
    <w:rsid w:val="00EA37D9"/>
    <w:rsid w:val="00EA7B4D"/>
    <w:rsid w:val="00EB0372"/>
    <w:rsid w:val="00EB193B"/>
    <w:rsid w:val="00EB3FDD"/>
    <w:rsid w:val="00EB49B0"/>
    <w:rsid w:val="00EB54B3"/>
    <w:rsid w:val="00EB78AF"/>
    <w:rsid w:val="00EC7947"/>
    <w:rsid w:val="00ED0DB2"/>
    <w:rsid w:val="00ED2E0E"/>
    <w:rsid w:val="00ED3506"/>
    <w:rsid w:val="00ED3A22"/>
    <w:rsid w:val="00ED64D5"/>
    <w:rsid w:val="00EE1FD7"/>
    <w:rsid w:val="00EF1054"/>
    <w:rsid w:val="00EF27B3"/>
    <w:rsid w:val="00EF619E"/>
    <w:rsid w:val="00F06217"/>
    <w:rsid w:val="00F07470"/>
    <w:rsid w:val="00F162BF"/>
    <w:rsid w:val="00F1755F"/>
    <w:rsid w:val="00F2391D"/>
    <w:rsid w:val="00F23CB7"/>
    <w:rsid w:val="00F3187B"/>
    <w:rsid w:val="00F3303B"/>
    <w:rsid w:val="00F33C4E"/>
    <w:rsid w:val="00F35D8A"/>
    <w:rsid w:val="00F36A51"/>
    <w:rsid w:val="00F42C57"/>
    <w:rsid w:val="00F42FC0"/>
    <w:rsid w:val="00F464B2"/>
    <w:rsid w:val="00F501DF"/>
    <w:rsid w:val="00F806DC"/>
    <w:rsid w:val="00F81A8B"/>
    <w:rsid w:val="00F85D3A"/>
    <w:rsid w:val="00F85EF3"/>
    <w:rsid w:val="00F9666B"/>
    <w:rsid w:val="00F97F2E"/>
    <w:rsid w:val="00FA5304"/>
    <w:rsid w:val="00FA69C8"/>
    <w:rsid w:val="00FB399C"/>
    <w:rsid w:val="00FB4694"/>
    <w:rsid w:val="00FB49B5"/>
    <w:rsid w:val="00FB4B64"/>
    <w:rsid w:val="00FB5069"/>
    <w:rsid w:val="00FC3BBA"/>
    <w:rsid w:val="00FC5A97"/>
    <w:rsid w:val="00FC66FE"/>
    <w:rsid w:val="00FD5935"/>
    <w:rsid w:val="00FE2400"/>
    <w:rsid w:val="00FE40C7"/>
    <w:rsid w:val="00FF0D86"/>
    <w:rsid w:val="00FF13D3"/>
    <w:rsid w:val="00FF5E7B"/>
    <w:rsid w:val="00FF73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7EE"/>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477AB"/>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1477AB"/>
    <w:rPr>
      <w:rFonts w:cs="Times New Roman"/>
    </w:rPr>
  </w:style>
  <w:style w:type="paragraph" w:styleId="a5">
    <w:name w:val="footer"/>
    <w:basedOn w:val="a"/>
    <w:link w:val="a6"/>
    <w:uiPriority w:val="99"/>
    <w:semiHidden/>
    <w:rsid w:val="001477A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1477AB"/>
    <w:rPr>
      <w:rFonts w:cs="Times New Roman"/>
    </w:rPr>
  </w:style>
  <w:style w:type="table" w:styleId="a7">
    <w:name w:val="Table Grid"/>
    <w:basedOn w:val="a1"/>
    <w:uiPriority w:val="99"/>
    <w:rsid w:val="001477AB"/>
    <w:pPr>
      <w:spacing w:after="0" w:line="240" w:lineRule="auto"/>
    </w:pPr>
    <w:rPr>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
    <w:uiPriority w:val="99"/>
    <w:qFormat/>
    <w:rsid w:val="001963AE"/>
    <w:pPr>
      <w:ind w:left="720"/>
    </w:pPr>
  </w:style>
  <w:style w:type="paragraph" w:styleId="HTML">
    <w:name w:val="HTML Preformatted"/>
    <w:basedOn w:val="a"/>
    <w:link w:val="HTML0"/>
    <w:uiPriority w:val="99"/>
    <w:rsid w:val="00942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ый HTML Знак"/>
    <w:basedOn w:val="a0"/>
    <w:link w:val="HTML"/>
    <w:uiPriority w:val="99"/>
    <w:locked/>
    <w:rPr>
      <w:rFonts w:ascii="Courier New" w:hAnsi="Courier New" w:cs="Courier New"/>
      <w:sz w:val="20"/>
      <w:szCs w:val="20"/>
      <w:lang w:eastAsia="ru-RU"/>
    </w:rPr>
  </w:style>
  <w:style w:type="paragraph" w:customStyle="1" w:styleId="1">
    <w:name w:val="Знак Знак1 Знак Знак Знак Знак Знак Знак"/>
    <w:basedOn w:val="a"/>
    <w:uiPriority w:val="99"/>
    <w:rsid w:val="001C53E4"/>
    <w:pPr>
      <w:spacing w:after="0" w:line="240" w:lineRule="auto"/>
    </w:pPr>
    <w:rPr>
      <w:rFonts w:ascii="Verdana" w:hAnsi="Verdana" w:cs="Verdana"/>
      <w:sz w:val="20"/>
      <w:szCs w:val="20"/>
      <w:lang w:val="en-US" w:eastAsia="en-US"/>
    </w:rPr>
  </w:style>
  <w:style w:type="character" w:styleId="a9">
    <w:name w:val="page number"/>
    <w:basedOn w:val="a0"/>
    <w:uiPriority w:val="99"/>
    <w:rsid w:val="008238D6"/>
    <w:rPr>
      <w:rFonts w:cs="Times New Roman"/>
    </w:rPr>
  </w:style>
  <w:style w:type="paragraph" w:styleId="2">
    <w:name w:val="Body Text 2"/>
    <w:basedOn w:val="a"/>
    <w:link w:val="20"/>
    <w:uiPriority w:val="99"/>
    <w:rsid w:val="000D505B"/>
    <w:pPr>
      <w:spacing w:after="120" w:line="480" w:lineRule="auto"/>
    </w:pPr>
    <w:rPr>
      <w:rFonts w:ascii="Times New Roman" w:hAnsi="Times New Roman" w:cs="Times New Roman"/>
      <w:sz w:val="24"/>
      <w:szCs w:val="24"/>
      <w:lang w:val="ru-RU"/>
    </w:rPr>
  </w:style>
  <w:style w:type="character" w:customStyle="1" w:styleId="20">
    <w:name w:val="Основной текст 2 Знак"/>
    <w:basedOn w:val="a0"/>
    <w:link w:val="2"/>
    <w:uiPriority w:val="99"/>
    <w:locked/>
    <w:rsid w:val="000D505B"/>
    <w:rPr>
      <w:rFonts w:ascii="Times New Roman" w:hAnsi="Times New Roman" w:cs="Times New Roman"/>
      <w:sz w:val="24"/>
      <w:szCs w:val="24"/>
      <w:lang w:val="ru-RU" w:eastAsia="ru-RU"/>
    </w:rPr>
  </w:style>
  <w:style w:type="paragraph" w:styleId="aa">
    <w:name w:val="Balloon Text"/>
    <w:basedOn w:val="a"/>
    <w:link w:val="ab"/>
    <w:uiPriority w:val="99"/>
    <w:semiHidden/>
    <w:unhideWhenUsed/>
    <w:rsid w:val="005B7E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5B7E46"/>
    <w:rPr>
      <w:rFonts w:ascii="Tahoma" w:hAnsi="Tahoma" w:cs="Tahoma"/>
      <w:sz w:val="16"/>
      <w:szCs w:val="16"/>
      <w:lang w:eastAsia="ru-RU"/>
    </w:rPr>
  </w:style>
  <w:style w:type="character" w:customStyle="1" w:styleId="rvts9">
    <w:name w:val="rvts9"/>
    <w:rsid w:val="000E5D85"/>
  </w:style>
  <w:style w:type="character" w:customStyle="1" w:styleId="rvts46">
    <w:name w:val="rvts46"/>
    <w:rsid w:val="000E5D85"/>
  </w:style>
  <w:style w:type="paragraph" w:customStyle="1" w:styleId="rvps2">
    <w:name w:val="rvps2"/>
    <w:basedOn w:val="a"/>
    <w:rsid w:val="00136F56"/>
    <w:pPr>
      <w:spacing w:before="100" w:beforeAutospacing="1" w:after="100" w:afterAutospacing="1" w:line="240" w:lineRule="auto"/>
    </w:pPr>
    <w:rPr>
      <w:rFonts w:ascii="Times New Roman" w:hAnsi="Times New Roman" w:cs="Times New Roman"/>
      <w:sz w:val="24"/>
      <w:szCs w:val="24"/>
      <w:lang w:eastAsia="uk-UA"/>
    </w:rPr>
  </w:style>
  <w:style w:type="paragraph" w:customStyle="1" w:styleId="SG">
    <w:name w:val="SG"/>
    <w:basedOn w:val="a"/>
    <w:rsid w:val="00974CA0"/>
    <w:pPr>
      <w:spacing w:after="0" w:line="240" w:lineRule="auto"/>
      <w:jc w:val="center"/>
    </w:pPr>
    <w:rPr>
      <w:rFonts w:ascii="Times New Roman" w:hAnsi="Times New Roman" w:cs="Times New Roman"/>
      <w:b/>
      <w:sz w:val="24"/>
      <w:szCs w:val="24"/>
      <w:lang w:val="ru-RU"/>
    </w:rPr>
  </w:style>
  <w:style w:type="character" w:customStyle="1" w:styleId="rvts11">
    <w:name w:val="rvts11"/>
    <w:rsid w:val="007E1ADF"/>
  </w:style>
  <w:style w:type="character" w:customStyle="1" w:styleId="rvts37">
    <w:name w:val="rvts37"/>
    <w:rsid w:val="007E1ADF"/>
  </w:style>
  <w:style w:type="paragraph" w:styleId="ac">
    <w:name w:val="Body Text Indent"/>
    <w:basedOn w:val="a"/>
    <w:link w:val="ad"/>
    <w:uiPriority w:val="99"/>
    <w:semiHidden/>
    <w:unhideWhenUsed/>
    <w:rsid w:val="001478BD"/>
    <w:pPr>
      <w:spacing w:after="120"/>
      <w:ind w:left="283"/>
    </w:pPr>
  </w:style>
  <w:style w:type="character" w:customStyle="1" w:styleId="ad">
    <w:name w:val="Основной текст с отступом Знак"/>
    <w:basedOn w:val="a0"/>
    <w:link w:val="ac"/>
    <w:uiPriority w:val="99"/>
    <w:semiHidden/>
    <w:locked/>
    <w:rsid w:val="001478BD"/>
    <w:rPr>
      <w:rFonts w:cs="Times New Roman"/>
      <w:lang w:eastAsia="ru-RU"/>
    </w:rPr>
  </w:style>
  <w:style w:type="character" w:styleId="ae">
    <w:name w:val="annotation reference"/>
    <w:basedOn w:val="a0"/>
    <w:uiPriority w:val="99"/>
    <w:semiHidden/>
    <w:unhideWhenUsed/>
    <w:rsid w:val="003E7A6B"/>
    <w:rPr>
      <w:sz w:val="16"/>
      <w:szCs w:val="16"/>
    </w:rPr>
  </w:style>
  <w:style w:type="paragraph" w:styleId="af">
    <w:name w:val="annotation text"/>
    <w:basedOn w:val="a"/>
    <w:link w:val="af0"/>
    <w:uiPriority w:val="99"/>
    <w:semiHidden/>
    <w:unhideWhenUsed/>
    <w:rsid w:val="003E7A6B"/>
    <w:pPr>
      <w:spacing w:line="240" w:lineRule="auto"/>
    </w:pPr>
    <w:rPr>
      <w:sz w:val="20"/>
      <w:szCs w:val="20"/>
    </w:rPr>
  </w:style>
  <w:style w:type="character" w:customStyle="1" w:styleId="af0">
    <w:name w:val="Текст примечания Знак"/>
    <w:basedOn w:val="a0"/>
    <w:link w:val="af"/>
    <w:uiPriority w:val="99"/>
    <w:semiHidden/>
    <w:rsid w:val="003E7A6B"/>
    <w:rPr>
      <w:sz w:val="20"/>
      <w:szCs w:val="20"/>
      <w:lang w:eastAsia="ru-RU"/>
    </w:rPr>
  </w:style>
  <w:style w:type="paragraph" w:styleId="af1">
    <w:name w:val="annotation subject"/>
    <w:basedOn w:val="af"/>
    <w:next w:val="af"/>
    <w:link w:val="af2"/>
    <w:uiPriority w:val="99"/>
    <w:semiHidden/>
    <w:unhideWhenUsed/>
    <w:rsid w:val="003E7A6B"/>
    <w:rPr>
      <w:b/>
      <w:bCs/>
    </w:rPr>
  </w:style>
  <w:style w:type="character" w:customStyle="1" w:styleId="af2">
    <w:name w:val="Тема примечания Знак"/>
    <w:basedOn w:val="af0"/>
    <w:link w:val="af1"/>
    <w:uiPriority w:val="99"/>
    <w:semiHidden/>
    <w:rsid w:val="003E7A6B"/>
    <w:rPr>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7EE"/>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477AB"/>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1477AB"/>
    <w:rPr>
      <w:rFonts w:cs="Times New Roman"/>
    </w:rPr>
  </w:style>
  <w:style w:type="paragraph" w:styleId="a5">
    <w:name w:val="footer"/>
    <w:basedOn w:val="a"/>
    <w:link w:val="a6"/>
    <w:uiPriority w:val="99"/>
    <w:semiHidden/>
    <w:rsid w:val="001477A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1477AB"/>
    <w:rPr>
      <w:rFonts w:cs="Times New Roman"/>
    </w:rPr>
  </w:style>
  <w:style w:type="table" w:styleId="a7">
    <w:name w:val="Table Grid"/>
    <w:basedOn w:val="a1"/>
    <w:uiPriority w:val="99"/>
    <w:rsid w:val="001477AB"/>
    <w:pPr>
      <w:spacing w:after="0" w:line="240" w:lineRule="auto"/>
    </w:pPr>
    <w:rPr>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
    <w:uiPriority w:val="99"/>
    <w:qFormat/>
    <w:rsid w:val="001963AE"/>
    <w:pPr>
      <w:ind w:left="720"/>
    </w:pPr>
  </w:style>
  <w:style w:type="paragraph" w:styleId="HTML">
    <w:name w:val="HTML Preformatted"/>
    <w:basedOn w:val="a"/>
    <w:link w:val="HTML0"/>
    <w:uiPriority w:val="99"/>
    <w:rsid w:val="00942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ый HTML Знак"/>
    <w:basedOn w:val="a0"/>
    <w:link w:val="HTML"/>
    <w:uiPriority w:val="99"/>
    <w:locked/>
    <w:rPr>
      <w:rFonts w:ascii="Courier New" w:hAnsi="Courier New" w:cs="Courier New"/>
      <w:sz w:val="20"/>
      <w:szCs w:val="20"/>
      <w:lang w:eastAsia="ru-RU"/>
    </w:rPr>
  </w:style>
  <w:style w:type="paragraph" w:customStyle="1" w:styleId="1">
    <w:name w:val="Знак Знак1 Знак Знак Знак Знак Знак Знак"/>
    <w:basedOn w:val="a"/>
    <w:uiPriority w:val="99"/>
    <w:rsid w:val="001C53E4"/>
    <w:pPr>
      <w:spacing w:after="0" w:line="240" w:lineRule="auto"/>
    </w:pPr>
    <w:rPr>
      <w:rFonts w:ascii="Verdana" w:hAnsi="Verdana" w:cs="Verdana"/>
      <w:sz w:val="20"/>
      <w:szCs w:val="20"/>
      <w:lang w:val="en-US" w:eastAsia="en-US"/>
    </w:rPr>
  </w:style>
  <w:style w:type="character" w:styleId="a9">
    <w:name w:val="page number"/>
    <w:basedOn w:val="a0"/>
    <w:uiPriority w:val="99"/>
    <w:rsid w:val="008238D6"/>
    <w:rPr>
      <w:rFonts w:cs="Times New Roman"/>
    </w:rPr>
  </w:style>
  <w:style w:type="paragraph" w:styleId="2">
    <w:name w:val="Body Text 2"/>
    <w:basedOn w:val="a"/>
    <w:link w:val="20"/>
    <w:uiPriority w:val="99"/>
    <w:rsid w:val="000D505B"/>
    <w:pPr>
      <w:spacing w:after="120" w:line="480" w:lineRule="auto"/>
    </w:pPr>
    <w:rPr>
      <w:rFonts w:ascii="Times New Roman" w:hAnsi="Times New Roman" w:cs="Times New Roman"/>
      <w:sz w:val="24"/>
      <w:szCs w:val="24"/>
      <w:lang w:val="ru-RU"/>
    </w:rPr>
  </w:style>
  <w:style w:type="character" w:customStyle="1" w:styleId="20">
    <w:name w:val="Основной текст 2 Знак"/>
    <w:basedOn w:val="a0"/>
    <w:link w:val="2"/>
    <w:uiPriority w:val="99"/>
    <w:locked/>
    <w:rsid w:val="000D505B"/>
    <w:rPr>
      <w:rFonts w:ascii="Times New Roman" w:hAnsi="Times New Roman" w:cs="Times New Roman"/>
      <w:sz w:val="24"/>
      <w:szCs w:val="24"/>
      <w:lang w:val="ru-RU" w:eastAsia="ru-RU"/>
    </w:rPr>
  </w:style>
  <w:style w:type="paragraph" w:styleId="aa">
    <w:name w:val="Balloon Text"/>
    <w:basedOn w:val="a"/>
    <w:link w:val="ab"/>
    <w:uiPriority w:val="99"/>
    <w:semiHidden/>
    <w:unhideWhenUsed/>
    <w:rsid w:val="005B7E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5B7E46"/>
    <w:rPr>
      <w:rFonts w:ascii="Tahoma" w:hAnsi="Tahoma" w:cs="Tahoma"/>
      <w:sz w:val="16"/>
      <w:szCs w:val="16"/>
      <w:lang w:eastAsia="ru-RU"/>
    </w:rPr>
  </w:style>
  <w:style w:type="character" w:customStyle="1" w:styleId="rvts9">
    <w:name w:val="rvts9"/>
    <w:rsid w:val="000E5D85"/>
  </w:style>
  <w:style w:type="character" w:customStyle="1" w:styleId="rvts46">
    <w:name w:val="rvts46"/>
    <w:rsid w:val="000E5D85"/>
  </w:style>
  <w:style w:type="paragraph" w:customStyle="1" w:styleId="rvps2">
    <w:name w:val="rvps2"/>
    <w:basedOn w:val="a"/>
    <w:rsid w:val="00136F56"/>
    <w:pPr>
      <w:spacing w:before="100" w:beforeAutospacing="1" w:after="100" w:afterAutospacing="1" w:line="240" w:lineRule="auto"/>
    </w:pPr>
    <w:rPr>
      <w:rFonts w:ascii="Times New Roman" w:hAnsi="Times New Roman" w:cs="Times New Roman"/>
      <w:sz w:val="24"/>
      <w:szCs w:val="24"/>
      <w:lang w:eastAsia="uk-UA"/>
    </w:rPr>
  </w:style>
  <w:style w:type="paragraph" w:customStyle="1" w:styleId="SG">
    <w:name w:val="SG"/>
    <w:basedOn w:val="a"/>
    <w:rsid w:val="00974CA0"/>
    <w:pPr>
      <w:spacing w:after="0" w:line="240" w:lineRule="auto"/>
      <w:jc w:val="center"/>
    </w:pPr>
    <w:rPr>
      <w:rFonts w:ascii="Times New Roman" w:hAnsi="Times New Roman" w:cs="Times New Roman"/>
      <w:b/>
      <w:sz w:val="24"/>
      <w:szCs w:val="24"/>
      <w:lang w:val="ru-RU"/>
    </w:rPr>
  </w:style>
  <w:style w:type="character" w:customStyle="1" w:styleId="rvts11">
    <w:name w:val="rvts11"/>
    <w:rsid w:val="007E1ADF"/>
  </w:style>
  <w:style w:type="character" w:customStyle="1" w:styleId="rvts37">
    <w:name w:val="rvts37"/>
    <w:rsid w:val="007E1ADF"/>
  </w:style>
  <w:style w:type="paragraph" w:styleId="ac">
    <w:name w:val="Body Text Indent"/>
    <w:basedOn w:val="a"/>
    <w:link w:val="ad"/>
    <w:uiPriority w:val="99"/>
    <w:semiHidden/>
    <w:unhideWhenUsed/>
    <w:rsid w:val="001478BD"/>
    <w:pPr>
      <w:spacing w:after="120"/>
      <w:ind w:left="283"/>
    </w:pPr>
  </w:style>
  <w:style w:type="character" w:customStyle="1" w:styleId="ad">
    <w:name w:val="Основной текст с отступом Знак"/>
    <w:basedOn w:val="a0"/>
    <w:link w:val="ac"/>
    <w:uiPriority w:val="99"/>
    <w:semiHidden/>
    <w:locked/>
    <w:rsid w:val="001478BD"/>
    <w:rPr>
      <w:rFonts w:cs="Times New Roman"/>
      <w:lang w:eastAsia="ru-RU"/>
    </w:rPr>
  </w:style>
  <w:style w:type="character" w:styleId="ae">
    <w:name w:val="annotation reference"/>
    <w:basedOn w:val="a0"/>
    <w:uiPriority w:val="99"/>
    <w:semiHidden/>
    <w:unhideWhenUsed/>
    <w:rsid w:val="003E7A6B"/>
    <w:rPr>
      <w:sz w:val="16"/>
      <w:szCs w:val="16"/>
    </w:rPr>
  </w:style>
  <w:style w:type="paragraph" w:styleId="af">
    <w:name w:val="annotation text"/>
    <w:basedOn w:val="a"/>
    <w:link w:val="af0"/>
    <w:uiPriority w:val="99"/>
    <w:semiHidden/>
    <w:unhideWhenUsed/>
    <w:rsid w:val="003E7A6B"/>
    <w:pPr>
      <w:spacing w:line="240" w:lineRule="auto"/>
    </w:pPr>
    <w:rPr>
      <w:sz w:val="20"/>
      <w:szCs w:val="20"/>
    </w:rPr>
  </w:style>
  <w:style w:type="character" w:customStyle="1" w:styleId="af0">
    <w:name w:val="Текст примечания Знак"/>
    <w:basedOn w:val="a0"/>
    <w:link w:val="af"/>
    <w:uiPriority w:val="99"/>
    <w:semiHidden/>
    <w:rsid w:val="003E7A6B"/>
    <w:rPr>
      <w:sz w:val="20"/>
      <w:szCs w:val="20"/>
      <w:lang w:eastAsia="ru-RU"/>
    </w:rPr>
  </w:style>
  <w:style w:type="paragraph" w:styleId="af1">
    <w:name w:val="annotation subject"/>
    <w:basedOn w:val="af"/>
    <w:next w:val="af"/>
    <w:link w:val="af2"/>
    <w:uiPriority w:val="99"/>
    <w:semiHidden/>
    <w:unhideWhenUsed/>
    <w:rsid w:val="003E7A6B"/>
    <w:rPr>
      <w:b/>
      <w:bCs/>
    </w:rPr>
  </w:style>
  <w:style w:type="character" w:customStyle="1" w:styleId="af2">
    <w:name w:val="Тема примечания Знак"/>
    <w:basedOn w:val="af0"/>
    <w:link w:val="af1"/>
    <w:uiPriority w:val="99"/>
    <w:semiHidden/>
    <w:rsid w:val="003E7A6B"/>
    <w:rPr>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5514">
      <w:bodyDiv w:val="1"/>
      <w:marLeft w:val="0"/>
      <w:marRight w:val="0"/>
      <w:marTop w:val="0"/>
      <w:marBottom w:val="0"/>
      <w:divBdr>
        <w:top w:val="none" w:sz="0" w:space="0" w:color="auto"/>
        <w:left w:val="none" w:sz="0" w:space="0" w:color="auto"/>
        <w:bottom w:val="none" w:sz="0" w:space="0" w:color="auto"/>
        <w:right w:val="none" w:sz="0" w:space="0" w:color="auto"/>
      </w:divBdr>
      <w:divsChild>
        <w:div w:id="1116603879">
          <w:marLeft w:val="0"/>
          <w:marRight w:val="0"/>
          <w:marTop w:val="0"/>
          <w:marBottom w:val="0"/>
          <w:divBdr>
            <w:top w:val="none" w:sz="0" w:space="0" w:color="auto"/>
            <w:left w:val="none" w:sz="0" w:space="0" w:color="auto"/>
            <w:bottom w:val="none" w:sz="0" w:space="0" w:color="auto"/>
            <w:right w:val="none" w:sz="0" w:space="0" w:color="auto"/>
          </w:divBdr>
          <w:divsChild>
            <w:div w:id="203275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728708">
      <w:bodyDiv w:val="1"/>
      <w:marLeft w:val="0"/>
      <w:marRight w:val="0"/>
      <w:marTop w:val="0"/>
      <w:marBottom w:val="0"/>
      <w:divBdr>
        <w:top w:val="none" w:sz="0" w:space="0" w:color="auto"/>
        <w:left w:val="none" w:sz="0" w:space="0" w:color="auto"/>
        <w:bottom w:val="none" w:sz="0" w:space="0" w:color="auto"/>
        <w:right w:val="none" w:sz="0" w:space="0" w:color="auto"/>
      </w:divBdr>
      <w:divsChild>
        <w:div w:id="627980669">
          <w:marLeft w:val="0"/>
          <w:marRight w:val="0"/>
          <w:marTop w:val="0"/>
          <w:marBottom w:val="0"/>
          <w:divBdr>
            <w:top w:val="none" w:sz="0" w:space="0" w:color="auto"/>
            <w:left w:val="none" w:sz="0" w:space="0" w:color="auto"/>
            <w:bottom w:val="none" w:sz="0" w:space="0" w:color="auto"/>
            <w:right w:val="none" w:sz="0" w:space="0" w:color="auto"/>
          </w:divBdr>
          <w:divsChild>
            <w:div w:id="211347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06829">
      <w:bodyDiv w:val="1"/>
      <w:marLeft w:val="0"/>
      <w:marRight w:val="0"/>
      <w:marTop w:val="0"/>
      <w:marBottom w:val="0"/>
      <w:divBdr>
        <w:top w:val="none" w:sz="0" w:space="0" w:color="auto"/>
        <w:left w:val="none" w:sz="0" w:space="0" w:color="auto"/>
        <w:bottom w:val="none" w:sz="0" w:space="0" w:color="auto"/>
        <w:right w:val="none" w:sz="0" w:space="0" w:color="auto"/>
      </w:divBdr>
      <w:divsChild>
        <w:div w:id="729421687">
          <w:marLeft w:val="0"/>
          <w:marRight w:val="0"/>
          <w:marTop w:val="0"/>
          <w:marBottom w:val="0"/>
          <w:divBdr>
            <w:top w:val="none" w:sz="0" w:space="0" w:color="auto"/>
            <w:left w:val="none" w:sz="0" w:space="0" w:color="auto"/>
            <w:bottom w:val="none" w:sz="0" w:space="0" w:color="auto"/>
            <w:right w:val="none" w:sz="0" w:space="0" w:color="auto"/>
          </w:divBdr>
          <w:divsChild>
            <w:div w:id="73324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070">
      <w:bodyDiv w:val="1"/>
      <w:marLeft w:val="0"/>
      <w:marRight w:val="0"/>
      <w:marTop w:val="0"/>
      <w:marBottom w:val="0"/>
      <w:divBdr>
        <w:top w:val="none" w:sz="0" w:space="0" w:color="auto"/>
        <w:left w:val="none" w:sz="0" w:space="0" w:color="auto"/>
        <w:bottom w:val="none" w:sz="0" w:space="0" w:color="auto"/>
        <w:right w:val="none" w:sz="0" w:space="0" w:color="auto"/>
      </w:divBdr>
    </w:div>
    <w:div w:id="1155144357">
      <w:bodyDiv w:val="1"/>
      <w:marLeft w:val="0"/>
      <w:marRight w:val="0"/>
      <w:marTop w:val="0"/>
      <w:marBottom w:val="0"/>
      <w:divBdr>
        <w:top w:val="none" w:sz="0" w:space="0" w:color="auto"/>
        <w:left w:val="none" w:sz="0" w:space="0" w:color="auto"/>
        <w:bottom w:val="none" w:sz="0" w:space="0" w:color="auto"/>
        <w:right w:val="none" w:sz="0" w:space="0" w:color="auto"/>
      </w:divBdr>
      <w:divsChild>
        <w:div w:id="849367181">
          <w:marLeft w:val="0"/>
          <w:marRight w:val="0"/>
          <w:marTop w:val="0"/>
          <w:marBottom w:val="0"/>
          <w:divBdr>
            <w:top w:val="none" w:sz="0" w:space="0" w:color="auto"/>
            <w:left w:val="none" w:sz="0" w:space="0" w:color="auto"/>
            <w:bottom w:val="none" w:sz="0" w:space="0" w:color="auto"/>
            <w:right w:val="none" w:sz="0" w:space="0" w:color="auto"/>
          </w:divBdr>
          <w:divsChild>
            <w:div w:id="11408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54757">
      <w:marLeft w:val="0"/>
      <w:marRight w:val="0"/>
      <w:marTop w:val="0"/>
      <w:marBottom w:val="0"/>
      <w:divBdr>
        <w:top w:val="none" w:sz="0" w:space="0" w:color="auto"/>
        <w:left w:val="none" w:sz="0" w:space="0" w:color="auto"/>
        <w:bottom w:val="none" w:sz="0" w:space="0" w:color="auto"/>
        <w:right w:val="none" w:sz="0" w:space="0" w:color="auto"/>
      </w:divBdr>
      <w:divsChild>
        <w:div w:id="1287354996">
          <w:marLeft w:val="0"/>
          <w:marRight w:val="0"/>
          <w:marTop w:val="100"/>
          <w:marBottom w:val="100"/>
          <w:divBdr>
            <w:top w:val="none" w:sz="0" w:space="0" w:color="auto"/>
            <w:left w:val="none" w:sz="0" w:space="0" w:color="auto"/>
            <w:bottom w:val="none" w:sz="0" w:space="0" w:color="auto"/>
            <w:right w:val="none" w:sz="0" w:space="0" w:color="auto"/>
          </w:divBdr>
          <w:divsChild>
            <w:div w:id="1287354960">
              <w:marLeft w:val="0"/>
              <w:marRight w:val="0"/>
              <w:marTop w:val="0"/>
              <w:marBottom w:val="0"/>
              <w:divBdr>
                <w:top w:val="none" w:sz="0" w:space="0" w:color="auto"/>
                <w:left w:val="none" w:sz="0" w:space="0" w:color="auto"/>
                <w:bottom w:val="none" w:sz="0" w:space="0" w:color="auto"/>
                <w:right w:val="none" w:sz="0" w:space="0" w:color="auto"/>
              </w:divBdr>
              <w:divsChild>
                <w:div w:id="1287355001">
                  <w:marLeft w:val="0"/>
                  <w:marRight w:val="0"/>
                  <w:marTop w:val="0"/>
                  <w:marBottom w:val="0"/>
                  <w:divBdr>
                    <w:top w:val="none" w:sz="0" w:space="0" w:color="auto"/>
                    <w:left w:val="none" w:sz="0" w:space="0" w:color="auto"/>
                    <w:bottom w:val="none" w:sz="0" w:space="0" w:color="auto"/>
                    <w:right w:val="none" w:sz="0" w:space="0" w:color="auto"/>
                  </w:divBdr>
                  <w:divsChild>
                    <w:div w:id="128735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63">
      <w:marLeft w:val="0"/>
      <w:marRight w:val="0"/>
      <w:marTop w:val="0"/>
      <w:marBottom w:val="0"/>
      <w:divBdr>
        <w:top w:val="none" w:sz="0" w:space="0" w:color="auto"/>
        <w:left w:val="none" w:sz="0" w:space="0" w:color="auto"/>
        <w:bottom w:val="none" w:sz="0" w:space="0" w:color="auto"/>
        <w:right w:val="none" w:sz="0" w:space="0" w:color="auto"/>
      </w:divBdr>
      <w:divsChild>
        <w:div w:id="1287354785">
          <w:marLeft w:val="0"/>
          <w:marRight w:val="0"/>
          <w:marTop w:val="100"/>
          <w:marBottom w:val="100"/>
          <w:divBdr>
            <w:top w:val="none" w:sz="0" w:space="0" w:color="auto"/>
            <w:left w:val="none" w:sz="0" w:space="0" w:color="auto"/>
            <w:bottom w:val="none" w:sz="0" w:space="0" w:color="auto"/>
            <w:right w:val="none" w:sz="0" w:space="0" w:color="auto"/>
          </w:divBdr>
          <w:divsChild>
            <w:div w:id="1287354791">
              <w:marLeft w:val="0"/>
              <w:marRight w:val="0"/>
              <w:marTop w:val="0"/>
              <w:marBottom w:val="0"/>
              <w:divBdr>
                <w:top w:val="none" w:sz="0" w:space="0" w:color="auto"/>
                <w:left w:val="none" w:sz="0" w:space="0" w:color="auto"/>
                <w:bottom w:val="none" w:sz="0" w:space="0" w:color="auto"/>
                <w:right w:val="none" w:sz="0" w:space="0" w:color="auto"/>
              </w:divBdr>
              <w:divsChild>
                <w:div w:id="1287354760">
                  <w:marLeft w:val="0"/>
                  <w:marRight w:val="0"/>
                  <w:marTop w:val="0"/>
                  <w:marBottom w:val="0"/>
                  <w:divBdr>
                    <w:top w:val="none" w:sz="0" w:space="0" w:color="auto"/>
                    <w:left w:val="none" w:sz="0" w:space="0" w:color="auto"/>
                    <w:bottom w:val="none" w:sz="0" w:space="0" w:color="auto"/>
                    <w:right w:val="none" w:sz="0" w:space="0" w:color="auto"/>
                  </w:divBdr>
                  <w:divsChild>
                    <w:div w:id="128735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65">
      <w:marLeft w:val="0"/>
      <w:marRight w:val="0"/>
      <w:marTop w:val="0"/>
      <w:marBottom w:val="0"/>
      <w:divBdr>
        <w:top w:val="none" w:sz="0" w:space="0" w:color="auto"/>
        <w:left w:val="none" w:sz="0" w:space="0" w:color="auto"/>
        <w:bottom w:val="none" w:sz="0" w:space="0" w:color="auto"/>
        <w:right w:val="none" w:sz="0" w:space="0" w:color="auto"/>
      </w:divBdr>
      <w:divsChild>
        <w:div w:id="1287354984">
          <w:marLeft w:val="0"/>
          <w:marRight w:val="0"/>
          <w:marTop w:val="100"/>
          <w:marBottom w:val="100"/>
          <w:divBdr>
            <w:top w:val="none" w:sz="0" w:space="0" w:color="auto"/>
            <w:left w:val="none" w:sz="0" w:space="0" w:color="auto"/>
            <w:bottom w:val="none" w:sz="0" w:space="0" w:color="auto"/>
            <w:right w:val="none" w:sz="0" w:space="0" w:color="auto"/>
          </w:divBdr>
          <w:divsChild>
            <w:div w:id="1287354965">
              <w:marLeft w:val="0"/>
              <w:marRight w:val="0"/>
              <w:marTop w:val="0"/>
              <w:marBottom w:val="0"/>
              <w:divBdr>
                <w:top w:val="none" w:sz="0" w:space="0" w:color="auto"/>
                <w:left w:val="none" w:sz="0" w:space="0" w:color="auto"/>
                <w:bottom w:val="none" w:sz="0" w:space="0" w:color="auto"/>
                <w:right w:val="none" w:sz="0" w:space="0" w:color="auto"/>
              </w:divBdr>
              <w:divsChild>
                <w:div w:id="1287354992">
                  <w:marLeft w:val="0"/>
                  <w:marRight w:val="0"/>
                  <w:marTop w:val="0"/>
                  <w:marBottom w:val="0"/>
                  <w:divBdr>
                    <w:top w:val="none" w:sz="0" w:space="0" w:color="auto"/>
                    <w:left w:val="none" w:sz="0" w:space="0" w:color="auto"/>
                    <w:bottom w:val="none" w:sz="0" w:space="0" w:color="auto"/>
                    <w:right w:val="none" w:sz="0" w:space="0" w:color="auto"/>
                  </w:divBdr>
                  <w:divsChild>
                    <w:div w:id="12873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68">
      <w:marLeft w:val="0"/>
      <w:marRight w:val="0"/>
      <w:marTop w:val="0"/>
      <w:marBottom w:val="0"/>
      <w:divBdr>
        <w:top w:val="none" w:sz="0" w:space="0" w:color="auto"/>
        <w:left w:val="none" w:sz="0" w:space="0" w:color="auto"/>
        <w:bottom w:val="none" w:sz="0" w:space="0" w:color="auto"/>
        <w:right w:val="none" w:sz="0" w:space="0" w:color="auto"/>
      </w:divBdr>
      <w:divsChild>
        <w:div w:id="1287354974">
          <w:marLeft w:val="0"/>
          <w:marRight w:val="0"/>
          <w:marTop w:val="100"/>
          <w:marBottom w:val="100"/>
          <w:divBdr>
            <w:top w:val="none" w:sz="0" w:space="0" w:color="auto"/>
            <w:left w:val="none" w:sz="0" w:space="0" w:color="auto"/>
            <w:bottom w:val="none" w:sz="0" w:space="0" w:color="auto"/>
            <w:right w:val="none" w:sz="0" w:space="0" w:color="auto"/>
          </w:divBdr>
          <w:divsChild>
            <w:div w:id="1287354787">
              <w:marLeft w:val="0"/>
              <w:marRight w:val="0"/>
              <w:marTop w:val="0"/>
              <w:marBottom w:val="0"/>
              <w:divBdr>
                <w:top w:val="none" w:sz="0" w:space="0" w:color="auto"/>
                <w:left w:val="none" w:sz="0" w:space="0" w:color="auto"/>
                <w:bottom w:val="none" w:sz="0" w:space="0" w:color="auto"/>
                <w:right w:val="none" w:sz="0" w:space="0" w:color="auto"/>
              </w:divBdr>
              <w:divsChild>
                <w:div w:id="1287354949">
                  <w:marLeft w:val="0"/>
                  <w:marRight w:val="0"/>
                  <w:marTop w:val="0"/>
                  <w:marBottom w:val="0"/>
                  <w:divBdr>
                    <w:top w:val="none" w:sz="0" w:space="0" w:color="auto"/>
                    <w:left w:val="none" w:sz="0" w:space="0" w:color="auto"/>
                    <w:bottom w:val="none" w:sz="0" w:space="0" w:color="auto"/>
                    <w:right w:val="none" w:sz="0" w:space="0" w:color="auto"/>
                  </w:divBdr>
                  <w:divsChild>
                    <w:div w:id="128735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80">
      <w:marLeft w:val="0"/>
      <w:marRight w:val="0"/>
      <w:marTop w:val="0"/>
      <w:marBottom w:val="0"/>
      <w:divBdr>
        <w:top w:val="none" w:sz="0" w:space="0" w:color="auto"/>
        <w:left w:val="none" w:sz="0" w:space="0" w:color="auto"/>
        <w:bottom w:val="none" w:sz="0" w:space="0" w:color="auto"/>
        <w:right w:val="none" w:sz="0" w:space="0" w:color="auto"/>
      </w:divBdr>
      <w:divsChild>
        <w:div w:id="1287354756">
          <w:marLeft w:val="0"/>
          <w:marRight w:val="0"/>
          <w:marTop w:val="100"/>
          <w:marBottom w:val="100"/>
          <w:divBdr>
            <w:top w:val="none" w:sz="0" w:space="0" w:color="auto"/>
            <w:left w:val="none" w:sz="0" w:space="0" w:color="auto"/>
            <w:bottom w:val="none" w:sz="0" w:space="0" w:color="auto"/>
            <w:right w:val="none" w:sz="0" w:space="0" w:color="auto"/>
          </w:divBdr>
          <w:divsChild>
            <w:div w:id="1287354946">
              <w:marLeft w:val="0"/>
              <w:marRight w:val="0"/>
              <w:marTop w:val="0"/>
              <w:marBottom w:val="0"/>
              <w:divBdr>
                <w:top w:val="none" w:sz="0" w:space="0" w:color="auto"/>
                <w:left w:val="none" w:sz="0" w:space="0" w:color="auto"/>
                <w:bottom w:val="none" w:sz="0" w:space="0" w:color="auto"/>
                <w:right w:val="none" w:sz="0" w:space="0" w:color="auto"/>
              </w:divBdr>
              <w:divsChild>
                <w:div w:id="1287354956">
                  <w:marLeft w:val="0"/>
                  <w:marRight w:val="0"/>
                  <w:marTop w:val="0"/>
                  <w:marBottom w:val="0"/>
                  <w:divBdr>
                    <w:top w:val="none" w:sz="0" w:space="0" w:color="auto"/>
                    <w:left w:val="none" w:sz="0" w:space="0" w:color="auto"/>
                    <w:bottom w:val="none" w:sz="0" w:space="0" w:color="auto"/>
                    <w:right w:val="none" w:sz="0" w:space="0" w:color="auto"/>
                  </w:divBdr>
                  <w:divsChild>
                    <w:div w:id="128735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86">
      <w:marLeft w:val="0"/>
      <w:marRight w:val="0"/>
      <w:marTop w:val="0"/>
      <w:marBottom w:val="0"/>
      <w:divBdr>
        <w:top w:val="none" w:sz="0" w:space="0" w:color="auto"/>
        <w:left w:val="none" w:sz="0" w:space="0" w:color="auto"/>
        <w:bottom w:val="none" w:sz="0" w:space="0" w:color="auto"/>
        <w:right w:val="none" w:sz="0" w:space="0" w:color="auto"/>
      </w:divBdr>
      <w:divsChild>
        <w:div w:id="1287354784">
          <w:marLeft w:val="0"/>
          <w:marRight w:val="0"/>
          <w:marTop w:val="100"/>
          <w:marBottom w:val="100"/>
          <w:divBdr>
            <w:top w:val="none" w:sz="0" w:space="0" w:color="auto"/>
            <w:left w:val="none" w:sz="0" w:space="0" w:color="auto"/>
            <w:bottom w:val="none" w:sz="0" w:space="0" w:color="auto"/>
            <w:right w:val="none" w:sz="0" w:space="0" w:color="auto"/>
          </w:divBdr>
          <w:divsChild>
            <w:div w:id="1287354997">
              <w:marLeft w:val="0"/>
              <w:marRight w:val="0"/>
              <w:marTop w:val="0"/>
              <w:marBottom w:val="0"/>
              <w:divBdr>
                <w:top w:val="none" w:sz="0" w:space="0" w:color="auto"/>
                <w:left w:val="none" w:sz="0" w:space="0" w:color="auto"/>
                <w:bottom w:val="none" w:sz="0" w:space="0" w:color="auto"/>
                <w:right w:val="none" w:sz="0" w:space="0" w:color="auto"/>
              </w:divBdr>
              <w:divsChild>
                <w:div w:id="1287354955">
                  <w:marLeft w:val="0"/>
                  <w:marRight w:val="0"/>
                  <w:marTop w:val="0"/>
                  <w:marBottom w:val="0"/>
                  <w:divBdr>
                    <w:top w:val="none" w:sz="0" w:space="0" w:color="auto"/>
                    <w:left w:val="none" w:sz="0" w:space="0" w:color="auto"/>
                    <w:bottom w:val="none" w:sz="0" w:space="0" w:color="auto"/>
                    <w:right w:val="none" w:sz="0" w:space="0" w:color="auto"/>
                  </w:divBdr>
                  <w:divsChild>
                    <w:div w:id="12873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92">
      <w:marLeft w:val="0"/>
      <w:marRight w:val="0"/>
      <w:marTop w:val="0"/>
      <w:marBottom w:val="0"/>
      <w:divBdr>
        <w:top w:val="none" w:sz="0" w:space="0" w:color="auto"/>
        <w:left w:val="none" w:sz="0" w:space="0" w:color="auto"/>
        <w:bottom w:val="none" w:sz="0" w:space="0" w:color="auto"/>
        <w:right w:val="none" w:sz="0" w:space="0" w:color="auto"/>
      </w:divBdr>
      <w:divsChild>
        <w:div w:id="1287354778">
          <w:marLeft w:val="0"/>
          <w:marRight w:val="0"/>
          <w:marTop w:val="100"/>
          <w:marBottom w:val="100"/>
          <w:divBdr>
            <w:top w:val="none" w:sz="0" w:space="0" w:color="auto"/>
            <w:left w:val="none" w:sz="0" w:space="0" w:color="auto"/>
            <w:bottom w:val="none" w:sz="0" w:space="0" w:color="auto"/>
            <w:right w:val="none" w:sz="0" w:space="0" w:color="auto"/>
          </w:divBdr>
          <w:divsChild>
            <w:div w:id="1287354762">
              <w:marLeft w:val="0"/>
              <w:marRight w:val="0"/>
              <w:marTop w:val="0"/>
              <w:marBottom w:val="0"/>
              <w:divBdr>
                <w:top w:val="none" w:sz="0" w:space="0" w:color="auto"/>
                <w:left w:val="none" w:sz="0" w:space="0" w:color="auto"/>
                <w:bottom w:val="none" w:sz="0" w:space="0" w:color="auto"/>
                <w:right w:val="none" w:sz="0" w:space="0" w:color="auto"/>
              </w:divBdr>
              <w:divsChild>
                <w:div w:id="1287354789">
                  <w:marLeft w:val="0"/>
                  <w:marRight w:val="0"/>
                  <w:marTop w:val="0"/>
                  <w:marBottom w:val="0"/>
                  <w:divBdr>
                    <w:top w:val="none" w:sz="0" w:space="0" w:color="auto"/>
                    <w:left w:val="none" w:sz="0" w:space="0" w:color="auto"/>
                    <w:bottom w:val="none" w:sz="0" w:space="0" w:color="auto"/>
                    <w:right w:val="none" w:sz="0" w:space="0" w:color="auto"/>
                  </w:divBdr>
                  <w:divsChild>
                    <w:div w:id="128735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799">
      <w:marLeft w:val="0"/>
      <w:marRight w:val="0"/>
      <w:marTop w:val="0"/>
      <w:marBottom w:val="0"/>
      <w:divBdr>
        <w:top w:val="none" w:sz="0" w:space="0" w:color="auto"/>
        <w:left w:val="none" w:sz="0" w:space="0" w:color="auto"/>
        <w:bottom w:val="none" w:sz="0" w:space="0" w:color="auto"/>
        <w:right w:val="none" w:sz="0" w:space="0" w:color="auto"/>
      </w:divBdr>
      <w:divsChild>
        <w:div w:id="1287354795">
          <w:marLeft w:val="0"/>
          <w:marRight w:val="0"/>
          <w:marTop w:val="100"/>
          <w:marBottom w:val="100"/>
          <w:divBdr>
            <w:top w:val="none" w:sz="0" w:space="0" w:color="auto"/>
            <w:left w:val="none" w:sz="0" w:space="0" w:color="auto"/>
            <w:bottom w:val="none" w:sz="0" w:space="0" w:color="auto"/>
            <w:right w:val="none" w:sz="0" w:space="0" w:color="auto"/>
          </w:divBdr>
          <w:divsChild>
            <w:div w:id="1287354798">
              <w:marLeft w:val="0"/>
              <w:marRight w:val="0"/>
              <w:marTop w:val="0"/>
              <w:marBottom w:val="0"/>
              <w:divBdr>
                <w:top w:val="none" w:sz="0" w:space="0" w:color="auto"/>
                <w:left w:val="none" w:sz="0" w:space="0" w:color="auto"/>
                <w:bottom w:val="none" w:sz="0" w:space="0" w:color="auto"/>
                <w:right w:val="none" w:sz="0" w:space="0" w:color="auto"/>
              </w:divBdr>
              <w:divsChild>
                <w:div w:id="1287354800">
                  <w:marLeft w:val="0"/>
                  <w:marRight w:val="0"/>
                  <w:marTop w:val="0"/>
                  <w:marBottom w:val="0"/>
                  <w:divBdr>
                    <w:top w:val="none" w:sz="0" w:space="0" w:color="auto"/>
                    <w:left w:val="none" w:sz="0" w:space="0" w:color="auto"/>
                    <w:bottom w:val="none" w:sz="0" w:space="0" w:color="auto"/>
                    <w:right w:val="none" w:sz="0" w:space="0" w:color="auto"/>
                  </w:divBdr>
                  <w:divsChild>
                    <w:div w:id="128735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04">
      <w:marLeft w:val="0"/>
      <w:marRight w:val="0"/>
      <w:marTop w:val="0"/>
      <w:marBottom w:val="0"/>
      <w:divBdr>
        <w:top w:val="none" w:sz="0" w:space="0" w:color="auto"/>
        <w:left w:val="none" w:sz="0" w:space="0" w:color="auto"/>
        <w:bottom w:val="none" w:sz="0" w:space="0" w:color="auto"/>
        <w:right w:val="none" w:sz="0" w:space="0" w:color="auto"/>
      </w:divBdr>
      <w:divsChild>
        <w:div w:id="1287354797">
          <w:marLeft w:val="0"/>
          <w:marRight w:val="0"/>
          <w:marTop w:val="100"/>
          <w:marBottom w:val="100"/>
          <w:divBdr>
            <w:top w:val="none" w:sz="0" w:space="0" w:color="auto"/>
            <w:left w:val="none" w:sz="0" w:space="0" w:color="auto"/>
            <w:bottom w:val="none" w:sz="0" w:space="0" w:color="auto"/>
            <w:right w:val="none" w:sz="0" w:space="0" w:color="auto"/>
          </w:divBdr>
          <w:divsChild>
            <w:div w:id="1287354931">
              <w:marLeft w:val="0"/>
              <w:marRight w:val="0"/>
              <w:marTop w:val="0"/>
              <w:marBottom w:val="0"/>
              <w:divBdr>
                <w:top w:val="none" w:sz="0" w:space="0" w:color="auto"/>
                <w:left w:val="none" w:sz="0" w:space="0" w:color="auto"/>
                <w:bottom w:val="none" w:sz="0" w:space="0" w:color="auto"/>
                <w:right w:val="none" w:sz="0" w:space="0" w:color="auto"/>
              </w:divBdr>
              <w:divsChild>
                <w:div w:id="1287354796">
                  <w:marLeft w:val="0"/>
                  <w:marRight w:val="0"/>
                  <w:marTop w:val="0"/>
                  <w:marBottom w:val="0"/>
                  <w:divBdr>
                    <w:top w:val="none" w:sz="0" w:space="0" w:color="auto"/>
                    <w:left w:val="none" w:sz="0" w:space="0" w:color="auto"/>
                    <w:bottom w:val="none" w:sz="0" w:space="0" w:color="auto"/>
                    <w:right w:val="none" w:sz="0" w:space="0" w:color="auto"/>
                  </w:divBdr>
                  <w:divsChild>
                    <w:div w:id="1287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08">
      <w:marLeft w:val="0"/>
      <w:marRight w:val="0"/>
      <w:marTop w:val="0"/>
      <w:marBottom w:val="0"/>
      <w:divBdr>
        <w:top w:val="none" w:sz="0" w:space="0" w:color="auto"/>
        <w:left w:val="none" w:sz="0" w:space="0" w:color="auto"/>
        <w:bottom w:val="none" w:sz="0" w:space="0" w:color="auto"/>
        <w:right w:val="none" w:sz="0" w:space="0" w:color="auto"/>
      </w:divBdr>
      <w:divsChild>
        <w:div w:id="1287354927">
          <w:marLeft w:val="0"/>
          <w:marRight w:val="0"/>
          <w:marTop w:val="100"/>
          <w:marBottom w:val="100"/>
          <w:divBdr>
            <w:top w:val="none" w:sz="0" w:space="0" w:color="auto"/>
            <w:left w:val="none" w:sz="0" w:space="0" w:color="auto"/>
            <w:bottom w:val="none" w:sz="0" w:space="0" w:color="auto"/>
            <w:right w:val="none" w:sz="0" w:space="0" w:color="auto"/>
          </w:divBdr>
          <w:divsChild>
            <w:div w:id="1287354811">
              <w:marLeft w:val="0"/>
              <w:marRight w:val="0"/>
              <w:marTop w:val="0"/>
              <w:marBottom w:val="0"/>
              <w:divBdr>
                <w:top w:val="none" w:sz="0" w:space="0" w:color="auto"/>
                <w:left w:val="none" w:sz="0" w:space="0" w:color="auto"/>
                <w:bottom w:val="none" w:sz="0" w:space="0" w:color="auto"/>
                <w:right w:val="none" w:sz="0" w:space="0" w:color="auto"/>
              </w:divBdr>
              <w:divsChild>
                <w:div w:id="1287354816">
                  <w:marLeft w:val="0"/>
                  <w:marRight w:val="0"/>
                  <w:marTop w:val="0"/>
                  <w:marBottom w:val="0"/>
                  <w:divBdr>
                    <w:top w:val="none" w:sz="0" w:space="0" w:color="auto"/>
                    <w:left w:val="none" w:sz="0" w:space="0" w:color="auto"/>
                    <w:bottom w:val="none" w:sz="0" w:space="0" w:color="auto"/>
                    <w:right w:val="none" w:sz="0" w:space="0" w:color="auto"/>
                  </w:divBdr>
                  <w:divsChild>
                    <w:div w:id="128735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13">
      <w:marLeft w:val="0"/>
      <w:marRight w:val="0"/>
      <w:marTop w:val="0"/>
      <w:marBottom w:val="0"/>
      <w:divBdr>
        <w:top w:val="none" w:sz="0" w:space="0" w:color="auto"/>
        <w:left w:val="none" w:sz="0" w:space="0" w:color="auto"/>
        <w:bottom w:val="none" w:sz="0" w:space="0" w:color="auto"/>
        <w:right w:val="none" w:sz="0" w:space="0" w:color="auto"/>
      </w:divBdr>
      <w:divsChild>
        <w:div w:id="1287354823">
          <w:marLeft w:val="0"/>
          <w:marRight w:val="0"/>
          <w:marTop w:val="100"/>
          <w:marBottom w:val="100"/>
          <w:divBdr>
            <w:top w:val="none" w:sz="0" w:space="0" w:color="auto"/>
            <w:left w:val="none" w:sz="0" w:space="0" w:color="auto"/>
            <w:bottom w:val="none" w:sz="0" w:space="0" w:color="auto"/>
            <w:right w:val="none" w:sz="0" w:space="0" w:color="auto"/>
          </w:divBdr>
          <w:divsChild>
            <w:div w:id="1287354814">
              <w:marLeft w:val="0"/>
              <w:marRight w:val="0"/>
              <w:marTop w:val="0"/>
              <w:marBottom w:val="0"/>
              <w:divBdr>
                <w:top w:val="none" w:sz="0" w:space="0" w:color="auto"/>
                <w:left w:val="none" w:sz="0" w:space="0" w:color="auto"/>
                <w:bottom w:val="none" w:sz="0" w:space="0" w:color="auto"/>
                <w:right w:val="none" w:sz="0" w:space="0" w:color="auto"/>
              </w:divBdr>
              <w:divsChild>
                <w:div w:id="1287354818">
                  <w:marLeft w:val="0"/>
                  <w:marRight w:val="0"/>
                  <w:marTop w:val="0"/>
                  <w:marBottom w:val="0"/>
                  <w:divBdr>
                    <w:top w:val="none" w:sz="0" w:space="0" w:color="auto"/>
                    <w:left w:val="none" w:sz="0" w:space="0" w:color="auto"/>
                    <w:bottom w:val="none" w:sz="0" w:space="0" w:color="auto"/>
                    <w:right w:val="none" w:sz="0" w:space="0" w:color="auto"/>
                  </w:divBdr>
                  <w:divsChild>
                    <w:div w:id="128735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17">
      <w:marLeft w:val="0"/>
      <w:marRight w:val="0"/>
      <w:marTop w:val="0"/>
      <w:marBottom w:val="0"/>
      <w:divBdr>
        <w:top w:val="none" w:sz="0" w:space="0" w:color="auto"/>
        <w:left w:val="none" w:sz="0" w:space="0" w:color="auto"/>
        <w:bottom w:val="none" w:sz="0" w:space="0" w:color="auto"/>
        <w:right w:val="none" w:sz="0" w:space="0" w:color="auto"/>
      </w:divBdr>
      <w:divsChild>
        <w:div w:id="1287354821">
          <w:marLeft w:val="0"/>
          <w:marRight w:val="0"/>
          <w:marTop w:val="100"/>
          <w:marBottom w:val="100"/>
          <w:divBdr>
            <w:top w:val="none" w:sz="0" w:space="0" w:color="auto"/>
            <w:left w:val="none" w:sz="0" w:space="0" w:color="auto"/>
            <w:bottom w:val="none" w:sz="0" w:space="0" w:color="auto"/>
            <w:right w:val="none" w:sz="0" w:space="0" w:color="auto"/>
          </w:divBdr>
          <w:divsChild>
            <w:div w:id="1287354819">
              <w:marLeft w:val="0"/>
              <w:marRight w:val="0"/>
              <w:marTop w:val="0"/>
              <w:marBottom w:val="0"/>
              <w:divBdr>
                <w:top w:val="none" w:sz="0" w:space="0" w:color="auto"/>
                <w:left w:val="none" w:sz="0" w:space="0" w:color="auto"/>
                <w:bottom w:val="none" w:sz="0" w:space="0" w:color="auto"/>
                <w:right w:val="none" w:sz="0" w:space="0" w:color="auto"/>
              </w:divBdr>
              <w:divsChild>
                <w:div w:id="1287354807">
                  <w:marLeft w:val="0"/>
                  <w:marRight w:val="0"/>
                  <w:marTop w:val="0"/>
                  <w:marBottom w:val="0"/>
                  <w:divBdr>
                    <w:top w:val="none" w:sz="0" w:space="0" w:color="auto"/>
                    <w:left w:val="none" w:sz="0" w:space="0" w:color="auto"/>
                    <w:bottom w:val="none" w:sz="0" w:space="0" w:color="auto"/>
                    <w:right w:val="none" w:sz="0" w:space="0" w:color="auto"/>
                  </w:divBdr>
                  <w:divsChild>
                    <w:div w:id="128735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25">
      <w:marLeft w:val="0"/>
      <w:marRight w:val="0"/>
      <w:marTop w:val="0"/>
      <w:marBottom w:val="0"/>
      <w:divBdr>
        <w:top w:val="none" w:sz="0" w:space="0" w:color="auto"/>
        <w:left w:val="none" w:sz="0" w:space="0" w:color="auto"/>
        <w:bottom w:val="none" w:sz="0" w:space="0" w:color="auto"/>
        <w:right w:val="none" w:sz="0" w:space="0" w:color="auto"/>
      </w:divBdr>
      <w:divsChild>
        <w:div w:id="1287354922">
          <w:marLeft w:val="0"/>
          <w:marRight w:val="0"/>
          <w:marTop w:val="100"/>
          <w:marBottom w:val="100"/>
          <w:divBdr>
            <w:top w:val="none" w:sz="0" w:space="0" w:color="auto"/>
            <w:left w:val="none" w:sz="0" w:space="0" w:color="auto"/>
            <w:bottom w:val="none" w:sz="0" w:space="0" w:color="auto"/>
            <w:right w:val="none" w:sz="0" w:space="0" w:color="auto"/>
          </w:divBdr>
          <w:divsChild>
            <w:div w:id="1287354843">
              <w:marLeft w:val="0"/>
              <w:marRight w:val="0"/>
              <w:marTop w:val="0"/>
              <w:marBottom w:val="0"/>
              <w:divBdr>
                <w:top w:val="none" w:sz="0" w:space="0" w:color="auto"/>
                <w:left w:val="none" w:sz="0" w:space="0" w:color="auto"/>
                <w:bottom w:val="none" w:sz="0" w:space="0" w:color="auto"/>
                <w:right w:val="none" w:sz="0" w:space="0" w:color="auto"/>
              </w:divBdr>
              <w:divsChild>
                <w:div w:id="1287354834">
                  <w:marLeft w:val="0"/>
                  <w:marRight w:val="0"/>
                  <w:marTop w:val="0"/>
                  <w:marBottom w:val="0"/>
                  <w:divBdr>
                    <w:top w:val="none" w:sz="0" w:space="0" w:color="auto"/>
                    <w:left w:val="none" w:sz="0" w:space="0" w:color="auto"/>
                    <w:bottom w:val="none" w:sz="0" w:space="0" w:color="auto"/>
                    <w:right w:val="none" w:sz="0" w:space="0" w:color="auto"/>
                  </w:divBdr>
                  <w:divsChild>
                    <w:div w:id="128735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29">
      <w:marLeft w:val="0"/>
      <w:marRight w:val="0"/>
      <w:marTop w:val="0"/>
      <w:marBottom w:val="0"/>
      <w:divBdr>
        <w:top w:val="none" w:sz="0" w:space="0" w:color="auto"/>
        <w:left w:val="none" w:sz="0" w:space="0" w:color="auto"/>
        <w:bottom w:val="none" w:sz="0" w:space="0" w:color="auto"/>
        <w:right w:val="none" w:sz="0" w:space="0" w:color="auto"/>
      </w:divBdr>
      <w:divsChild>
        <w:div w:id="1287354920">
          <w:marLeft w:val="0"/>
          <w:marRight w:val="0"/>
          <w:marTop w:val="100"/>
          <w:marBottom w:val="100"/>
          <w:divBdr>
            <w:top w:val="none" w:sz="0" w:space="0" w:color="auto"/>
            <w:left w:val="none" w:sz="0" w:space="0" w:color="auto"/>
            <w:bottom w:val="none" w:sz="0" w:space="0" w:color="auto"/>
            <w:right w:val="none" w:sz="0" w:space="0" w:color="auto"/>
          </w:divBdr>
          <w:divsChild>
            <w:div w:id="1287354925">
              <w:marLeft w:val="0"/>
              <w:marRight w:val="0"/>
              <w:marTop w:val="0"/>
              <w:marBottom w:val="0"/>
              <w:divBdr>
                <w:top w:val="none" w:sz="0" w:space="0" w:color="auto"/>
                <w:left w:val="none" w:sz="0" w:space="0" w:color="auto"/>
                <w:bottom w:val="none" w:sz="0" w:space="0" w:color="auto"/>
                <w:right w:val="none" w:sz="0" w:space="0" w:color="auto"/>
              </w:divBdr>
              <w:divsChild>
                <w:div w:id="1287354842">
                  <w:marLeft w:val="0"/>
                  <w:marRight w:val="0"/>
                  <w:marTop w:val="0"/>
                  <w:marBottom w:val="0"/>
                  <w:divBdr>
                    <w:top w:val="none" w:sz="0" w:space="0" w:color="auto"/>
                    <w:left w:val="none" w:sz="0" w:space="0" w:color="auto"/>
                    <w:bottom w:val="none" w:sz="0" w:space="0" w:color="auto"/>
                    <w:right w:val="none" w:sz="0" w:space="0" w:color="auto"/>
                  </w:divBdr>
                  <w:divsChild>
                    <w:div w:id="12873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32">
      <w:marLeft w:val="0"/>
      <w:marRight w:val="0"/>
      <w:marTop w:val="0"/>
      <w:marBottom w:val="0"/>
      <w:divBdr>
        <w:top w:val="none" w:sz="0" w:space="0" w:color="auto"/>
        <w:left w:val="none" w:sz="0" w:space="0" w:color="auto"/>
        <w:bottom w:val="none" w:sz="0" w:space="0" w:color="auto"/>
        <w:right w:val="none" w:sz="0" w:space="0" w:color="auto"/>
      </w:divBdr>
      <w:divsChild>
        <w:div w:id="1287354924">
          <w:marLeft w:val="0"/>
          <w:marRight w:val="0"/>
          <w:marTop w:val="100"/>
          <w:marBottom w:val="100"/>
          <w:divBdr>
            <w:top w:val="none" w:sz="0" w:space="0" w:color="auto"/>
            <w:left w:val="none" w:sz="0" w:space="0" w:color="auto"/>
            <w:bottom w:val="none" w:sz="0" w:space="0" w:color="auto"/>
            <w:right w:val="none" w:sz="0" w:space="0" w:color="auto"/>
          </w:divBdr>
          <w:divsChild>
            <w:div w:id="1287354831">
              <w:marLeft w:val="0"/>
              <w:marRight w:val="0"/>
              <w:marTop w:val="0"/>
              <w:marBottom w:val="0"/>
              <w:divBdr>
                <w:top w:val="none" w:sz="0" w:space="0" w:color="auto"/>
                <w:left w:val="none" w:sz="0" w:space="0" w:color="auto"/>
                <w:bottom w:val="none" w:sz="0" w:space="0" w:color="auto"/>
                <w:right w:val="none" w:sz="0" w:space="0" w:color="auto"/>
              </w:divBdr>
              <w:divsChild>
                <w:div w:id="1287354828">
                  <w:marLeft w:val="0"/>
                  <w:marRight w:val="0"/>
                  <w:marTop w:val="0"/>
                  <w:marBottom w:val="0"/>
                  <w:divBdr>
                    <w:top w:val="none" w:sz="0" w:space="0" w:color="auto"/>
                    <w:left w:val="none" w:sz="0" w:space="0" w:color="auto"/>
                    <w:bottom w:val="none" w:sz="0" w:space="0" w:color="auto"/>
                    <w:right w:val="none" w:sz="0" w:space="0" w:color="auto"/>
                  </w:divBdr>
                  <w:divsChild>
                    <w:div w:id="128735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38">
      <w:marLeft w:val="0"/>
      <w:marRight w:val="0"/>
      <w:marTop w:val="0"/>
      <w:marBottom w:val="0"/>
      <w:divBdr>
        <w:top w:val="none" w:sz="0" w:space="0" w:color="auto"/>
        <w:left w:val="none" w:sz="0" w:space="0" w:color="auto"/>
        <w:bottom w:val="none" w:sz="0" w:space="0" w:color="auto"/>
        <w:right w:val="none" w:sz="0" w:space="0" w:color="auto"/>
      </w:divBdr>
      <w:divsChild>
        <w:div w:id="1287354836">
          <w:marLeft w:val="0"/>
          <w:marRight w:val="0"/>
          <w:marTop w:val="100"/>
          <w:marBottom w:val="100"/>
          <w:divBdr>
            <w:top w:val="none" w:sz="0" w:space="0" w:color="auto"/>
            <w:left w:val="none" w:sz="0" w:space="0" w:color="auto"/>
            <w:bottom w:val="none" w:sz="0" w:space="0" w:color="auto"/>
            <w:right w:val="none" w:sz="0" w:space="0" w:color="auto"/>
          </w:divBdr>
          <w:divsChild>
            <w:div w:id="1287354835">
              <w:marLeft w:val="0"/>
              <w:marRight w:val="0"/>
              <w:marTop w:val="0"/>
              <w:marBottom w:val="0"/>
              <w:divBdr>
                <w:top w:val="none" w:sz="0" w:space="0" w:color="auto"/>
                <w:left w:val="none" w:sz="0" w:space="0" w:color="auto"/>
                <w:bottom w:val="none" w:sz="0" w:space="0" w:color="auto"/>
                <w:right w:val="none" w:sz="0" w:space="0" w:color="auto"/>
              </w:divBdr>
              <w:divsChild>
                <w:div w:id="1287354923">
                  <w:marLeft w:val="0"/>
                  <w:marRight w:val="0"/>
                  <w:marTop w:val="0"/>
                  <w:marBottom w:val="0"/>
                  <w:divBdr>
                    <w:top w:val="none" w:sz="0" w:space="0" w:color="auto"/>
                    <w:left w:val="none" w:sz="0" w:space="0" w:color="auto"/>
                    <w:bottom w:val="none" w:sz="0" w:space="0" w:color="auto"/>
                    <w:right w:val="none" w:sz="0" w:space="0" w:color="auto"/>
                  </w:divBdr>
                  <w:divsChild>
                    <w:div w:id="128735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45">
      <w:marLeft w:val="0"/>
      <w:marRight w:val="0"/>
      <w:marTop w:val="0"/>
      <w:marBottom w:val="0"/>
      <w:divBdr>
        <w:top w:val="none" w:sz="0" w:space="0" w:color="auto"/>
        <w:left w:val="none" w:sz="0" w:space="0" w:color="auto"/>
        <w:bottom w:val="none" w:sz="0" w:space="0" w:color="auto"/>
        <w:right w:val="none" w:sz="0" w:space="0" w:color="auto"/>
      </w:divBdr>
      <w:divsChild>
        <w:div w:id="1287354847">
          <w:marLeft w:val="0"/>
          <w:marRight w:val="0"/>
          <w:marTop w:val="100"/>
          <w:marBottom w:val="100"/>
          <w:divBdr>
            <w:top w:val="none" w:sz="0" w:space="0" w:color="auto"/>
            <w:left w:val="none" w:sz="0" w:space="0" w:color="auto"/>
            <w:bottom w:val="none" w:sz="0" w:space="0" w:color="auto"/>
            <w:right w:val="none" w:sz="0" w:space="0" w:color="auto"/>
          </w:divBdr>
          <w:divsChild>
            <w:div w:id="1287354853">
              <w:marLeft w:val="0"/>
              <w:marRight w:val="0"/>
              <w:marTop w:val="0"/>
              <w:marBottom w:val="0"/>
              <w:divBdr>
                <w:top w:val="none" w:sz="0" w:space="0" w:color="auto"/>
                <w:left w:val="none" w:sz="0" w:space="0" w:color="auto"/>
                <w:bottom w:val="none" w:sz="0" w:space="0" w:color="auto"/>
                <w:right w:val="none" w:sz="0" w:space="0" w:color="auto"/>
              </w:divBdr>
              <w:divsChild>
                <w:div w:id="1287354844">
                  <w:marLeft w:val="0"/>
                  <w:marRight w:val="0"/>
                  <w:marTop w:val="0"/>
                  <w:marBottom w:val="0"/>
                  <w:divBdr>
                    <w:top w:val="none" w:sz="0" w:space="0" w:color="auto"/>
                    <w:left w:val="none" w:sz="0" w:space="0" w:color="auto"/>
                    <w:bottom w:val="none" w:sz="0" w:space="0" w:color="auto"/>
                    <w:right w:val="none" w:sz="0" w:space="0" w:color="auto"/>
                  </w:divBdr>
                  <w:divsChild>
                    <w:div w:id="12873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48">
      <w:marLeft w:val="0"/>
      <w:marRight w:val="0"/>
      <w:marTop w:val="0"/>
      <w:marBottom w:val="0"/>
      <w:divBdr>
        <w:top w:val="none" w:sz="0" w:space="0" w:color="auto"/>
        <w:left w:val="none" w:sz="0" w:space="0" w:color="auto"/>
        <w:bottom w:val="none" w:sz="0" w:space="0" w:color="auto"/>
        <w:right w:val="none" w:sz="0" w:space="0" w:color="auto"/>
      </w:divBdr>
      <w:divsChild>
        <w:div w:id="1287354851">
          <w:marLeft w:val="0"/>
          <w:marRight w:val="0"/>
          <w:marTop w:val="100"/>
          <w:marBottom w:val="100"/>
          <w:divBdr>
            <w:top w:val="none" w:sz="0" w:space="0" w:color="auto"/>
            <w:left w:val="none" w:sz="0" w:space="0" w:color="auto"/>
            <w:bottom w:val="none" w:sz="0" w:space="0" w:color="auto"/>
            <w:right w:val="none" w:sz="0" w:space="0" w:color="auto"/>
          </w:divBdr>
          <w:divsChild>
            <w:div w:id="1287354852">
              <w:marLeft w:val="0"/>
              <w:marRight w:val="0"/>
              <w:marTop w:val="0"/>
              <w:marBottom w:val="0"/>
              <w:divBdr>
                <w:top w:val="none" w:sz="0" w:space="0" w:color="auto"/>
                <w:left w:val="none" w:sz="0" w:space="0" w:color="auto"/>
                <w:bottom w:val="none" w:sz="0" w:space="0" w:color="auto"/>
                <w:right w:val="none" w:sz="0" w:space="0" w:color="auto"/>
              </w:divBdr>
              <w:divsChild>
                <w:div w:id="1287354846">
                  <w:marLeft w:val="0"/>
                  <w:marRight w:val="0"/>
                  <w:marTop w:val="0"/>
                  <w:marBottom w:val="0"/>
                  <w:divBdr>
                    <w:top w:val="none" w:sz="0" w:space="0" w:color="auto"/>
                    <w:left w:val="none" w:sz="0" w:space="0" w:color="auto"/>
                    <w:bottom w:val="none" w:sz="0" w:space="0" w:color="auto"/>
                    <w:right w:val="none" w:sz="0" w:space="0" w:color="auto"/>
                  </w:divBdr>
                  <w:divsChild>
                    <w:div w:id="12873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56">
      <w:marLeft w:val="0"/>
      <w:marRight w:val="0"/>
      <w:marTop w:val="0"/>
      <w:marBottom w:val="0"/>
      <w:divBdr>
        <w:top w:val="none" w:sz="0" w:space="0" w:color="auto"/>
        <w:left w:val="none" w:sz="0" w:space="0" w:color="auto"/>
        <w:bottom w:val="none" w:sz="0" w:space="0" w:color="auto"/>
        <w:right w:val="none" w:sz="0" w:space="0" w:color="auto"/>
      </w:divBdr>
      <w:divsChild>
        <w:div w:id="1287354872">
          <w:marLeft w:val="0"/>
          <w:marRight w:val="0"/>
          <w:marTop w:val="100"/>
          <w:marBottom w:val="100"/>
          <w:divBdr>
            <w:top w:val="none" w:sz="0" w:space="0" w:color="auto"/>
            <w:left w:val="none" w:sz="0" w:space="0" w:color="auto"/>
            <w:bottom w:val="none" w:sz="0" w:space="0" w:color="auto"/>
            <w:right w:val="none" w:sz="0" w:space="0" w:color="auto"/>
          </w:divBdr>
          <w:divsChild>
            <w:div w:id="1287354874">
              <w:marLeft w:val="0"/>
              <w:marRight w:val="0"/>
              <w:marTop w:val="0"/>
              <w:marBottom w:val="0"/>
              <w:divBdr>
                <w:top w:val="none" w:sz="0" w:space="0" w:color="auto"/>
                <w:left w:val="none" w:sz="0" w:space="0" w:color="auto"/>
                <w:bottom w:val="none" w:sz="0" w:space="0" w:color="auto"/>
                <w:right w:val="none" w:sz="0" w:space="0" w:color="auto"/>
              </w:divBdr>
              <w:divsChild>
                <w:div w:id="1287354917">
                  <w:marLeft w:val="0"/>
                  <w:marRight w:val="0"/>
                  <w:marTop w:val="0"/>
                  <w:marBottom w:val="0"/>
                  <w:divBdr>
                    <w:top w:val="none" w:sz="0" w:space="0" w:color="auto"/>
                    <w:left w:val="none" w:sz="0" w:space="0" w:color="auto"/>
                    <w:bottom w:val="none" w:sz="0" w:space="0" w:color="auto"/>
                    <w:right w:val="none" w:sz="0" w:space="0" w:color="auto"/>
                  </w:divBdr>
                  <w:divsChild>
                    <w:div w:id="128735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68">
      <w:marLeft w:val="0"/>
      <w:marRight w:val="0"/>
      <w:marTop w:val="0"/>
      <w:marBottom w:val="0"/>
      <w:divBdr>
        <w:top w:val="none" w:sz="0" w:space="0" w:color="auto"/>
        <w:left w:val="none" w:sz="0" w:space="0" w:color="auto"/>
        <w:bottom w:val="none" w:sz="0" w:space="0" w:color="auto"/>
        <w:right w:val="none" w:sz="0" w:space="0" w:color="auto"/>
      </w:divBdr>
      <w:divsChild>
        <w:div w:id="1287354871">
          <w:marLeft w:val="0"/>
          <w:marRight w:val="0"/>
          <w:marTop w:val="100"/>
          <w:marBottom w:val="100"/>
          <w:divBdr>
            <w:top w:val="none" w:sz="0" w:space="0" w:color="auto"/>
            <w:left w:val="none" w:sz="0" w:space="0" w:color="auto"/>
            <w:bottom w:val="none" w:sz="0" w:space="0" w:color="auto"/>
            <w:right w:val="none" w:sz="0" w:space="0" w:color="auto"/>
          </w:divBdr>
          <w:divsChild>
            <w:div w:id="1287354916">
              <w:marLeft w:val="0"/>
              <w:marRight w:val="0"/>
              <w:marTop w:val="0"/>
              <w:marBottom w:val="0"/>
              <w:divBdr>
                <w:top w:val="none" w:sz="0" w:space="0" w:color="auto"/>
                <w:left w:val="none" w:sz="0" w:space="0" w:color="auto"/>
                <w:bottom w:val="none" w:sz="0" w:space="0" w:color="auto"/>
                <w:right w:val="none" w:sz="0" w:space="0" w:color="auto"/>
              </w:divBdr>
              <w:divsChild>
                <w:div w:id="1287354892">
                  <w:marLeft w:val="0"/>
                  <w:marRight w:val="0"/>
                  <w:marTop w:val="0"/>
                  <w:marBottom w:val="0"/>
                  <w:divBdr>
                    <w:top w:val="none" w:sz="0" w:space="0" w:color="auto"/>
                    <w:left w:val="none" w:sz="0" w:space="0" w:color="auto"/>
                    <w:bottom w:val="none" w:sz="0" w:space="0" w:color="auto"/>
                    <w:right w:val="none" w:sz="0" w:space="0" w:color="auto"/>
                  </w:divBdr>
                  <w:divsChild>
                    <w:div w:id="128735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69">
      <w:marLeft w:val="0"/>
      <w:marRight w:val="0"/>
      <w:marTop w:val="0"/>
      <w:marBottom w:val="0"/>
      <w:divBdr>
        <w:top w:val="none" w:sz="0" w:space="0" w:color="auto"/>
        <w:left w:val="none" w:sz="0" w:space="0" w:color="auto"/>
        <w:bottom w:val="none" w:sz="0" w:space="0" w:color="auto"/>
        <w:right w:val="none" w:sz="0" w:space="0" w:color="auto"/>
      </w:divBdr>
      <w:divsChild>
        <w:div w:id="1287354879">
          <w:marLeft w:val="0"/>
          <w:marRight w:val="0"/>
          <w:marTop w:val="100"/>
          <w:marBottom w:val="100"/>
          <w:divBdr>
            <w:top w:val="none" w:sz="0" w:space="0" w:color="auto"/>
            <w:left w:val="none" w:sz="0" w:space="0" w:color="auto"/>
            <w:bottom w:val="none" w:sz="0" w:space="0" w:color="auto"/>
            <w:right w:val="none" w:sz="0" w:space="0" w:color="auto"/>
          </w:divBdr>
          <w:divsChild>
            <w:div w:id="1287354913">
              <w:marLeft w:val="0"/>
              <w:marRight w:val="0"/>
              <w:marTop w:val="0"/>
              <w:marBottom w:val="0"/>
              <w:divBdr>
                <w:top w:val="none" w:sz="0" w:space="0" w:color="auto"/>
                <w:left w:val="none" w:sz="0" w:space="0" w:color="auto"/>
                <w:bottom w:val="none" w:sz="0" w:space="0" w:color="auto"/>
                <w:right w:val="none" w:sz="0" w:space="0" w:color="auto"/>
              </w:divBdr>
              <w:divsChild>
                <w:div w:id="1287354902">
                  <w:marLeft w:val="0"/>
                  <w:marRight w:val="0"/>
                  <w:marTop w:val="0"/>
                  <w:marBottom w:val="0"/>
                  <w:divBdr>
                    <w:top w:val="none" w:sz="0" w:space="0" w:color="auto"/>
                    <w:left w:val="none" w:sz="0" w:space="0" w:color="auto"/>
                    <w:bottom w:val="none" w:sz="0" w:space="0" w:color="auto"/>
                    <w:right w:val="none" w:sz="0" w:space="0" w:color="auto"/>
                  </w:divBdr>
                  <w:divsChild>
                    <w:div w:id="128735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76">
      <w:marLeft w:val="0"/>
      <w:marRight w:val="0"/>
      <w:marTop w:val="0"/>
      <w:marBottom w:val="0"/>
      <w:divBdr>
        <w:top w:val="none" w:sz="0" w:space="0" w:color="auto"/>
        <w:left w:val="none" w:sz="0" w:space="0" w:color="auto"/>
        <w:bottom w:val="none" w:sz="0" w:space="0" w:color="auto"/>
        <w:right w:val="none" w:sz="0" w:space="0" w:color="auto"/>
      </w:divBdr>
      <w:divsChild>
        <w:div w:id="1287354899">
          <w:marLeft w:val="0"/>
          <w:marRight w:val="0"/>
          <w:marTop w:val="100"/>
          <w:marBottom w:val="100"/>
          <w:divBdr>
            <w:top w:val="none" w:sz="0" w:space="0" w:color="auto"/>
            <w:left w:val="none" w:sz="0" w:space="0" w:color="auto"/>
            <w:bottom w:val="none" w:sz="0" w:space="0" w:color="auto"/>
            <w:right w:val="none" w:sz="0" w:space="0" w:color="auto"/>
          </w:divBdr>
          <w:divsChild>
            <w:div w:id="1287354894">
              <w:marLeft w:val="0"/>
              <w:marRight w:val="0"/>
              <w:marTop w:val="0"/>
              <w:marBottom w:val="0"/>
              <w:divBdr>
                <w:top w:val="none" w:sz="0" w:space="0" w:color="auto"/>
                <w:left w:val="none" w:sz="0" w:space="0" w:color="auto"/>
                <w:bottom w:val="none" w:sz="0" w:space="0" w:color="auto"/>
                <w:right w:val="none" w:sz="0" w:space="0" w:color="auto"/>
              </w:divBdr>
              <w:divsChild>
                <w:div w:id="1287354887">
                  <w:marLeft w:val="0"/>
                  <w:marRight w:val="0"/>
                  <w:marTop w:val="0"/>
                  <w:marBottom w:val="0"/>
                  <w:divBdr>
                    <w:top w:val="none" w:sz="0" w:space="0" w:color="auto"/>
                    <w:left w:val="none" w:sz="0" w:space="0" w:color="auto"/>
                    <w:bottom w:val="none" w:sz="0" w:space="0" w:color="auto"/>
                    <w:right w:val="none" w:sz="0" w:space="0" w:color="auto"/>
                  </w:divBdr>
                  <w:divsChild>
                    <w:div w:id="128735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78">
      <w:marLeft w:val="0"/>
      <w:marRight w:val="0"/>
      <w:marTop w:val="0"/>
      <w:marBottom w:val="0"/>
      <w:divBdr>
        <w:top w:val="none" w:sz="0" w:space="0" w:color="auto"/>
        <w:left w:val="none" w:sz="0" w:space="0" w:color="auto"/>
        <w:bottom w:val="none" w:sz="0" w:space="0" w:color="auto"/>
        <w:right w:val="none" w:sz="0" w:space="0" w:color="auto"/>
      </w:divBdr>
      <w:divsChild>
        <w:div w:id="1287354881">
          <w:marLeft w:val="0"/>
          <w:marRight w:val="0"/>
          <w:marTop w:val="100"/>
          <w:marBottom w:val="100"/>
          <w:divBdr>
            <w:top w:val="none" w:sz="0" w:space="0" w:color="auto"/>
            <w:left w:val="none" w:sz="0" w:space="0" w:color="auto"/>
            <w:bottom w:val="none" w:sz="0" w:space="0" w:color="auto"/>
            <w:right w:val="none" w:sz="0" w:space="0" w:color="auto"/>
          </w:divBdr>
          <w:divsChild>
            <w:div w:id="1287354911">
              <w:marLeft w:val="0"/>
              <w:marRight w:val="0"/>
              <w:marTop w:val="0"/>
              <w:marBottom w:val="0"/>
              <w:divBdr>
                <w:top w:val="none" w:sz="0" w:space="0" w:color="auto"/>
                <w:left w:val="none" w:sz="0" w:space="0" w:color="auto"/>
                <w:bottom w:val="none" w:sz="0" w:space="0" w:color="auto"/>
                <w:right w:val="none" w:sz="0" w:space="0" w:color="auto"/>
              </w:divBdr>
              <w:divsChild>
                <w:div w:id="1287354886">
                  <w:marLeft w:val="0"/>
                  <w:marRight w:val="0"/>
                  <w:marTop w:val="0"/>
                  <w:marBottom w:val="0"/>
                  <w:divBdr>
                    <w:top w:val="none" w:sz="0" w:space="0" w:color="auto"/>
                    <w:left w:val="none" w:sz="0" w:space="0" w:color="auto"/>
                    <w:bottom w:val="none" w:sz="0" w:space="0" w:color="auto"/>
                    <w:right w:val="none" w:sz="0" w:space="0" w:color="auto"/>
                  </w:divBdr>
                  <w:divsChild>
                    <w:div w:id="12873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82">
      <w:marLeft w:val="0"/>
      <w:marRight w:val="0"/>
      <w:marTop w:val="0"/>
      <w:marBottom w:val="0"/>
      <w:divBdr>
        <w:top w:val="none" w:sz="0" w:space="0" w:color="auto"/>
        <w:left w:val="none" w:sz="0" w:space="0" w:color="auto"/>
        <w:bottom w:val="none" w:sz="0" w:space="0" w:color="auto"/>
        <w:right w:val="none" w:sz="0" w:space="0" w:color="auto"/>
      </w:divBdr>
      <w:divsChild>
        <w:div w:id="1287354890">
          <w:marLeft w:val="0"/>
          <w:marRight w:val="0"/>
          <w:marTop w:val="100"/>
          <w:marBottom w:val="100"/>
          <w:divBdr>
            <w:top w:val="none" w:sz="0" w:space="0" w:color="auto"/>
            <w:left w:val="none" w:sz="0" w:space="0" w:color="auto"/>
            <w:bottom w:val="none" w:sz="0" w:space="0" w:color="auto"/>
            <w:right w:val="none" w:sz="0" w:space="0" w:color="auto"/>
          </w:divBdr>
          <w:divsChild>
            <w:div w:id="1287354860">
              <w:marLeft w:val="0"/>
              <w:marRight w:val="0"/>
              <w:marTop w:val="0"/>
              <w:marBottom w:val="0"/>
              <w:divBdr>
                <w:top w:val="none" w:sz="0" w:space="0" w:color="auto"/>
                <w:left w:val="none" w:sz="0" w:space="0" w:color="auto"/>
                <w:bottom w:val="none" w:sz="0" w:space="0" w:color="auto"/>
                <w:right w:val="none" w:sz="0" w:space="0" w:color="auto"/>
              </w:divBdr>
              <w:divsChild>
                <w:div w:id="1287354908">
                  <w:marLeft w:val="0"/>
                  <w:marRight w:val="0"/>
                  <w:marTop w:val="0"/>
                  <w:marBottom w:val="0"/>
                  <w:divBdr>
                    <w:top w:val="none" w:sz="0" w:space="0" w:color="auto"/>
                    <w:left w:val="none" w:sz="0" w:space="0" w:color="auto"/>
                    <w:bottom w:val="none" w:sz="0" w:space="0" w:color="auto"/>
                    <w:right w:val="none" w:sz="0" w:space="0" w:color="auto"/>
                  </w:divBdr>
                  <w:divsChild>
                    <w:div w:id="12873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85">
      <w:marLeft w:val="0"/>
      <w:marRight w:val="0"/>
      <w:marTop w:val="0"/>
      <w:marBottom w:val="0"/>
      <w:divBdr>
        <w:top w:val="none" w:sz="0" w:space="0" w:color="auto"/>
        <w:left w:val="none" w:sz="0" w:space="0" w:color="auto"/>
        <w:bottom w:val="none" w:sz="0" w:space="0" w:color="auto"/>
        <w:right w:val="none" w:sz="0" w:space="0" w:color="auto"/>
      </w:divBdr>
      <w:divsChild>
        <w:div w:id="1287354870">
          <w:marLeft w:val="0"/>
          <w:marRight w:val="0"/>
          <w:marTop w:val="100"/>
          <w:marBottom w:val="100"/>
          <w:divBdr>
            <w:top w:val="none" w:sz="0" w:space="0" w:color="auto"/>
            <w:left w:val="none" w:sz="0" w:space="0" w:color="auto"/>
            <w:bottom w:val="none" w:sz="0" w:space="0" w:color="auto"/>
            <w:right w:val="none" w:sz="0" w:space="0" w:color="auto"/>
          </w:divBdr>
          <w:divsChild>
            <w:div w:id="1287354859">
              <w:marLeft w:val="0"/>
              <w:marRight w:val="0"/>
              <w:marTop w:val="0"/>
              <w:marBottom w:val="0"/>
              <w:divBdr>
                <w:top w:val="none" w:sz="0" w:space="0" w:color="auto"/>
                <w:left w:val="none" w:sz="0" w:space="0" w:color="auto"/>
                <w:bottom w:val="none" w:sz="0" w:space="0" w:color="auto"/>
                <w:right w:val="none" w:sz="0" w:space="0" w:color="auto"/>
              </w:divBdr>
              <w:divsChild>
                <w:div w:id="1287354854">
                  <w:marLeft w:val="0"/>
                  <w:marRight w:val="0"/>
                  <w:marTop w:val="0"/>
                  <w:marBottom w:val="0"/>
                  <w:divBdr>
                    <w:top w:val="none" w:sz="0" w:space="0" w:color="auto"/>
                    <w:left w:val="none" w:sz="0" w:space="0" w:color="auto"/>
                    <w:bottom w:val="none" w:sz="0" w:space="0" w:color="auto"/>
                    <w:right w:val="none" w:sz="0" w:space="0" w:color="auto"/>
                  </w:divBdr>
                  <w:divsChild>
                    <w:div w:id="128735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88">
      <w:marLeft w:val="0"/>
      <w:marRight w:val="0"/>
      <w:marTop w:val="0"/>
      <w:marBottom w:val="0"/>
      <w:divBdr>
        <w:top w:val="none" w:sz="0" w:space="0" w:color="auto"/>
        <w:left w:val="none" w:sz="0" w:space="0" w:color="auto"/>
        <w:bottom w:val="none" w:sz="0" w:space="0" w:color="auto"/>
        <w:right w:val="none" w:sz="0" w:space="0" w:color="auto"/>
      </w:divBdr>
      <w:divsChild>
        <w:div w:id="1287354900">
          <w:marLeft w:val="0"/>
          <w:marRight w:val="0"/>
          <w:marTop w:val="100"/>
          <w:marBottom w:val="100"/>
          <w:divBdr>
            <w:top w:val="none" w:sz="0" w:space="0" w:color="auto"/>
            <w:left w:val="none" w:sz="0" w:space="0" w:color="auto"/>
            <w:bottom w:val="none" w:sz="0" w:space="0" w:color="auto"/>
            <w:right w:val="none" w:sz="0" w:space="0" w:color="auto"/>
          </w:divBdr>
          <w:divsChild>
            <w:div w:id="1287354906">
              <w:marLeft w:val="0"/>
              <w:marRight w:val="0"/>
              <w:marTop w:val="0"/>
              <w:marBottom w:val="0"/>
              <w:divBdr>
                <w:top w:val="none" w:sz="0" w:space="0" w:color="auto"/>
                <w:left w:val="none" w:sz="0" w:space="0" w:color="auto"/>
                <w:bottom w:val="none" w:sz="0" w:space="0" w:color="auto"/>
                <w:right w:val="none" w:sz="0" w:space="0" w:color="auto"/>
              </w:divBdr>
              <w:divsChild>
                <w:div w:id="1287354877">
                  <w:marLeft w:val="0"/>
                  <w:marRight w:val="0"/>
                  <w:marTop w:val="0"/>
                  <w:marBottom w:val="0"/>
                  <w:divBdr>
                    <w:top w:val="none" w:sz="0" w:space="0" w:color="auto"/>
                    <w:left w:val="none" w:sz="0" w:space="0" w:color="auto"/>
                    <w:bottom w:val="none" w:sz="0" w:space="0" w:color="auto"/>
                    <w:right w:val="none" w:sz="0" w:space="0" w:color="auto"/>
                  </w:divBdr>
                  <w:divsChild>
                    <w:div w:id="128735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91">
      <w:marLeft w:val="0"/>
      <w:marRight w:val="0"/>
      <w:marTop w:val="0"/>
      <w:marBottom w:val="0"/>
      <w:divBdr>
        <w:top w:val="none" w:sz="0" w:space="0" w:color="auto"/>
        <w:left w:val="none" w:sz="0" w:space="0" w:color="auto"/>
        <w:bottom w:val="none" w:sz="0" w:space="0" w:color="auto"/>
        <w:right w:val="none" w:sz="0" w:space="0" w:color="auto"/>
      </w:divBdr>
      <w:divsChild>
        <w:div w:id="1287354858">
          <w:marLeft w:val="0"/>
          <w:marRight w:val="0"/>
          <w:marTop w:val="100"/>
          <w:marBottom w:val="100"/>
          <w:divBdr>
            <w:top w:val="none" w:sz="0" w:space="0" w:color="auto"/>
            <w:left w:val="none" w:sz="0" w:space="0" w:color="auto"/>
            <w:bottom w:val="none" w:sz="0" w:space="0" w:color="auto"/>
            <w:right w:val="none" w:sz="0" w:space="0" w:color="auto"/>
          </w:divBdr>
          <w:divsChild>
            <w:div w:id="1287354901">
              <w:marLeft w:val="0"/>
              <w:marRight w:val="0"/>
              <w:marTop w:val="0"/>
              <w:marBottom w:val="0"/>
              <w:divBdr>
                <w:top w:val="none" w:sz="0" w:space="0" w:color="auto"/>
                <w:left w:val="none" w:sz="0" w:space="0" w:color="auto"/>
                <w:bottom w:val="none" w:sz="0" w:space="0" w:color="auto"/>
                <w:right w:val="none" w:sz="0" w:space="0" w:color="auto"/>
              </w:divBdr>
              <w:divsChild>
                <w:div w:id="1287354880">
                  <w:marLeft w:val="0"/>
                  <w:marRight w:val="0"/>
                  <w:marTop w:val="0"/>
                  <w:marBottom w:val="0"/>
                  <w:divBdr>
                    <w:top w:val="none" w:sz="0" w:space="0" w:color="auto"/>
                    <w:left w:val="none" w:sz="0" w:space="0" w:color="auto"/>
                    <w:bottom w:val="none" w:sz="0" w:space="0" w:color="auto"/>
                    <w:right w:val="none" w:sz="0" w:space="0" w:color="auto"/>
                  </w:divBdr>
                  <w:divsChild>
                    <w:div w:id="128735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896">
      <w:marLeft w:val="0"/>
      <w:marRight w:val="0"/>
      <w:marTop w:val="0"/>
      <w:marBottom w:val="0"/>
      <w:divBdr>
        <w:top w:val="none" w:sz="0" w:space="0" w:color="auto"/>
        <w:left w:val="none" w:sz="0" w:space="0" w:color="auto"/>
        <w:bottom w:val="none" w:sz="0" w:space="0" w:color="auto"/>
        <w:right w:val="none" w:sz="0" w:space="0" w:color="auto"/>
      </w:divBdr>
      <w:divsChild>
        <w:div w:id="1287354897">
          <w:marLeft w:val="0"/>
          <w:marRight w:val="0"/>
          <w:marTop w:val="100"/>
          <w:marBottom w:val="100"/>
          <w:divBdr>
            <w:top w:val="none" w:sz="0" w:space="0" w:color="auto"/>
            <w:left w:val="none" w:sz="0" w:space="0" w:color="auto"/>
            <w:bottom w:val="none" w:sz="0" w:space="0" w:color="auto"/>
            <w:right w:val="none" w:sz="0" w:space="0" w:color="auto"/>
          </w:divBdr>
          <w:divsChild>
            <w:div w:id="1287354875">
              <w:marLeft w:val="0"/>
              <w:marRight w:val="0"/>
              <w:marTop w:val="0"/>
              <w:marBottom w:val="0"/>
              <w:divBdr>
                <w:top w:val="none" w:sz="0" w:space="0" w:color="auto"/>
                <w:left w:val="none" w:sz="0" w:space="0" w:color="auto"/>
                <w:bottom w:val="none" w:sz="0" w:space="0" w:color="auto"/>
                <w:right w:val="none" w:sz="0" w:space="0" w:color="auto"/>
              </w:divBdr>
              <w:divsChild>
                <w:div w:id="1287354898">
                  <w:marLeft w:val="0"/>
                  <w:marRight w:val="0"/>
                  <w:marTop w:val="0"/>
                  <w:marBottom w:val="0"/>
                  <w:divBdr>
                    <w:top w:val="none" w:sz="0" w:space="0" w:color="auto"/>
                    <w:left w:val="none" w:sz="0" w:space="0" w:color="auto"/>
                    <w:bottom w:val="none" w:sz="0" w:space="0" w:color="auto"/>
                    <w:right w:val="none" w:sz="0" w:space="0" w:color="auto"/>
                  </w:divBdr>
                  <w:divsChild>
                    <w:div w:id="128735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04">
      <w:marLeft w:val="0"/>
      <w:marRight w:val="0"/>
      <w:marTop w:val="0"/>
      <w:marBottom w:val="0"/>
      <w:divBdr>
        <w:top w:val="none" w:sz="0" w:space="0" w:color="auto"/>
        <w:left w:val="none" w:sz="0" w:space="0" w:color="auto"/>
        <w:bottom w:val="none" w:sz="0" w:space="0" w:color="auto"/>
        <w:right w:val="none" w:sz="0" w:space="0" w:color="auto"/>
      </w:divBdr>
      <w:divsChild>
        <w:div w:id="1287354861">
          <w:marLeft w:val="0"/>
          <w:marRight w:val="0"/>
          <w:marTop w:val="100"/>
          <w:marBottom w:val="100"/>
          <w:divBdr>
            <w:top w:val="none" w:sz="0" w:space="0" w:color="auto"/>
            <w:left w:val="none" w:sz="0" w:space="0" w:color="auto"/>
            <w:bottom w:val="none" w:sz="0" w:space="0" w:color="auto"/>
            <w:right w:val="none" w:sz="0" w:space="0" w:color="auto"/>
          </w:divBdr>
          <w:divsChild>
            <w:div w:id="1287354909">
              <w:marLeft w:val="0"/>
              <w:marRight w:val="0"/>
              <w:marTop w:val="0"/>
              <w:marBottom w:val="0"/>
              <w:divBdr>
                <w:top w:val="none" w:sz="0" w:space="0" w:color="auto"/>
                <w:left w:val="none" w:sz="0" w:space="0" w:color="auto"/>
                <w:bottom w:val="none" w:sz="0" w:space="0" w:color="auto"/>
                <w:right w:val="none" w:sz="0" w:space="0" w:color="auto"/>
              </w:divBdr>
              <w:divsChild>
                <w:div w:id="1287354873">
                  <w:marLeft w:val="0"/>
                  <w:marRight w:val="0"/>
                  <w:marTop w:val="0"/>
                  <w:marBottom w:val="0"/>
                  <w:divBdr>
                    <w:top w:val="none" w:sz="0" w:space="0" w:color="auto"/>
                    <w:left w:val="none" w:sz="0" w:space="0" w:color="auto"/>
                    <w:bottom w:val="none" w:sz="0" w:space="0" w:color="auto"/>
                    <w:right w:val="none" w:sz="0" w:space="0" w:color="auto"/>
                  </w:divBdr>
                  <w:divsChild>
                    <w:div w:id="12873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05">
      <w:marLeft w:val="0"/>
      <w:marRight w:val="0"/>
      <w:marTop w:val="0"/>
      <w:marBottom w:val="0"/>
      <w:divBdr>
        <w:top w:val="none" w:sz="0" w:space="0" w:color="auto"/>
        <w:left w:val="none" w:sz="0" w:space="0" w:color="auto"/>
        <w:bottom w:val="none" w:sz="0" w:space="0" w:color="auto"/>
        <w:right w:val="none" w:sz="0" w:space="0" w:color="auto"/>
      </w:divBdr>
      <w:divsChild>
        <w:div w:id="1287354864">
          <w:marLeft w:val="0"/>
          <w:marRight w:val="0"/>
          <w:marTop w:val="100"/>
          <w:marBottom w:val="100"/>
          <w:divBdr>
            <w:top w:val="none" w:sz="0" w:space="0" w:color="auto"/>
            <w:left w:val="none" w:sz="0" w:space="0" w:color="auto"/>
            <w:bottom w:val="none" w:sz="0" w:space="0" w:color="auto"/>
            <w:right w:val="none" w:sz="0" w:space="0" w:color="auto"/>
          </w:divBdr>
          <w:divsChild>
            <w:div w:id="1287354863">
              <w:marLeft w:val="0"/>
              <w:marRight w:val="0"/>
              <w:marTop w:val="0"/>
              <w:marBottom w:val="0"/>
              <w:divBdr>
                <w:top w:val="none" w:sz="0" w:space="0" w:color="auto"/>
                <w:left w:val="none" w:sz="0" w:space="0" w:color="auto"/>
                <w:bottom w:val="none" w:sz="0" w:space="0" w:color="auto"/>
                <w:right w:val="none" w:sz="0" w:space="0" w:color="auto"/>
              </w:divBdr>
              <w:divsChild>
                <w:div w:id="1287354889">
                  <w:marLeft w:val="0"/>
                  <w:marRight w:val="0"/>
                  <w:marTop w:val="0"/>
                  <w:marBottom w:val="0"/>
                  <w:divBdr>
                    <w:top w:val="none" w:sz="0" w:space="0" w:color="auto"/>
                    <w:left w:val="none" w:sz="0" w:space="0" w:color="auto"/>
                    <w:bottom w:val="none" w:sz="0" w:space="0" w:color="auto"/>
                    <w:right w:val="none" w:sz="0" w:space="0" w:color="auto"/>
                  </w:divBdr>
                  <w:divsChild>
                    <w:div w:id="12873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07">
      <w:marLeft w:val="0"/>
      <w:marRight w:val="0"/>
      <w:marTop w:val="0"/>
      <w:marBottom w:val="0"/>
      <w:divBdr>
        <w:top w:val="none" w:sz="0" w:space="0" w:color="auto"/>
        <w:left w:val="none" w:sz="0" w:space="0" w:color="auto"/>
        <w:bottom w:val="none" w:sz="0" w:space="0" w:color="auto"/>
        <w:right w:val="none" w:sz="0" w:space="0" w:color="auto"/>
      </w:divBdr>
      <w:divsChild>
        <w:div w:id="1287354884">
          <w:marLeft w:val="0"/>
          <w:marRight w:val="0"/>
          <w:marTop w:val="100"/>
          <w:marBottom w:val="100"/>
          <w:divBdr>
            <w:top w:val="none" w:sz="0" w:space="0" w:color="auto"/>
            <w:left w:val="none" w:sz="0" w:space="0" w:color="auto"/>
            <w:bottom w:val="none" w:sz="0" w:space="0" w:color="auto"/>
            <w:right w:val="none" w:sz="0" w:space="0" w:color="auto"/>
          </w:divBdr>
          <w:divsChild>
            <w:div w:id="1287354893">
              <w:marLeft w:val="0"/>
              <w:marRight w:val="0"/>
              <w:marTop w:val="0"/>
              <w:marBottom w:val="0"/>
              <w:divBdr>
                <w:top w:val="none" w:sz="0" w:space="0" w:color="auto"/>
                <w:left w:val="none" w:sz="0" w:space="0" w:color="auto"/>
                <w:bottom w:val="none" w:sz="0" w:space="0" w:color="auto"/>
                <w:right w:val="none" w:sz="0" w:space="0" w:color="auto"/>
              </w:divBdr>
              <w:divsChild>
                <w:div w:id="1287354862">
                  <w:marLeft w:val="0"/>
                  <w:marRight w:val="0"/>
                  <w:marTop w:val="0"/>
                  <w:marBottom w:val="0"/>
                  <w:divBdr>
                    <w:top w:val="none" w:sz="0" w:space="0" w:color="auto"/>
                    <w:left w:val="none" w:sz="0" w:space="0" w:color="auto"/>
                    <w:bottom w:val="none" w:sz="0" w:space="0" w:color="auto"/>
                    <w:right w:val="none" w:sz="0" w:space="0" w:color="auto"/>
                  </w:divBdr>
                  <w:divsChild>
                    <w:div w:id="128735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15">
      <w:marLeft w:val="0"/>
      <w:marRight w:val="0"/>
      <w:marTop w:val="0"/>
      <w:marBottom w:val="0"/>
      <w:divBdr>
        <w:top w:val="none" w:sz="0" w:space="0" w:color="auto"/>
        <w:left w:val="none" w:sz="0" w:space="0" w:color="auto"/>
        <w:bottom w:val="none" w:sz="0" w:space="0" w:color="auto"/>
        <w:right w:val="none" w:sz="0" w:space="0" w:color="auto"/>
      </w:divBdr>
    </w:div>
    <w:div w:id="1287354921">
      <w:marLeft w:val="0"/>
      <w:marRight w:val="0"/>
      <w:marTop w:val="0"/>
      <w:marBottom w:val="0"/>
      <w:divBdr>
        <w:top w:val="none" w:sz="0" w:space="0" w:color="auto"/>
        <w:left w:val="none" w:sz="0" w:space="0" w:color="auto"/>
        <w:bottom w:val="none" w:sz="0" w:space="0" w:color="auto"/>
        <w:right w:val="none" w:sz="0" w:space="0" w:color="auto"/>
      </w:divBdr>
      <w:divsChild>
        <w:div w:id="1287354826">
          <w:marLeft w:val="0"/>
          <w:marRight w:val="0"/>
          <w:marTop w:val="100"/>
          <w:marBottom w:val="100"/>
          <w:divBdr>
            <w:top w:val="none" w:sz="0" w:space="0" w:color="auto"/>
            <w:left w:val="none" w:sz="0" w:space="0" w:color="auto"/>
            <w:bottom w:val="none" w:sz="0" w:space="0" w:color="auto"/>
            <w:right w:val="none" w:sz="0" w:space="0" w:color="auto"/>
          </w:divBdr>
          <w:divsChild>
            <w:div w:id="1287354841">
              <w:marLeft w:val="0"/>
              <w:marRight w:val="0"/>
              <w:marTop w:val="0"/>
              <w:marBottom w:val="0"/>
              <w:divBdr>
                <w:top w:val="none" w:sz="0" w:space="0" w:color="auto"/>
                <w:left w:val="none" w:sz="0" w:space="0" w:color="auto"/>
                <w:bottom w:val="none" w:sz="0" w:space="0" w:color="auto"/>
                <w:right w:val="none" w:sz="0" w:space="0" w:color="auto"/>
              </w:divBdr>
              <w:divsChild>
                <w:div w:id="1287354833">
                  <w:marLeft w:val="0"/>
                  <w:marRight w:val="0"/>
                  <w:marTop w:val="0"/>
                  <w:marBottom w:val="0"/>
                  <w:divBdr>
                    <w:top w:val="none" w:sz="0" w:space="0" w:color="auto"/>
                    <w:left w:val="none" w:sz="0" w:space="0" w:color="auto"/>
                    <w:bottom w:val="none" w:sz="0" w:space="0" w:color="auto"/>
                    <w:right w:val="none" w:sz="0" w:space="0" w:color="auto"/>
                  </w:divBdr>
                  <w:divsChild>
                    <w:div w:id="12873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26">
      <w:marLeft w:val="0"/>
      <w:marRight w:val="0"/>
      <w:marTop w:val="0"/>
      <w:marBottom w:val="0"/>
      <w:divBdr>
        <w:top w:val="none" w:sz="0" w:space="0" w:color="auto"/>
        <w:left w:val="none" w:sz="0" w:space="0" w:color="auto"/>
        <w:bottom w:val="none" w:sz="0" w:space="0" w:color="auto"/>
        <w:right w:val="none" w:sz="0" w:space="0" w:color="auto"/>
      </w:divBdr>
      <w:divsChild>
        <w:div w:id="1287354824">
          <w:marLeft w:val="0"/>
          <w:marRight w:val="0"/>
          <w:marTop w:val="100"/>
          <w:marBottom w:val="100"/>
          <w:divBdr>
            <w:top w:val="none" w:sz="0" w:space="0" w:color="auto"/>
            <w:left w:val="none" w:sz="0" w:space="0" w:color="auto"/>
            <w:bottom w:val="none" w:sz="0" w:space="0" w:color="auto"/>
            <w:right w:val="none" w:sz="0" w:space="0" w:color="auto"/>
          </w:divBdr>
          <w:divsChild>
            <w:div w:id="1287354809">
              <w:marLeft w:val="0"/>
              <w:marRight w:val="0"/>
              <w:marTop w:val="0"/>
              <w:marBottom w:val="0"/>
              <w:divBdr>
                <w:top w:val="none" w:sz="0" w:space="0" w:color="auto"/>
                <w:left w:val="none" w:sz="0" w:space="0" w:color="auto"/>
                <w:bottom w:val="none" w:sz="0" w:space="0" w:color="auto"/>
                <w:right w:val="none" w:sz="0" w:space="0" w:color="auto"/>
              </w:divBdr>
              <w:divsChild>
                <w:div w:id="1287354812">
                  <w:marLeft w:val="0"/>
                  <w:marRight w:val="0"/>
                  <w:marTop w:val="0"/>
                  <w:marBottom w:val="0"/>
                  <w:divBdr>
                    <w:top w:val="none" w:sz="0" w:space="0" w:color="auto"/>
                    <w:left w:val="none" w:sz="0" w:space="0" w:color="auto"/>
                    <w:bottom w:val="none" w:sz="0" w:space="0" w:color="auto"/>
                    <w:right w:val="none" w:sz="0" w:space="0" w:color="auto"/>
                  </w:divBdr>
                  <w:divsChild>
                    <w:div w:id="128735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35">
      <w:marLeft w:val="0"/>
      <w:marRight w:val="0"/>
      <w:marTop w:val="0"/>
      <w:marBottom w:val="0"/>
      <w:divBdr>
        <w:top w:val="none" w:sz="0" w:space="0" w:color="auto"/>
        <w:left w:val="none" w:sz="0" w:space="0" w:color="auto"/>
        <w:bottom w:val="none" w:sz="0" w:space="0" w:color="auto"/>
        <w:right w:val="none" w:sz="0" w:space="0" w:color="auto"/>
      </w:divBdr>
      <w:divsChild>
        <w:div w:id="1287354942">
          <w:marLeft w:val="0"/>
          <w:marRight w:val="0"/>
          <w:marTop w:val="100"/>
          <w:marBottom w:val="100"/>
          <w:divBdr>
            <w:top w:val="none" w:sz="0" w:space="0" w:color="auto"/>
            <w:left w:val="none" w:sz="0" w:space="0" w:color="auto"/>
            <w:bottom w:val="none" w:sz="0" w:space="0" w:color="auto"/>
            <w:right w:val="none" w:sz="0" w:space="0" w:color="auto"/>
          </w:divBdr>
          <w:divsChild>
            <w:div w:id="1287354806">
              <w:marLeft w:val="0"/>
              <w:marRight w:val="0"/>
              <w:marTop w:val="0"/>
              <w:marBottom w:val="0"/>
              <w:divBdr>
                <w:top w:val="none" w:sz="0" w:space="0" w:color="auto"/>
                <w:left w:val="none" w:sz="0" w:space="0" w:color="auto"/>
                <w:bottom w:val="none" w:sz="0" w:space="0" w:color="auto"/>
                <w:right w:val="none" w:sz="0" w:space="0" w:color="auto"/>
              </w:divBdr>
              <w:divsChild>
                <w:div w:id="1287354794">
                  <w:marLeft w:val="0"/>
                  <w:marRight w:val="0"/>
                  <w:marTop w:val="0"/>
                  <w:marBottom w:val="0"/>
                  <w:divBdr>
                    <w:top w:val="none" w:sz="0" w:space="0" w:color="auto"/>
                    <w:left w:val="none" w:sz="0" w:space="0" w:color="auto"/>
                    <w:bottom w:val="none" w:sz="0" w:space="0" w:color="auto"/>
                    <w:right w:val="none" w:sz="0" w:space="0" w:color="auto"/>
                  </w:divBdr>
                  <w:divsChild>
                    <w:div w:id="128735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37">
      <w:marLeft w:val="0"/>
      <w:marRight w:val="0"/>
      <w:marTop w:val="0"/>
      <w:marBottom w:val="0"/>
      <w:divBdr>
        <w:top w:val="none" w:sz="0" w:space="0" w:color="auto"/>
        <w:left w:val="none" w:sz="0" w:space="0" w:color="auto"/>
        <w:bottom w:val="none" w:sz="0" w:space="0" w:color="auto"/>
        <w:right w:val="none" w:sz="0" w:space="0" w:color="auto"/>
      </w:divBdr>
      <w:divsChild>
        <w:div w:id="1287354941">
          <w:marLeft w:val="0"/>
          <w:marRight w:val="0"/>
          <w:marTop w:val="100"/>
          <w:marBottom w:val="100"/>
          <w:divBdr>
            <w:top w:val="none" w:sz="0" w:space="0" w:color="auto"/>
            <w:left w:val="none" w:sz="0" w:space="0" w:color="auto"/>
            <w:bottom w:val="none" w:sz="0" w:space="0" w:color="auto"/>
            <w:right w:val="none" w:sz="0" w:space="0" w:color="auto"/>
          </w:divBdr>
          <w:divsChild>
            <w:div w:id="1287354933">
              <w:marLeft w:val="0"/>
              <w:marRight w:val="0"/>
              <w:marTop w:val="0"/>
              <w:marBottom w:val="0"/>
              <w:divBdr>
                <w:top w:val="none" w:sz="0" w:space="0" w:color="auto"/>
                <w:left w:val="none" w:sz="0" w:space="0" w:color="auto"/>
                <w:bottom w:val="none" w:sz="0" w:space="0" w:color="auto"/>
                <w:right w:val="none" w:sz="0" w:space="0" w:color="auto"/>
              </w:divBdr>
              <w:divsChild>
                <w:div w:id="1287354940">
                  <w:marLeft w:val="0"/>
                  <w:marRight w:val="0"/>
                  <w:marTop w:val="0"/>
                  <w:marBottom w:val="0"/>
                  <w:divBdr>
                    <w:top w:val="none" w:sz="0" w:space="0" w:color="auto"/>
                    <w:left w:val="none" w:sz="0" w:space="0" w:color="auto"/>
                    <w:bottom w:val="none" w:sz="0" w:space="0" w:color="auto"/>
                    <w:right w:val="none" w:sz="0" w:space="0" w:color="auto"/>
                  </w:divBdr>
                  <w:divsChild>
                    <w:div w:id="128735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39">
      <w:marLeft w:val="0"/>
      <w:marRight w:val="0"/>
      <w:marTop w:val="0"/>
      <w:marBottom w:val="0"/>
      <w:divBdr>
        <w:top w:val="none" w:sz="0" w:space="0" w:color="auto"/>
        <w:left w:val="none" w:sz="0" w:space="0" w:color="auto"/>
        <w:bottom w:val="none" w:sz="0" w:space="0" w:color="auto"/>
        <w:right w:val="none" w:sz="0" w:space="0" w:color="auto"/>
      </w:divBdr>
      <w:divsChild>
        <w:div w:id="1287354803">
          <w:marLeft w:val="0"/>
          <w:marRight w:val="0"/>
          <w:marTop w:val="100"/>
          <w:marBottom w:val="100"/>
          <w:divBdr>
            <w:top w:val="none" w:sz="0" w:space="0" w:color="auto"/>
            <w:left w:val="none" w:sz="0" w:space="0" w:color="auto"/>
            <w:bottom w:val="none" w:sz="0" w:space="0" w:color="auto"/>
            <w:right w:val="none" w:sz="0" w:space="0" w:color="auto"/>
          </w:divBdr>
          <w:divsChild>
            <w:div w:id="1287354932">
              <w:marLeft w:val="0"/>
              <w:marRight w:val="0"/>
              <w:marTop w:val="0"/>
              <w:marBottom w:val="0"/>
              <w:divBdr>
                <w:top w:val="none" w:sz="0" w:space="0" w:color="auto"/>
                <w:left w:val="none" w:sz="0" w:space="0" w:color="auto"/>
                <w:bottom w:val="none" w:sz="0" w:space="0" w:color="auto"/>
                <w:right w:val="none" w:sz="0" w:space="0" w:color="auto"/>
              </w:divBdr>
              <w:divsChild>
                <w:div w:id="1287354938">
                  <w:marLeft w:val="0"/>
                  <w:marRight w:val="0"/>
                  <w:marTop w:val="0"/>
                  <w:marBottom w:val="0"/>
                  <w:divBdr>
                    <w:top w:val="none" w:sz="0" w:space="0" w:color="auto"/>
                    <w:left w:val="none" w:sz="0" w:space="0" w:color="auto"/>
                    <w:bottom w:val="none" w:sz="0" w:space="0" w:color="auto"/>
                    <w:right w:val="none" w:sz="0" w:space="0" w:color="auto"/>
                  </w:divBdr>
                  <w:divsChild>
                    <w:div w:id="12873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44">
      <w:marLeft w:val="0"/>
      <w:marRight w:val="0"/>
      <w:marTop w:val="0"/>
      <w:marBottom w:val="0"/>
      <w:divBdr>
        <w:top w:val="none" w:sz="0" w:space="0" w:color="auto"/>
        <w:left w:val="none" w:sz="0" w:space="0" w:color="auto"/>
        <w:bottom w:val="none" w:sz="0" w:space="0" w:color="auto"/>
        <w:right w:val="none" w:sz="0" w:space="0" w:color="auto"/>
      </w:divBdr>
      <w:divsChild>
        <w:div w:id="1287354802">
          <w:marLeft w:val="0"/>
          <w:marRight w:val="0"/>
          <w:marTop w:val="100"/>
          <w:marBottom w:val="100"/>
          <w:divBdr>
            <w:top w:val="none" w:sz="0" w:space="0" w:color="auto"/>
            <w:left w:val="none" w:sz="0" w:space="0" w:color="auto"/>
            <w:bottom w:val="none" w:sz="0" w:space="0" w:color="auto"/>
            <w:right w:val="none" w:sz="0" w:space="0" w:color="auto"/>
          </w:divBdr>
          <w:divsChild>
            <w:div w:id="1287354943">
              <w:marLeft w:val="0"/>
              <w:marRight w:val="0"/>
              <w:marTop w:val="0"/>
              <w:marBottom w:val="0"/>
              <w:divBdr>
                <w:top w:val="none" w:sz="0" w:space="0" w:color="auto"/>
                <w:left w:val="none" w:sz="0" w:space="0" w:color="auto"/>
                <w:bottom w:val="none" w:sz="0" w:space="0" w:color="auto"/>
                <w:right w:val="none" w:sz="0" w:space="0" w:color="auto"/>
              </w:divBdr>
              <w:divsChild>
                <w:div w:id="1287354934">
                  <w:marLeft w:val="0"/>
                  <w:marRight w:val="0"/>
                  <w:marTop w:val="0"/>
                  <w:marBottom w:val="0"/>
                  <w:divBdr>
                    <w:top w:val="none" w:sz="0" w:space="0" w:color="auto"/>
                    <w:left w:val="none" w:sz="0" w:space="0" w:color="auto"/>
                    <w:bottom w:val="none" w:sz="0" w:space="0" w:color="auto"/>
                    <w:right w:val="none" w:sz="0" w:space="0" w:color="auto"/>
                  </w:divBdr>
                  <w:divsChild>
                    <w:div w:id="12873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50">
      <w:marLeft w:val="0"/>
      <w:marRight w:val="0"/>
      <w:marTop w:val="0"/>
      <w:marBottom w:val="0"/>
      <w:divBdr>
        <w:top w:val="none" w:sz="0" w:space="0" w:color="auto"/>
        <w:left w:val="none" w:sz="0" w:space="0" w:color="auto"/>
        <w:bottom w:val="none" w:sz="0" w:space="0" w:color="auto"/>
        <w:right w:val="none" w:sz="0" w:space="0" w:color="auto"/>
      </w:divBdr>
      <w:divsChild>
        <w:div w:id="1287354767">
          <w:marLeft w:val="0"/>
          <w:marRight w:val="0"/>
          <w:marTop w:val="100"/>
          <w:marBottom w:val="100"/>
          <w:divBdr>
            <w:top w:val="none" w:sz="0" w:space="0" w:color="auto"/>
            <w:left w:val="none" w:sz="0" w:space="0" w:color="auto"/>
            <w:bottom w:val="none" w:sz="0" w:space="0" w:color="auto"/>
            <w:right w:val="none" w:sz="0" w:space="0" w:color="auto"/>
          </w:divBdr>
          <w:divsChild>
            <w:div w:id="1287354774">
              <w:marLeft w:val="0"/>
              <w:marRight w:val="0"/>
              <w:marTop w:val="0"/>
              <w:marBottom w:val="0"/>
              <w:divBdr>
                <w:top w:val="none" w:sz="0" w:space="0" w:color="auto"/>
                <w:left w:val="none" w:sz="0" w:space="0" w:color="auto"/>
                <w:bottom w:val="none" w:sz="0" w:space="0" w:color="auto"/>
                <w:right w:val="none" w:sz="0" w:space="0" w:color="auto"/>
              </w:divBdr>
              <w:divsChild>
                <w:div w:id="1287354979">
                  <w:marLeft w:val="0"/>
                  <w:marRight w:val="0"/>
                  <w:marTop w:val="0"/>
                  <w:marBottom w:val="0"/>
                  <w:divBdr>
                    <w:top w:val="none" w:sz="0" w:space="0" w:color="auto"/>
                    <w:left w:val="none" w:sz="0" w:space="0" w:color="auto"/>
                    <w:bottom w:val="none" w:sz="0" w:space="0" w:color="auto"/>
                    <w:right w:val="none" w:sz="0" w:space="0" w:color="auto"/>
                  </w:divBdr>
                  <w:divsChild>
                    <w:div w:id="128735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54">
      <w:marLeft w:val="0"/>
      <w:marRight w:val="0"/>
      <w:marTop w:val="0"/>
      <w:marBottom w:val="0"/>
      <w:divBdr>
        <w:top w:val="none" w:sz="0" w:space="0" w:color="auto"/>
        <w:left w:val="none" w:sz="0" w:space="0" w:color="auto"/>
        <w:bottom w:val="none" w:sz="0" w:space="0" w:color="auto"/>
        <w:right w:val="none" w:sz="0" w:space="0" w:color="auto"/>
      </w:divBdr>
      <w:divsChild>
        <w:div w:id="1287354957">
          <w:marLeft w:val="0"/>
          <w:marRight w:val="0"/>
          <w:marTop w:val="100"/>
          <w:marBottom w:val="100"/>
          <w:divBdr>
            <w:top w:val="none" w:sz="0" w:space="0" w:color="auto"/>
            <w:left w:val="none" w:sz="0" w:space="0" w:color="auto"/>
            <w:bottom w:val="none" w:sz="0" w:space="0" w:color="auto"/>
            <w:right w:val="none" w:sz="0" w:space="0" w:color="auto"/>
          </w:divBdr>
          <w:divsChild>
            <w:div w:id="1287354968">
              <w:marLeft w:val="0"/>
              <w:marRight w:val="0"/>
              <w:marTop w:val="0"/>
              <w:marBottom w:val="0"/>
              <w:divBdr>
                <w:top w:val="none" w:sz="0" w:space="0" w:color="auto"/>
                <w:left w:val="none" w:sz="0" w:space="0" w:color="auto"/>
                <w:bottom w:val="none" w:sz="0" w:space="0" w:color="auto"/>
                <w:right w:val="none" w:sz="0" w:space="0" w:color="auto"/>
              </w:divBdr>
              <w:divsChild>
                <w:div w:id="1287354995">
                  <w:marLeft w:val="0"/>
                  <w:marRight w:val="0"/>
                  <w:marTop w:val="0"/>
                  <w:marBottom w:val="0"/>
                  <w:divBdr>
                    <w:top w:val="none" w:sz="0" w:space="0" w:color="auto"/>
                    <w:left w:val="none" w:sz="0" w:space="0" w:color="auto"/>
                    <w:bottom w:val="none" w:sz="0" w:space="0" w:color="auto"/>
                    <w:right w:val="none" w:sz="0" w:space="0" w:color="auto"/>
                  </w:divBdr>
                  <w:divsChild>
                    <w:div w:id="12873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59">
      <w:marLeft w:val="0"/>
      <w:marRight w:val="0"/>
      <w:marTop w:val="0"/>
      <w:marBottom w:val="0"/>
      <w:divBdr>
        <w:top w:val="none" w:sz="0" w:space="0" w:color="auto"/>
        <w:left w:val="none" w:sz="0" w:space="0" w:color="auto"/>
        <w:bottom w:val="none" w:sz="0" w:space="0" w:color="auto"/>
        <w:right w:val="none" w:sz="0" w:space="0" w:color="auto"/>
      </w:divBdr>
      <w:divsChild>
        <w:div w:id="1287354986">
          <w:marLeft w:val="0"/>
          <w:marRight w:val="0"/>
          <w:marTop w:val="100"/>
          <w:marBottom w:val="100"/>
          <w:divBdr>
            <w:top w:val="none" w:sz="0" w:space="0" w:color="auto"/>
            <w:left w:val="none" w:sz="0" w:space="0" w:color="auto"/>
            <w:bottom w:val="none" w:sz="0" w:space="0" w:color="auto"/>
            <w:right w:val="none" w:sz="0" w:space="0" w:color="auto"/>
          </w:divBdr>
          <w:divsChild>
            <w:div w:id="1287354779">
              <w:marLeft w:val="0"/>
              <w:marRight w:val="0"/>
              <w:marTop w:val="0"/>
              <w:marBottom w:val="0"/>
              <w:divBdr>
                <w:top w:val="none" w:sz="0" w:space="0" w:color="auto"/>
                <w:left w:val="none" w:sz="0" w:space="0" w:color="auto"/>
                <w:bottom w:val="none" w:sz="0" w:space="0" w:color="auto"/>
                <w:right w:val="none" w:sz="0" w:space="0" w:color="auto"/>
              </w:divBdr>
              <w:divsChild>
                <w:div w:id="1287354977">
                  <w:marLeft w:val="0"/>
                  <w:marRight w:val="0"/>
                  <w:marTop w:val="0"/>
                  <w:marBottom w:val="0"/>
                  <w:divBdr>
                    <w:top w:val="none" w:sz="0" w:space="0" w:color="auto"/>
                    <w:left w:val="none" w:sz="0" w:space="0" w:color="auto"/>
                    <w:bottom w:val="none" w:sz="0" w:space="0" w:color="auto"/>
                    <w:right w:val="none" w:sz="0" w:space="0" w:color="auto"/>
                  </w:divBdr>
                  <w:divsChild>
                    <w:div w:id="128735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62">
      <w:marLeft w:val="0"/>
      <w:marRight w:val="0"/>
      <w:marTop w:val="0"/>
      <w:marBottom w:val="0"/>
      <w:divBdr>
        <w:top w:val="none" w:sz="0" w:space="0" w:color="auto"/>
        <w:left w:val="none" w:sz="0" w:space="0" w:color="auto"/>
        <w:bottom w:val="none" w:sz="0" w:space="0" w:color="auto"/>
        <w:right w:val="none" w:sz="0" w:space="0" w:color="auto"/>
      </w:divBdr>
      <w:divsChild>
        <w:div w:id="1287354991">
          <w:marLeft w:val="0"/>
          <w:marRight w:val="0"/>
          <w:marTop w:val="100"/>
          <w:marBottom w:val="100"/>
          <w:divBdr>
            <w:top w:val="none" w:sz="0" w:space="0" w:color="auto"/>
            <w:left w:val="none" w:sz="0" w:space="0" w:color="auto"/>
            <w:bottom w:val="none" w:sz="0" w:space="0" w:color="auto"/>
            <w:right w:val="none" w:sz="0" w:space="0" w:color="auto"/>
          </w:divBdr>
          <w:divsChild>
            <w:div w:id="1287354759">
              <w:marLeft w:val="0"/>
              <w:marRight w:val="0"/>
              <w:marTop w:val="0"/>
              <w:marBottom w:val="0"/>
              <w:divBdr>
                <w:top w:val="none" w:sz="0" w:space="0" w:color="auto"/>
                <w:left w:val="none" w:sz="0" w:space="0" w:color="auto"/>
                <w:bottom w:val="none" w:sz="0" w:space="0" w:color="auto"/>
                <w:right w:val="none" w:sz="0" w:space="0" w:color="auto"/>
              </w:divBdr>
              <w:divsChild>
                <w:div w:id="1287354775">
                  <w:marLeft w:val="0"/>
                  <w:marRight w:val="0"/>
                  <w:marTop w:val="0"/>
                  <w:marBottom w:val="0"/>
                  <w:divBdr>
                    <w:top w:val="none" w:sz="0" w:space="0" w:color="auto"/>
                    <w:left w:val="none" w:sz="0" w:space="0" w:color="auto"/>
                    <w:bottom w:val="none" w:sz="0" w:space="0" w:color="auto"/>
                    <w:right w:val="none" w:sz="0" w:space="0" w:color="auto"/>
                  </w:divBdr>
                  <w:divsChild>
                    <w:div w:id="128735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75">
      <w:marLeft w:val="0"/>
      <w:marRight w:val="0"/>
      <w:marTop w:val="0"/>
      <w:marBottom w:val="0"/>
      <w:divBdr>
        <w:top w:val="none" w:sz="0" w:space="0" w:color="auto"/>
        <w:left w:val="none" w:sz="0" w:space="0" w:color="auto"/>
        <w:bottom w:val="none" w:sz="0" w:space="0" w:color="auto"/>
        <w:right w:val="none" w:sz="0" w:space="0" w:color="auto"/>
      </w:divBdr>
      <w:divsChild>
        <w:div w:id="1287354766">
          <w:marLeft w:val="0"/>
          <w:marRight w:val="0"/>
          <w:marTop w:val="100"/>
          <w:marBottom w:val="100"/>
          <w:divBdr>
            <w:top w:val="none" w:sz="0" w:space="0" w:color="auto"/>
            <w:left w:val="none" w:sz="0" w:space="0" w:color="auto"/>
            <w:bottom w:val="none" w:sz="0" w:space="0" w:color="auto"/>
            <w:right w:val="none" w:sz="0" w:space="0" w:color="auto"/>
          </w:divBdr>
          <w:divsChild>
            <w:div w:id="1287354945">
              <w:marLeft w:val="0"/>
              <w:marRight w:val="0"/>
              <w:marTop w:val="0"/>
              <w:marBottom w:val="0"/>
              <w:divBdr>
                <w:top w:val="none" w:sz="0" w:space="0" w:color="auto"/>
                <w:left w:val="none" w:sz="0" w:space="0" w:color="auto"/>
                <w:bottom w:val="none" w:sz="0" w:space="0" w:color="auto"/>
                <w:right w:val="none" w:sz="0" w:space="0" w:color="auto"/>
              </w:divBdr>
              <w:divsChild>
                <w:div w:id="1287354958">
                  <w:marLeft w:val="0"/>
                  <w:marRight w:val="0"/>
                  <w:marTop w:val="0"/>
                  <w:marBottom w:val="0"/>
                  <w:divBdr>
                    <w:top w:val="none" w:sz="0" w:space="0" w:color="auto"/>
                    <w:left w:val="none" w:sz="0" w:space="0" w:color="auto"/>
                    <w:bottom w:val="none" w:sz="0" w:space="0" w:color="auto"/>
                    <w:right w:val="none" w:sz="0" w:space="0" w:color="auto"/>
                  </w:divBdr>
                  <w:divsChild>
                    <w:div w:id="12873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78">
      <w:marLeft w:val="0"/>
      <w:marRight w:val="0"/>
      <w:marTop w:val="0"/>
      <w:marBottom w:val="0"/>
      <w:divBdr>
        <w:top w:val="none" w:sz="0" w:space="0" w:color="auto"/>
        <w:left w:val="none" w:sz="0" w:space="0" w:color="auto"/>
        <w:bottom w:val="none" w:sz="0" w:space="0" w:color="auto"/>
        <w:right w:val="none" w:sz="0" w:space="0" w:color="auto"/>
      </w:divBdr>
      <w:divsChild>
        <w:div w:id="1287354967">
          <w:marLeft w:val="0"/>
          <w:marRight w:val="0"/>
          <w:marTop w:val="100"/>
          <w:marBottom w:val="100"/>
          <w:divBdr>
            <w:top w:val="none" w:sz="0" w:space="0" w:color="auto"/>
            <w:left w:val="none" w:sz="0" w:space="0" w:color="auto"/>
            <w:bottom w:val="none" w:sz="0" w:space="0" w:color="auto"/>
            <w:right w:val="none" w:sz="0" w:space="0" w:color="auto"/>
          </w:divBdr>
          <w:divsChild>
            <w:div w:id="1287354981">
              <w:marLeft w:val="0"/>
              <w:marRight w:val="0"/>
              <w:marTop w:val="0"/>
              <w:marBottom w:val="0"/>
              <w:divBdr>
                <w:top w:val="none" w:sz="0" w:space="0" w:color="auto"/>
                <w:left w:val="none" w:sz="0" w:space="0" w:color="auto"/>
                <w:bottom w:val="none" w:sz="0" w:space="0" w:color="auto"/>
                <w:right w:val="none" w:sz="0" w:space="0" w:color="auto"/>
              </w:divBdr>
              <w:divsChild>
                <w:div w:id="1287354790">
                  <w:marLeft w:val="0"/>
                  <w:marRight w:val="0"/>
                  <w:marTop w:val="0"/>
                  <w:marBottom w:val="0"/>
                  <w:divBdr>
                    <w:top w:val="none" w:sz="0" w:space="0" w:color="auto"/>
                    <w:left w:val="none" w:sz="0" w:space="0" w:color="auto"/>
                    <w:bottom w:val="none" w:sz="0" w:space="0" w:color="auto"/>
                    <w:right w:val="none" w:sz="0" w:space="0" w:color="auto"/>
                  </w:divBdr>
                  <w:divsChild>
                    <w:div w:id="128735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80">
      <w:marLeft w:val="0"/>
      <w:marRight w:val="0"/>
      <w:marTop w:val="0"/>
      <w:marBottom w:val="0"/>
      <w:divBdr>
        <w:top w:val="none" w:sz="0" w:space="0" w:color="auto"/>
        <w:left w:val="none" w:sz="0" w:space="0" w:color="auto"/>
        <w:bottom w:val="none" w:sz="0" w:space="0" w:color="auto"/>
        <w:right w:val="none" w:sz="0" w:space="0" w:color="auto"/>
      </w:divBdr>
      <w:divsChild>
        <w:div w:id="1287354758">
          <w:marLeft w:val="0"/>
          <w:marRight w:val="0"/>
          <w:marTop w:val="100"/>
          <w:marBottom w:val="100"/>
          <w:divBdr>
            <w:top w:val="none" w:sz="0" w:space="0" w:color="auto"/>
            <w:left w:val="none" w:sz="0" w:space="0" w:color="auto"/>
            <w:bottom w:val="none" w:sz="0" w:space="0" w:color="auto"/>
            <w:right w:val="none" w:sz="0" w:space="0" w:color="auto"/>
          </w:divBdr>
          <w:divsChild>
            <w:div w:id="1287354998">
              <w:marLeft w:val="0"/>
              <w:marRight w:val="0"/>
              <w:marTop w:val="0"/>
              <w:marBottom w:val="0"/>
              <w:divBdr>
                <w:top w:val="none" w:sz="0" w:space="0" w:color="auto"/>
                <w:left w:val="none" w:sz="0" w:space="0" w:color="auto"/>
                <w:bottom w:val="none" w:sz="0" w:space="0" w:color="auto"/>
                <w:right w:val="none" w:sz="0" w:space="0" w:color="auto"/>
              </w:divBdr>
              <w:divsChild>
                <w:div w:id="1287354963">
                  <w:marLeft w:val="0"/>
                  <w:marRight w:val="0"/>
                  <w:marTop w:val="0"/>
                  <w:marBottom w:val="0"/>
                  <w:divBdr>
                    <w:top w:val="none" w:sz="0" w:space="0" w:color="auto"/>
                    <w:left w:val="none" w:sz="0" w:space="0" w:color="auto"/>
                    <w:bottom w:val="none" w:sz="0" w:space="0" w:color="auto"/>
                    <w:right w:val="none" w:sz="0" w:space="0" w:color="auto"/>
                  </w:divBdr>
                  <w:divsChild>
                    <w:div w:id="12873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82">
      <w:marLeft w:val="0"/>
      <w:marRight w:val="0"/>
      <w:marTop w:val="0"/>
      <w:marBottom w:val="0"/>
      <w:divBdr>
        <w:top w:val="none" w:sz="0" w:space="0" w:color="auto"/>
        <w:left w:val="none" w:sz="0" w:space="0" w:color="auto"/>
        <w:bottom w:val="none" w:sz="0" w:space="0" w:color="auto"/>
        <w:right w:val="none" w:sz="0" w:space="0" w:color="auto"/>
      </w:divBdr>
      <w:divsChild>
        <w:div w:id="1287354764">
          <w:marLeft w:val="0"/>
          <w:marRight w:val="0"/>
          <w:marTop w:val="100"/>
          <w:marBottom w:val="100"/>
          <w:divBdr>
            <w:top w:val="none" w:sz="0" w:space="0" w:color="auto"/>
            <w:left w:val="none" w:sz="0" w:space="0" w:color="auto"/>
            <w:bottom w:val="none" w:sz="0" w:space="0" w:color="auto"/>
            <w:right w:val="none" w:sz="0" w:space="0" w:color="auto"/>
          </w:divBdr>
          <w:divsChild>
            <w:div w:id="1287354771">
              <w:marLeft w:val="0"/>
              <w:marRight w:val="0"/>
              <w:marTop w:val="0"/>
              <w:marBottom w:val="0"/>
              <w:divBdr>
                <w:top w:val="none" w:sz="0" w:space="0" w:color="auto"/>
                <w:left w:val="none" w:sz="0" w:space="0" w:color="auto"/>
                <w:bottom w:val="none" w:sz="0" w:space="0" w:color="auto"/>
                <w:right w:val="none" w:sz="0" w:space="0" w:color="auto"/>
              </w:divBdr>
              <w:divsChild>
                <w:div w:id="1287354776">
                  <w:marLeft w:val="0"/>
                  <w:marRight w:val="0"/>
                  <w:marTop w:val="0"/>
                  <w:marBottom w:val="0"/>
                  <w:divBdr>
                    <w:top w:val="none" w:sz="0" w:space="0" w:color="auto"/>
                    <w:left w:val="none" w:sz="0" w:space="0" w:color="auto"/>
                    <w:bottom w:val="none" w:sz="0" w:space="0" w:color="auto"/>
                    <w:right w:val="none" w:sz="0" w:space="0" w:color="auto"/>
                  </w:divBdr>
                  <w:divsChild>
                    <w:div w:id="12873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85">
      <w:marLeft w:val="0"/>
      <w:marRight w:val="0"/>
      <w:marTop w:val="0"/>
      <w:marBottom w:val="0"/>
      <w:divBdr>
        <w:top w:val="none" w:sz="0" w:space="0" w:color="auto"/>
        <w:left w:val="none" w:sz="0" w:space="0" w:color="auto"/>
        <w:bottom w:val="none" w:sz="0" w:space="0" w:color="auto"/>
        <w:right w:val="none" w:sz="0" w:space="0" w:color="auto"/>
      </w:divBdr>
      <w:divsChild>
        <w:div w:id="1287354987">
          <w:marLeft w:val="0"/>
          <w:marRight w:val="0"/>
          <w:marTop w:val="100"/>
          <w:marBottom w:val="100"/>
          <w:divBdr>
            <w:top w:val="none" w:sz="0" w:space="0" w:color="auto"/>
            <w:left w:val="none" w:sz="0" w:space="0" w:color="auto"/>
            <w:bottom w:val="none" w:sz="0" w:space="0" w:color="auto"/>
            <w:right w:val="none" w:sz="0" w:space="0" w:color="auto"/>
          </w:divBdr>
          <w:divsChild>
            <w:div w:id="1287354793">
              <w:marLeft w:val="0"/>
              <w:marRight w:val="0"/>
              <w:marTop w:val="0"/>
              <w:marBottom w:val="0"/>
              <w:divBdr>
                <w:top w:val="none" w:sz="0" w:space="0" w:color="auto"/>
                <w:left w:val="none" w:sz="0" w:space="0" w:color="auto"/>
                <w:bottom w:val="none" w:sz="0" w:space="0" w:color="auto"/>
                <w:right w:val="none" w:sz="0" w:space="0" w:color="auto"/>
              </w:divBdr>
              <w:divsChild>
                <w:div w:id="1287354969">
                  <w:marLeft w:val="0"/>
                  <w:marRight w:val="0"/>
                  <w:marTop w:val="0"/>
                  <w:marBottom w:val="0"/>
                  <w:divBdr>
                    <w:top w:val="none" w:sz="0" w:space="0" w:color="auto"/>
                    <w:left w:val="none" w:sz="0" w:space="0" w:color="auto"/>
                    <w:bottom w:val="none" w:sz="0" w:space="0" w:color="auto"/>
                    <w:right w:val="none" w:sz="0" w:space="0" w:color="auto"/>
                  </w:divBdr>
                  <w:divsChild>
                    <w:div w:id="128735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88">
      <w:marLeft w:val="0"/>
      <w:marRight w:val="0"/>
      <w:marTop w:val="0"/>
      <w:marBottom w:val="0"/>
      <w:divBdr>
        <w:top w:val="none" w:sz="0" w:space="0" w:color="auto"/>
        <w:left w:val="none" w:sz="0" w:space="0" w:color="auto"/>
        <w:bottom w:val="none" w:sz="0" w:space="0" w:color="auto"/>
        <w:right w:val="none" w:sz="0" w:space="0" w:color="auto"/>
      </w:divBdr>
      <w:divsChild>
        <w:div w:id="1287354788">
          <w:marLeft w:val="0"/>
          <w:marRight w:val="0"/>
          <w:marTop w:val="100"/>
          <w:marBottom w:val="100"/>
          <w:divBdr>
            <w:top w:val="none" w:sz="0" w:space="0" w:color="auto"/>
            <w:left w:val="none" w:sz="0" w:space="0" w:color="auto"/>
            <w:bottom w:val="none" w:sz="0" w:space="0" w:color="auto"/>
            <w:right w:val="none" w:sz="0" w:space="0" w:color="auto"/>
          </w:divBdr>
          <w:divsChild>
            <w:div w:id="1287354769">
              <w:marLeft w:val="0"/>
              <w:marRight w:val="0"/>
              <w:marTop w:val="0"/>
              <w:marBottom w:val="0"/>
              <w:divBdr>
                <w:top w:val="none" w:sz="0" w:space="0" w:color="auto"/>
                <w:left w:val="none" w:sz="0" w:space="0" w:color="auto"/>
                <w:bottom w:val="none" w:sz="0" w:space="0" w:color="auto"/>
                <w:right w:val="none" w:sz="0" w:space="0" w:color="auto"/>
              </w:divBdr>
              <w:divsChild>
                <w:div w:id="1287354999">
                  <w:marLeft w:val="0"/>
                  <w:marRight w:val="0"/>
                  <w:marTop w:val="0"/>
                  <w:marBottom w:val="0"/>
                  <w:divBdr>
                    <w:top w:val="none" w:sz="0" w:space="0" w:color="auto"/>
                    <w:left w:val="none" w:sz="0" w:space="0" w:color="auto"/>
                    <w:bottom w:val="none" w:sz="0" w:space="0" w:color="auto"/>
                    <w:right w:val="none" w:sz="0" w:space="0" w:color="auto"/>
                  </w:divBdr>
                  <w:divsChild>
                    <w:div w:id="12873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4990">
      <w:marLeft w:val="0"/>
      <w:marRight w:val="0"/>
      <w:marTop w:val="0"/>
      <w:marBottom w:val="0"/>
      <w:divBdr>
        <w:top w:val="none" w:sz="0" w:space="0" w:color="auto"/>
        <w:left w:val="none" w:sz="0" w:space="0" w:color="auto"/>
        <w:bottom w:val="none" w:sz="0" w:space="0" w:color="auto"/>
        <w:right w:val="none" w:sz="0" w:space="0" w:color="auto"/>
      </w:divBdr>
      <w:divsChild>
        <w:div w:id="1287354976">
          <w:marLeft w:val="0"/>
          <w:marRight w:val="0"/>
          <w:marTop w:val="100"/>
          <w:marBottom w:val="100"/>
          <w:divBdr>
            <w:top w:val="none" w:sz="0" w:space="0" w:color="auto"/>
            <w:left w:val="none" w:sz="0" w:space="0" w:color="auto"/>
            <w:bottom w:val="none" w:sz="0" w:space="0" w:color="auto"/>
            <w:right w:val="none" w:sz="0" w:space="0" w:color="auto"/>
          </w:divBdr>
          <w:divsChild>
            <w:div w:id="1287354983">
              <w:marLeft w:val="0"/>
              <w:marRight w:val="0"/>
              <w:marTop w:val="0"/>
              <w:marBottom w:val="0"/>
              <w:divBdr>
                <w:top w:val="none" w:sz="0" w:space="0" w:color="auto"/>
                <w:left w:val="none" w:sz="0" w:space="0" w:color="auto"/>
                <w:bottom w:val="none" w:sz="0" w:space="0" w:color="auto"/>
                <w:right w:val="none" w:sz="0" w:space="0" w:color="auto"/>
              </w:divBdr>
              <w:divsChild>
                <w:div w:id="1287354772">
                  <w:marLeft w:val="0"/>
                  <w:marRight w:val="0"/>
                  <w:marTop w:val="0"/>
                  <w:marBottom w:val="0"/>
                  <w:divBdr>
                    <w:top w:val="none" w:sz="0" w:space="0" w:color="auto"/>
                    <w:left w:val="none" w:sz="0" w:space="0" w:color="auto"/>
                    <w:bottom w:val="none" w:sz="0" w:space="0" w:color="auto"/>
                    <w:right w:val="none" w:sz="0" w:space="0" w:color="auto"/>
                  </w:divBdr>
                  <w:divsChild>
                    <w:div w:id="128735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5000">
      <w:marLeft w:val="0"/>
      <w:marRight w:val="0"/>
      <w:marTop w:val="0"/>
      <w:marBottom w:val="0"/>
      <w:divBdr>
        <w:top w:val="none" w:sz="0" w:space="0" w:color="auto"/>
        <w:left w:val="none" w:sz="0" w:space="0" w:color="auto"/>
        <w:bottom w:val="none" w:sz="0" w:space="0" w:color="auto"/>
        <w:right w:val="none" w:sz="0" w:space="0" w:color="auto"/>
      </w:divBdr>
      <w:divsChild>
        <w:div w:id="1287354947">
          <w:marLeft w:val="0"/>
          <w:marRight w:val="0"/>
          <w:marTop w:val="100"/>
          <w:marBottom w:val="100"/>
          <w:divBdr>
            <w:top w:val="none" w:sz="0" w:space="0" w:color="auto"/>
            <w:left w:val="none" w:sz="0" w:space="0" w:color="auto"/>
            <w:bottom w:val="none" w:sz="0" w:space="0" w:color="auto"/>
            <w:right w:val="none" w:sz="0" w:space="0" w:color="auto"/>
          </w:divBdr>
          <w:divsChild>
            <w:div w:id="1287354964">
              <w:marLeft w:val="0"/>
              <w:marRight w:val="0"/>
              <w:marTop w:val="0"/>
              <w:marBottom w:val="0"/>
              <w:divBdr>
                <w:top w:val="none" w:sz="0" w:space="0" w:color="auto"/>
                <w:left w:val="none" w:sz="0" w:space="0" w:color="auto"/>
                <w:bottom w:val="none" w:sz="0" w:space="0" w:color="auto"/>
                <w:right w:val="none" w:sz="0" w:space="0" w:color="auto"/>
              </w:divBdr>
              <w:divsChild>
                <w:div w:id="1287354953">
                  <w:marLeft w:val="0"/>
                  <w:marRight w:val="0"/>
                  <w:marTop w:val="0"/>
                  <w:marBottom w:val="0"/>
                  <w:divBdr>
                    <w:top w:val="none" w:sz="0" w:space="0" w:color="auto"/>
                    <w:left w:val="none" w:sz="0" w:space="0" w:color="auto"/>
                    <w:bottom w:val="none" w:sz="0" w:space="0" w:color="auto"/>
                    <w:right w:val="none" w:sz="0" w:space="0" w:color="auto"/>
                  </w:divBdr>
                  <w:divsChild>
                    <w:div w:id="128735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5004">
      <w:marLeft w:val="0"/>
      <w:marRight w:val="0"/>
      <w:marTop w:val="0"/>
      <w:marBottom w:val="0"/>
      <w:divBdr>
        <w:top w:val="none" w:sz="0" w:space="0" w:color="auto"/>
        <w:left w:val="none" w:sz="0" w:space="0" w:color="auto"/>
        <w:bottom w:val="none" w:sz="0" w:space="0" w:color="auto"/>
        <w:right w:val="none" w:sz="0" w:space="0" w:color="auto"/>
      </w:divBdr>
      <w:divsChild>
        <w:div w:id="1287355002">
          <w:marLeft w:val="0"/>
          <w:marRight w:val="0"/>
          <w:marTop w:val="100"/>
          <w:marBottom w:val="100"/>
          <w:divBdr>
            <w:top w:val="none" w:sz="0" w:space="0" w:color="auto"/>
            <w:left w:val="none" w:sz="0" w:space="0" w:color="auto"/>
            <w:bottom w:val="none" w:sz="0" w:space="0" w:color="auto"/>
            <w:right w:val="none" w:sz="0" w:space="0" w:color="auto"/>
          </w:divBdr>
          <w:divsChild>
            <w:div w:id="1287355003">
              <w:marLeft w:val="0"/>
              <w:marRight w:val="0"/>
              <w:marTop w:val="0"/>
              <w:marBottom w:val="0"/>
              <w:divBdr>
                <w:top w:val="none" w:sz="0" w:space="0" w:color="auto"/>
                <w:left w:val="none" w:sz="0" w:space="0" w:color="auto"/>
                <w:bottom w:val="none" w:sz="0" w:space="0" w:color="auto"/>
                <w:right w:val="none" w:sz="0" w:space="0" w:color="auto"/>
              </w:divBdr>
              <w:divsChild>
                <w:div w:id="1287355005">
                  <w:marLeft w:val="0"/>
                  <w:marRight w:val="0"/>
                  <w:marTop w:val="0"/>
                  <w:marBottom w:val="0"/>
                  <w:divBdr>
                    <w:top w:val="none" w:sz="0" w:space="0" w:color="auto"/>
                    <w:left w:val="none" w:sz="0" w:space="0" w:color="auto"/>
                    <w:bottom w:val="none" w:sz="0" w:space="0" w:color="auto"/>
                    <w:right w:val="none" w:sz="0" w:space="0" w:color="auto"/>
                  </w:divBdr>
                  <w:divsChild>
                    <w:div w:id="128735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439948">
      <w:bodyDiv w:val="1"/>
      <w:marLeft w:val="0"/>
      <w:marRight w:val="0"/>
      <w:marTop w:val="0"/>
      <w:marBottom w:val="0"/>
      <w:divBdr>
        <w:top w:val="none" w:sz="0" w:space="0" w:color="auto"/>
        <w:left w:val="none" w:sz="0" w:space="0" w:color="auto"/>
        <w:bottom w:val="none" w:sz="0" w:space="0" w:color="auto"/>
        <w:right w:val="none" w:sz="0" w:space="0" w:color="auto"/>
      </w:divBdr>
    </w:div>
    <w:div w:id="1323512165">
      <w:bodyDiv w:val="1"/>
      <w:marLeft w:val="0"/>
      <w:marRight w:val="0"/>
      <w:marTop w:val="0"/>
      <w:marBottom w:val="0"/>
      <w:divBdr>
        <w:top w:val="none" w:sz="0" w:space="0" w:color="auto"/>
        <w:left w:val="none" w:sz="0" w:space="0" w:color="auto"/>
        <w:bottom w:val="none" w:sz="0" w:space="0" w:color="auto"/>
        <w:right w:val="none" w:sz="0" w:space="0" w:color="auto"/>
      </w:divBdr>
      <w:divsChild>
        <w:div w:id="1702247974">
          <w:marLeft w:val="0"/>
          <w:marRight w:val="0"/>
          <w:marTop w:val="0"/>
          <w:marBottom w:val="0"/>
          <w:divBdr>
            <w:top w:val="none" w:sz="0" w:space="0" w:color="auto"/>
            <w:left w:val="none" w:sz="0" w:space="0" w:color="auto"/>
            <w:bottom w:val="none" w:sz="0" w:space="0" w:color="auto"/>
            <w:right w:val="none" w:sz="0" w:space="0" w:color="auto"/>
          </w:divBdr>
          <w:divsChild>
            <w:div w:id="156205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8C3D0-39BA-4613-B0E4-A8D9F10E3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5619</Words>
  <Characters>3203</Characters>
  <Application>Microsoft Office Word</Application>
  <DocSecurity>0</DocSecurity>
  <Lines>26</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Art</dc:creator>
  <cp:lastModifiedBy>User</cp:lastModifiedBy>
  <cp:revision>2</cp:revision>
  <cp:lastPrinted>2017-12-05T12:20:00Z</cp:lastPrinted>
  <dcterms:created xsi:type="dcterms:W3CDTF">2017-12-22T14:50:00Z</dcterms:created>
  <dcterms:modified xsi:type="dcterms:W3CDTF">2017-12-22T14:50:00Z</dcterms:modified>
</cp:coreProperties>
</file>