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0B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0BE0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0B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00BE0" w:rsidRPr="00600BE0" w:rsidRDefault="00600BE0" w:rsidP="00600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0BE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600BE0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00BE0" w:rsidRPr="00600BE0" w:rsidRDefault="00600BE0" w:rsidP="00600B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00BE0" w:rsidRPr="00600BE0" w:rsidRDefault="00600BE0" w:rsidP="00600B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00BE0" w:rsidRPr="00600BE0" w:rsidRDefault="00600BE0" w:rsidP="00600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BE0" w:rsidRDefault="00600BE0" w:rsidP="00356BA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600B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600B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600B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00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356BAD" w:rsidRPr="00356BAD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Закону України «Про добровільне об</w:t>
      </w:r>
      <w:r w:rsidR="00356BAD" w:rsidRPr="00356BAD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r w:rsidR="00356BAD" w:rsidRPr="00356BAD">
        <w:rPr>
          <w:rFonts w:ascii="Times New Roman" w:eastAsia="Times New Roman" w:hAnsi="Times New Roman"/>
          <w:sz w:val="28"/>
          <w:szCs w:val="24"/>
          <w:lang w:eastAsia="ru-RU"/>
        </w:rPr>
        <w:t xml:space="preserve">єднання територіальних громад"» щодо вирішення питання покладення </w:t>
      </w:r>
      <w:proofErr w:type="spellStart"/>
      <w:r w:rsidR="00356BAD" w:rsidRPr="00356BAD">
        <w:rPr>
          <w:rFonts w:ascii="Times New Roman" w:eastAsia="Times New Roman" w:hAnsi="Times New Roman"/>
          <w:sz w:val="28"/>
          <w:szCs w:val="24"/>
          <w:lang w:eastAsia="ru-RU"/>
        </w:rPr>
        <w:t>обов</w:t>
      </w:r>
      <w:proofErr w:type="spellEnd"/>
      <w:r w:rsidR="00356BAD" w:rsidRPr="00356BAD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proofErr w:type="spellStart"/>
      <w:r w:rsidR="00356BAD" w:rsidRPr="00356BAD">
        <w:rPr>
          <w:rFonts w:ascii="Times New Roman" w:eastAsia="Times New Roman" w:hAnsi="Times New Roman"/>
          <w:sz w:val="28"/>
          <w:szCs w:val="24"/>
          <w:lang w:eastAsia="ru-RU"/>
        </w:rPr>
        <w:t>язків</w:t>
      </w:r>
      <w:proofErr w:type="spellEnd"/>
      <w:r w:rsidR="00356BAD" w:rsidRPr="00356BAD">
        <w:rPr>
          <w:rFonts w:ascii="Times New Roman" w:eastAsia="Times New Roman" w:hAnsi="Times New Roman"/>
          <w:sz w:val="28"/>
          <w:szCs w:val="24"/>
          <w:lang w:eastAsia="ru-RU"/>
        </w:rPr>
        <w:t xml:space="preserve"> старости у деяких випадках до обрання його на перших виборах старости</w:t>
      </w:r>
      <w:r w:rsidR="00356BAD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356BAD" w:rsidRPr="00356BAD" w:rsidRDefault="00356BAD" w:rsidP="00356BA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00BE0" w:rsidRPr="00600BE0" w:rsidRDefault="00600BE0" w:rsidP="00600BE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00BE0">
        <w:rPr>
          <w:rFonts w:ascii="Arial" w:eastAsia="Times New Roman" w:hAnsi="Arial" w:cs="Arial"/>
          <w:sz w:val="24"/>
          <w:szCs w:val="24"/>
          <w:lang w:eastAsia="ru-RU"/>
        </w:rPr>
        <w:t>Реєстр. № 801</w:t>
      </w:r>
      <w:r w:rsidR="00356BAD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600BE0">
        <w:rPr>
          <w:rFonts w:ascii="Arial" w:eastAsia="Times New Roman" w:hAnsi="Arial" w:cs="Arial"/>
          <w:sz w:val="24"/>
          <w:szCs w:val="24"/>
          <w:lang w:eastAsia="ru-RU"/>
        </w:rPr>
        <w:t xml:space="preserve">  від 08.02. 2018р.</w:t>
      </w: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600BE0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 України </w:t>
      </w:r>
      <w:r w:rsidR="00356BAD">
        <w:rPr>
          <w:rFonts w:ascii="Arial" w:eastAsia="Times New Roman" w:hAnsi="Arial" w:cs="Arial"/>
          <w:lang w:eastAsia="ru-RU"/>
        </w:rPr>
        <w:t>Бублик Ю.В</w:t>
      </w:r>
      <w:r w:rsidRPr="00600BE0">
        <w:rPr>
          <w:rFonts w:ascii="Arial" w:eastAsia="Times New Roman" w:hAnsi="Arial" w:cs="Arial"/>
          <w:lang w:eastAsia="ru-RU"/>
        </w:rPr>
        <w:t>.</w:t>
      </w: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600BE0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 w:rsidR="00356BAD">
        <w:rPr>
          <w:rFonts w:ascii="Arial" w:eastAsia="Times New Roman" w:hAnsi="Arial" w:cs="Arial"/>
          <w:lang w:eastAsia="ru-RU"/>
        </w:rPr>
        <w:t>державного будівництва, регіональної політики та місцевого самоврядування</w:t>
      </w:r>
      <w:r w:rsidRPr="00600BE0">
        <w:rPr>
          <w:rFonts w:ascii="Arial" w:eastAsia="Times New Roman" w:hAnsi="Arial" w:cs="Arial"/>
          <w:lang w:eastAsia="ru-RU"/>
        </w:rPr>
        <w:t>.</w:t>
      </w: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00BE0" w:rsidRPr="00600BE0" w:rsidRDefault="00600BE0" w:rsidP="00600BE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115B3" w:rsidRDefault="00600BE0" w:rsidP="00B115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0BE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600BE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600BE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600BE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600BE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600BE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600BE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115B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115B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B115B3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B115B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B115B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00BE0" w:rsidRDefault="00600BE0" w:rsidP="00600BE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465987" w:rsidRPr="00465987" w:rsidRDefault="00465987" w:rsidP="004659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Pr="00465987">
        <w:rPr>
          <w:rFonts w:ascii="Times New Roman" w:eastAsia="Times New Roman" w:hAnsi="Times New Roman" w:cs="Times New Roman"/>
          <w:sz w:val="28"/>
          <w:szCs w:val="28"/>
          <w:lang w:eastAsia="uk-UA"/>
        </w:rPr>
        <w:t>аконопроект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ом</w:t>
      </w:r>
      <w:r w:rsidRPr="004659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пропонується покладати обов’язки старости на «</w:t>
      </w:r>
      <w:r w:rsidRPr="0046598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сільської, селищної ради територіальної громади, яка увійшла до складу об’єднаної територіальної громади». Але оскільки таке покладення обов’язків здійснюється у випадках, коли «особа, яка здійснювала повноваження сільського, селищного, міського голови,  … відмовляється виконувати обов’язки старости», то (з врахуванням положень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астини</w:t>
      </w:r>
      <w:r w:rsidRPr="00465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статті 42 чинного </w:t>
      </w:r>
      <w:r w:rsidRPr="00465987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Закону України «Про місцеве самоврядування в Україні») в разі прийняття проекту може виявитись, що виконання обов’язків старости пропонується доручити тій самій особі, яка відмовляється здійснювати відповідні повноваження.</w:t>
      </w:r>
    </w:p>
    <w:p w:rsidR="00465987" w:rsidRPr="00465987" w:rsidRDefault="00465987" w:rsidP="00465987">
      <w:pPr>
        <w:widowControl w:val="0"/>
        <w:overflowPunct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598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Зміст новел проекту викликає також багато інших зауважень. Зокрема, зі змісту законопроекту неможливо встановити, з якого моменту, на підставі якого правового акту на відповідну особу покладаються обов’язки старости до його обрання на перших виборах, який саме суб’єкт має вирішувати це питання. При цьому запропоновані у проекті підстави набуття відповідними особами вказаних повноважень (зокрема, </w:t>
      </w:r>
      <w:r w:rsidRPr="00465987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відмова </w:t>
      </w:r>
      <w:r w:rsidRPr="00465987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особи, що</w:t>
      </w:r>
      <w:r w:rsidRPr="00465987">
        <w:rPr>
          <w:rFonts w:ascii="Times New Roman" w:eastAsia="Times New Roman" w:hAnsi="Times New Roman" w:cs="Times New Roman"/>
          <w:sz w:val="28"/>
        </w:rPr>
        <w:t xml:space="preserve"> здійснювала повноваження сільського, селищного голови відповідної територіальної громади до об’єднання, </w:t>
      </w:r>
      <w:r w:rsidRPr="00465987">
        <w:rPr>
          <w:rFonts w:ascii="Times New Roman" w:eastAsia="Times New Roman" w:hAnsi="Times New Roman" w:cs="Times New Roman"/>
          <w:i/>
          <w:sz w:val="28"/>
        </w:rPr>
        <w:t>виконувати обов’язки старости</w:t>
      </w:r>
      <w:r w:rsidRPr="00465987">
        <w:rPr>
          <w:rFonts w:ascii="Times New Roman" w:eastAsia="Times New Roman" w:hAnsi="Times New Roman" w:cs="Times New Roman"/>
          <w:sz w:val="28"/>
        </w:rPr>
        <w:t>)</w:t>
      </w:r>
      <w:r w:rsidRPr="004659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є юридичними фактами і полягають в оцінці дій певних посадових осіб, тобто передбачають суб’єктивний підхід у правозастосуванні.</w:t>
      </w:r>
    </w:p>
    <w:p w:rsidR="00465987" w:rsidRPr="00465987" w:rsidRDefault="00465987" w:rsidP="00465987">
      <w:pPr>
        <w:widowControl w:val="0"/>
        <w:overflowPunct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59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проекті не приділяється також увага належному регулюванню правового статусу осіб, які виконуватимуть обов’язки старости в передбачених проектом випадках. Зокрема, не визначається обсяг та межі повноважень таких осіб (чи є вони такими ж як повноваження старости, який у встановленому порядку обраний населенням); яким законодавством регулюється їх діяльність, тобто чи належать вони до посадових осіб місцевого самоврядування; якими є умови оплати їх праці; чи поширюються на них обмеження по службі, встановлені для старости, тощо.  </w:t>
      </w:r>
    </w:p>
    <w:p w:rsidR="00465987" w:rsidRPr="00465987" w:rsidRDefault="00465987" w:rsidP="00465987">
      <w:pPr>
        <w:spacing w:after="0" w:line="240" w:lineRule="auto"/>
        <w:ind w:firstLine="540"/>
        <w:jc w:val="both"/>
        <w:rPr>
          <w:rFonts w:ascii="Times New Roman" w:eastAsia="Calibri" w:hAnsi="Times New Roman" w:cs="Arial"/>
          <w:sz w:val="28"/>
          <w:szCs w:val="28"/>
        </w:rPr>
      </w:pPr>
    </w:p>
    <w:p w:rsidR="00465987" w:rsidRPr="00465987" w:rsidRDefault="00465987" w:rsidP="004659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5987" w:rsidRPr="00465987" w:rsidRDefault="00465987" w:rsidP="00465987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00BE0" w:rsidRPr="00600BE0" w:rsidRDefault="00600BE0" w:rsidP="00600BE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00BE0" w:rsidRPr="00600BE0" w:rsidRDefault="00600BE0" w:rsidP="00600BE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0B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600BE0" w:rsidRPr="00600BE0" w:rsidRDefault="00600BE0" w:rsidP="00600BE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00B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00BE0" w:rsidRPr="00600BE0" w:rsidRDefault="00600BE0" w:rsidP="00600B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00BE0" w:rsidRPr="00600BE0" w:rsidRDefault="00600BE0" w:rsidP="00600BE0">
      <w:pPr>
        <w:tabs>
          <w:tab w:val="left" w:pos="3420"/>
        </w:tabs>
      </w:pPr>
      <w:r w:rsidRPr="00600BE0">
        <w:tab/>
      </w:r>
    </w:p>
    <w:p w:rsidR="00600BE0" w:rsidRPr="00600BE0" w:rsidRDefault="00600BE0" w:rsidP="00600BE0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9FF" w:rsidRDefault="000359FF" w:rsidP="00356BAD">
      <w:pPr>
        <w:spacing w:after="0" w:line="240" w:lineRule="auto"/>
      </w:pPr>
      <w:r>
        <w:separator/>
      </w:r>
    </w:p>
  </w:endnote>
  <w:endnote w:type="continuationSeparator" w:id="0">
    <w:p w:rsidR="000359FF" w:rsidRDefault="000359FF" w:rsidP="00356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9FF" w:rsidRDefault="000359FF" w:rsidP="00356BAD">
      <w:pPr>
        <w:spacing w:after="0" w:line="240" w:lineRule="auto"/>
      </w:pPr>
      <w:r>
        <w:separator/>
      </w:r>
    </w:p>
  </w:footnote>
  <w:footnote w:type="continuationSeparator" w:id="0">
    <w:p w:rsidR="000359FF" w:rsidRDefault="000359FF" w:rsidP="00356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235E3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801</w:t>
    </w:r>
    <w:r w:rsidR="00356BAD">
      <w:rPr>
        <w:rFonts w:ascii="Times New Roman" w:hAnsi="Times New Roman"/>
        <w:sz w:val="28"/>
        <w:szCs w:val="28"/>
      </w:rPr>
      <w:t>9</w:t>
    </w:r>
  </w:p>
  <w:p w:rsidR="00764B2B" w:rsidRPr="00764B2B" w:rsidRDefault="00235E3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08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3A"/>
    <w:rsid w:val="000359FF"/>
    <w:rsid w:val="00235E38"/>
    <w:rsid w:val="002A0C3A"/>
    <w:rsid w:val="00356BAD"/>
    <w:rsid w:val="00465987"/>
    <w:rsid w:val="004B202E"/>
    <w:rsid w:val="00600BE0"/>
    <w:rsid w:val="00B1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59ACD6-1D7D-4D63-AC20-41E8B6F1F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BE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600BE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356B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56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2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1805</Words>
  <Characters>1029</Characters>
  <Application>Microsoft Office Word</Application>
  <DocSecurity>0</DocSecurity>
  <Lines>8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2018-04-11T09:18:00Z</dcterms:created>
  <dcterms:modified xsi:type="dcterms:W3CDTF">2018-05-17T07:27:00Z</dcterms:modified>
</cp:coreProperties>
</file>