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CAE" w:rsidRDefault="002B7CAE" w:rsidP="002B7CAE">
      <w:pPr>
        <w:jc w:val="right"/>
        <w:rPr>
          <w:sz w:val="28"/>
          <w:szCs w:val="28"/>
          <w:lang w:val="en-US"/>
        </w:rPr>
      </w:pPr>
      <w:bookmarkStart w:id="0" w:name="_GoBack"/>
      <w:bookmarkEnd w:id="0"/>
    </w:p>
    <w:p w:rsidR="007F5077" w:rsidRDefault="007F5077" w:rsidP="002B7CAE">
      <w:pPr>
        <w:jc w:val="right"/>
        <w:rPr>
          <w:sz w:val="28"/>
          <w:szCs w:val="28"/>
          <w:lang w:val="en-US"/>
        </w:rPr>
      </w:pPr>
    </w:p>
    <w:p w:rsidR="007F5077" w:rsidRDefault="007F5077" w:rsidP="002B7CAE">
      <w:pPr>
        <w:jc w:val="right"/>
        <w:rPr>
          <w:sz w:val="28"/>
          <w:szCs w:val="28"/>
          <w:lang w:val="en-US"/>
        </w:rPr>
      </w:pPr>
    </w:p>
    <w:p w:rsidR="00501334" w:rsidRDefault="00501334" w:rsidP="002B7CAE">
      <w:pPr>
        <w:jc w:val="right"/>
        <w:rPr>
          <w:sz w:val="28"/>
          <w:szCs w:val="28"/>
          <w:lang w:val="en-US"/>
        </w:rPr>
      </w:pPr>
    </w:p>
    <w:p w:rsidR="00501334" w:rsidRPr="00285FF1" w:rsidRDefault="00501334" w:rsidP="002B7CAE">
      <w:pPr>
        <w:jc w:val="right"/>
        <w:rPr>
          <w:sz w:val="28"/>
          <w:szCs w:val="28"/>
          <w:lang w:val="en-US"/>
        </w:rPr>
      </w:pPr>
    </w:p>
    <w:p w:rsidR="002B7CAE" w:rsidRPr="00423BAC" w:rsidRDefault="002B7CAE" w:rsidP="002B7CAE">
      <w:pPr>
        <w:jc w:val="right"/>
        <w:rPr>
          <w:sz w:val="28"/>
          <w:szCs w:val="28"/>
          <w:lang w:val="uk-UA"/>
        </w:rPr>
      </w:pPr>
    </w:p>
    <w:p w:rsidR="002B7CAE" w:rsidRDefault="002B7CAE" w:rsidP="002B7CAE">
      <w:pPr>
        <w:jc w:val="right"/>
        <w:rPr>
          <w:sz w:val="28"/>
          <w:szCs w:val="28"/>
          <w:lang w:val="uk-UA"/>
        </w:rPr>
      </w:pPr>
    </w:p>
    <w:p w:rsidR="00C64035" w:rsidRDefault="00C64035" w:rsidP="002B7CAE">
      <w:pPr>
        <w:jc w:val="right"/>
        <w:rPr>
          <w:sz w:val="28"/>
          <w:szCs w:val="28"/>
          <w:lang w:val="uk-UA"/>
        </w:rPr>
      </w:pPr>
    </w:p>
    <w:p w:rsidR="00C64035" w:rsidRPr="00423BAC" w:rsidRDefault="00C64035" w:rsidP="002B7CAE">
      <w:pPr>
        <w:jc w:val="right"/>
        <w:rPr>
          <w:sz w:val="28"/>
          <w:szCs w:val="28"/>
          <w:lang w:val="uk-UA"/>
        </w:rPr>
      </w:pPr>
    </w:p>
    <w:p w:rsidR="002B7CAE" w:rsidRPr="0082089A" w:rsidRDefault="002B7CAE" w:rsidP="002B7CAE">
      <w:pPr>
        <w:jc w:val="center"/>
        <w:rPr>
          <w:b/>
          <w:sz w:val="28"/>
          <w:szCs w:val="28"/>
          <w:lang w:val="en-US"/>
        </w:rPr>
      </w:pPr>
      <w:r w:rsidRPr="0082089A">
        <w:rPr>
          <w:b/>
          <w:sz w:val="28"/>
          <w:szCs w:val="28"/>
          <w:lang w:val="uk-UA"/>
        </w:rPr>
        <w:t>ВИСНОВ</w:t>
      </w:r>
      <w:r w:rsidR="000D0A59" w:rsidRPr="0082089A">
        <w:rPr>
          <w:b/>
          <w:sz w:val="28"/>
          <w:szCs w:val="28"/>
          <w:lang w:val="uk-UA"/>
        </w:rPr>
        <w:t>О</w:t>
      </w:r>
      <w:r w:rsidRPr="0082089A">
        <w:rPr>
          <w:b/>
          <w:sz w:val="28"/>
          <w:szCs w:val="28"/>
          <w:lang w:val="uk-UA"/>
        </w:rPr>
        <w:t>К</w:t>
      </w:r>
    </w:p>
    <w:p w:rsidR="00913A7F" w:rsidRPr="0082089A" w:rsidRDefault="002B7CAE" w:rsidP="005166B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r w:rsidRPr="0082089A">
        <w:rPr>
          <w:b/>
          <w:sz w:val="28"/>
          <w:szCs w:val="28"/>
          <w:lang w:val="uk-UA"/>
        </w:rPr>
        <w:t xml:space="preserve">на проект Закону України </w:t>
      </w:r>
      <w:r w:rsidR="009C3D3F" w:rsidRPr="0082089A">
        <w:rPr>
          <w:b/>
          <w:sz w:val="28"/>
          <w:szCs w:val="28"/>
          <w:lang w:val="uk-UA"/>
        </w:rPr>
        <w:t>«</w:t>
      </w:r>
      <w:r w:rsidR="00913A7F" w:rsidRPr="0082089A">
        <w:rPr>
          <w:b/>
          <w:bCs/>
          <w:sz w:val="28"/>
          <w:szCs w:val="28"/>
          <w:lang w:val="uk-UA"/>
        </w:rPr>
        <w:t>Про внесення змін до</w:t>
      </w:r>
      <w:r w:rsidR="000D0DAB" w:rsidRPr="0082089A">
        <w:rPr>
          <w:b/>
          <w:bCs/>
          <w:sz w:val="28"/>
          <w:szCs w:val="28"/>
          <w:lang w:val="uk-UA"/>
        </w:rPr>
        <w:t xml:space="preserve"> </w:t>
      </w:r>
    </w:p>
    <w:p w:rsidR="00D67C71" w:rsidRPr="0082089A" w:rsidRDefault="00913A7F" w:rsidP="00D23B9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r w:rsidRPr="0082089A">
        <w:rPr>
          <w:b/>
          <w:bCs/>
          <w:sz w:val="28"/>
          <w:szCs w:val="28"/>
          <w:lang w:val="uk-UA"/>
        </w:rPr>
        <w:t>Закону України «Про охорону навколишнього природного середовища» (щодо вдосконалення співпраці органів влади у сфері охорони навколишнього природного середовища)»</w:t>
      </w:r>
      <w:r w:rsidR="00D23B9D" w:rsidRPr="0082089A">
        <w:rPr>
          <w:b/>
          <w:bCs/>
          <w:sz w:val="28"/>
          <w:szCs w:val="28"/>
          <w:lang w:val="uk-UA"/>
        </w:rPr>
        <w:t xml:space="preserve"> </w:t>
      </w:r>
    </w:p>
    <w:p w:rsidR="00550924" w:rsidRDefault="002B7CAE" w:rsidP="00D23B9D">
      <w:pPr>
        <w:widowControl w:val="0"/>
        <w:autoSpaceDE w:val="0"/>
        <w:autoSpaceDN w:val="0"/>
        <w:adjustRightInd w:val="0"/>
        <w:jc w:val="center"/>
        <w:rPr>
          <w:i/>
          <w:sz w:val="28"/>
          <w:szCs w:val="28"/>
          <w:lang w:val="uk-UA"/>
        </w:rPr>
      </w:pPr>
      <w:r w:rsidRPr="00451F60">
        <w:rPr>
          <w:i/>
          <w:sz w:val="28"/>
          <w:szCs w:val="28"/>
          <w:lang w:val="uk-UA"/>
        </w:rPr>
        <w:t xml:space="preserve">(реєстр. № </w:t>
      </w:r>
      <w:r w:rsidR="005166BB">
        <w:rPr>
          <w:i/>
          <w:sz w:val="28"/>
          <w:szCs w:val="28"/>
          <w:lang w:val="uk-UA"/>
        </w:rPr>
        <w:t>80</w:t>
      </w:r>
      <w:r w:rsidR="00913A7F">
        <w:rPr>
          <w:i/>
          <w:sz w:val="28"/>
          <w:szCs w:val="28"/>
          <w:lang w:val="uk-UA"/>
        </w:rPr>
        <w:t>65</w:t>
      </w:r>
      <w:r w:rsidR="00F43069" w:rsidRPr="00451F60">
        <w:rPr>
          <w:i/>
          <w:sz w:val="28"/>
          <w:szCs w:val="28"/>
          <w:lang w:val="uk-UA"/>
        </w:rPr>
        <w:t xml:space="preserve"> </w:t>
      </w:r>
      <w:r w:rsidRPr="00451F60">
        <w:rPr>
          <w:i/>
          <w:sz w:val="28"/>
          <w:szCs w:val="28"/>
          <w:lang w:val="uk-UA"/>
        </w:rPr>
        <w:t xml:space="preserve">від </w:t>
      </w:r>
      <w:r w:rsidR="00B34987">
        <w:rPr>
          <w:i/>
          <w:sz w:val="28"/>
          <w:szCs w:val="28"/>
          <w:lang w:val="uk-UA"/>
        </w:rPr>
        <w:t>2</w:t>
      </w:r>
      <w:r w:rsidR="00913A7F">
        <w:rPr>
          <w:i/>
          <w:sz w:val="28"/>
          <w:szCs w:val="28"/>
          <w:lang w:val="uk-UA"/>
        </w:rPr>
        <w:t>7</w:t>
      </w:r>
      <w:r w:rsidRPr="00451F60">
        <w:rPr>
          <w:i/>
          <w:sz w:val="28"/>
          <w:szCs w:val="28"/>
          <w:lang w:val="uk-UA"/>
        </w:rPr>
        <w:t>.</w:t>
      </w:r>
      <w:r w:rsidR="006B039B">
        <w:rPr>
          <w:i/>
          <w:sz w:val="28"/>
          <w:szCs w:val="28"/>
          <w:lang w:val="uk-UA"/>
        </w:rPr>
        <w:t>0</w:t>
      </w:r>
      <w:r w:rsidR="005166BB">
        <w:rPr>
          <w:i/>
          <w:sz w:val="28"/>
          <w:szCs w:val="28"/>
          <w:lang w:val="uk-UA"/>
        </w:rPr>
        <w:t>2</w:t>
      </w:r>
      <w:r w:rsidRPr="00451F60">
        <w:rPr>
          <w:i/>
          <w:sz w:val="28"/>
          <w:szCs w:val="28"/>
          <w:lang w:val="uk-UA"/>
        </w:rPr>
        <w:t>.201</w:t>
      </w:r>
      <w:r w:rsidR="006B039B">
        <w:rPr>
          <w:i/>
          <w:sz w:val="28"/>
          <w:szCs w:val="28"/>
          <w:lang w:val="uk-UA"/>
        </w:rPr>
        <w:t>8</w:t>
      </w:r>
      <w:r w:rsidRPr="00451F60">
        <w:rPr>
          <w:i/>
          <w:sz w:val="28"/>
          <w:szCs w:val="28"/>
          <w:lang w:val="uk-UA"/>
        </w:rPr>
        <w:t xml:space="preserve"> р.)</w:t>
      </w:r>
    </w:p>
    <w:p w:rsidR="00D23B9D" w:rsidRDefault="00D23B9D" w:rsidP="00B34987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p w:rsidR="00D67C71" w:rsidRDefault="000D0DAB" w:rsidP="007F5077">
      <w:pPr>
        <w:pStyle w:val="HTML"/>
        <w:shd w:val="clear" w:color="auto" w:fill="FFFFFF"/>
        <w:spacing w:after="120"/>
        <w:ind w:firstLine="709"/>
        <w:jc w:val="both"/>
        <w:textAlignment w:val="baseline"/>
        <w:rPr>
          <w:rStyle w:val="rvts0"/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проекті п</w:t>
      </w:r>
      <w:r w:rsidR="009A5228" w:rsidRPr="00913A7F">
        <w:rPr>
          <w:rFonts w:ascii="Times New Roman" w:hAnsi="Times New Roman" w:cs="Times New Roman"/>
          <w:sz w:val="28"/>
          <w:szCs w:val="28"/>
          <w:lang w:val="uk-UA"/>
        </w:rPr>
        <w:t>ропонується внести до</w:t>
      </w:r>
      <w:r w:rsidR="009A5228" w:rsidRPr="00913A7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Закону України «</w:t>
      </w:r>
      <w:r w:rsidR="009A5228" w:rsidRPr="00913A7F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913A7F" w:rsidRPr="00913A7F">
        <w:rPr>
          <w:rFonts w:ascii="Times New Roman" w:hAnsi="Times New Roman" w:cs="Times New Roman"/>
          <w:sz w:val="28"/>
          <w:szCs w:val="28"/>
          <w:lang w:val="uk-UA"/>
        </w:rPr>
        <w:t xml:space="preserve">охорону навколишнього природного </w:t>
      </w:r>
      <w:r w:rsidR="00913A7F" w:rsidRPr="00B27612">
        <w:rPr>
          <w:rFonts w:ascii="Times New Roman" w:hAnsi="Times New Roman" w:cs="Times New Roman"/>
          <w:sz w:val="28"/>
          <w:szCs w:val="28"/>
          <w:lang w:val="uk-UA"/>
        </w:rPr>
        <w:t>середовища</w:t>
      </w:r>
      <w:r w:rsidR="009A5228" w:rsidRPr="00B27612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913A7F" w:rsidRPr="00B2761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(далі - Закон)</w:t>
      </w:r>
      <w:r w:rsidR="009A5228" w:rsidRPr="00B276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зміни, </w:t>
      </w:r>
      <w:r w:rsidR="009A5228" w:rsidRPr="00B27612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B34987" w:rsidRPr="00B27612">
        <w:rPr>
          <w:rFonts w:ascii="Times New Roman" w:hAnsi="Times New Roman" w:cs="Times New Roman"/>
          <w:sz w:val="28"/>
          <w:szCs w:val="28"/>
          <w:lang w:val="uk-UA"/>
        </w:rPr>
        <w:t xml:space="preserve">етою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яких, як зазначено у пояснювальній записці до проекту, є </w:t>
      </w:r>
      <w:r w:rsidR="00913A7F" w:rsidRPr="00B27612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кращої координації </w:t>
      </w:r>
      <w:r w:rsidR="00B34987" w:rsidRPr="00B2761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13A7F" w:rsidRPr="00B27612">
        <w:rPr>
          <w:rFonts w:ascii="Times New Roman" w:hAnsi="Times New Roman" w:cs="Times New Roman"/>
          <w:sz w:val="28"/>
          <w:szCs w:val="28"/>
          <w:lang w:val="uk-UA"/>
        </w:rPr>
        <w:t xml:space="preserve">діяльності Міністерства екології та природних ресурсів України та Верховної Ради України у питанні </w:t>
      </w:r>
      <w:r w:rsidR="00913A7F" w:rsidRPr="00B27612">
        <w:rPr>
          <w:rStyle w:val="rvts23"/>
          <w:rFonts w:ascii="Times New Roman" w:hAnsi="Times New Roman"/>
          <w:sz w:val="28"/>
          <w:szCs w:val="28"/>
          <w:lang w:val="uk-UA"/>
        </w:rPr>
        <w:t>охорони навколишнього природного середовища України</w:t>
      </w:r>
      <w:r w:rsidR="00B34987" w:rsidRPr="00B27612">
        <w:rPr>
          <w:rFonts w:ascii="Times New Roman" w:hAnsi="Times New Roman" w:cs="Times New Roman"/>
          <w:bCs/>
          <w:sz w:val="28"/>
          <w:szCs w:val="28"/>
          <w:lang w:val="uk-UA"/>
        </w:rPr>
        <w:t>».</w:t>
      </w:r>
      <w:r w:rsidR="00913A7F" w:rsidRPr="00B2761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311E3">
        <w:rPr>
          <w:rFonts w:ascii="Times New Roman" w:hAnsi="Times New Roman" w:cs="Times New Roman"/>
          <w:bCs/>
          <w:sz w:val="28"/>
          <w:szCs w:val="28"/>
          <w:lang w:val="uk-UA"/>
        </w:rPr>
        <w:t>У цих змінах</w:t>
      </w:r>
      <w:r w:rsidR="006819CE" w:rsidRPr="00B2761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13A7F" w:rsidRPr="00B27612">
        <w:rPr>
          <w:rFonts w:ascii="Times New Roman" w:hAnsi="Times New Roman" w:cs="Times New Roman"/>
          <w:bCs/>
          <w:sz w:val="28"/>
          <w:szCs w:val="28"/>
          <w:lang w:val="uk-UA"/>
        </w:rPr>
        <w:t>пропонується</w:t>
      </w:r>
      <w:r w:rsidR="00F02F74">
        <w:rPr>
          <w:rFonts w:ascii="Times New Roman" w:hAnsi="Times New Roman" w:cs="Times New Roman"/>
          <w:bCs/>
          <w:sz w:val="28"/>
          <w:szCs w:val="28"/>
          <w:lang w:val="uk-UA"/>
        </w:rPr>
        <w:t>, зокрема,</w:t>
      </w:r>
      <w:r w:rsidR="00AD53C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02F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 визначенні </w:t>
      </w:r>
      <w:r w:rsidR="00AD53C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компетенції</w:t>
      </w:r>
      <w:r w:rsidR="00913A7F" w:rsidRPr="00B2761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02F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центрального органу виконавчої влади, що забезпечує формування державної політики у сфері охорони навколишнього природного середовища та використання природних ресурсів,  </w:t>
      </w:r>
      <w:r w:rsidR="00D67C71">
        <w:rPr>
          <w:rFonts w:ascii="Times New Roman" w:hAnsi="Times New Roman" w:cs="Times New Roman"/>
          <w:bCs/>
          <w:sz w:val="28"/>
          <w:szCs w:val="28"/>
          <w:lang w:val="uk-UA"/>
        </w:rPr>
        <w:t>перебачити</w:t>
      </w:r>
      <w:r w:rsidR="00F02F7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що цей орган забезпечує формування відповідної державної політики </w:t>
      </w:r>
      <w:r w:rsidR="00F02F74" w:rsidRPr="00F02F74">
        <w:rPr>
          <w:rFonts w:ascii="Times New Roman" w:hAnsi="Times New Roman" w:cs="Times New Roman"/>
          <w:bCs/>
          <w:i/>
          <w:sz w:val="28"/>
          <w:szCs w:val="28"/>
          <w:lang w:val="uk-UA"/>
        </w:rPr>
        <w:t>«у</w:t>
      </w:r>
      <w:r w:rsidR="00F02F74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D311E3" w:rsidRPr="00D311E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співпраці з </w:t>
      </w:r>
      <w:r w:rsidR="00D311E3" w:rsidRPr="00D311E3">
        <w:rPr>
          <w:rStyle w:val="rvts0"/>
          <w:rFonts w:ascii="Times New Roman" w:hAnsi="Times New Roman" w:cs="Times New Roman"/>
          <w:i/>
          <w:sz w:val="28"/>
          <w:szCs w:val="28"/>
          <w:lang w:val="uk-UA"/>
        </w:rPr>
        <w:t>Комітетом Верховної Ради України з питань екологічної політики, природокористування та ліквідації наслідків Чорнобильської катастрофи</w:t>
      </w:r>
      <w:r w:rsidR="00F02F74">
        <w:rPr>
          <w:rStyle w:val="rvts0"/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C274A1">
        <w:rPr>
          <w:rStyle w:val="rvts0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274A1" w:rsidRPr="00C274A1">
        <w:rPr>
          <w:rStyle w:val="rvts0"/>
          <w:rFonts w:ascii="Times New Roman" w:hAnsi="Times New Roman" w:cs="Times New Roman"/>
          <w:sz w:val="28"/>
          <w:szCs w:val="28"/>
          <w:lang w:val="uk-UA"/>
        </w:rPr>
        <w:t>(у подальшому – Комітет)</w:t>
      </w:r>
      <w:r w:rsidR="00D67C71">
        <w:rPr>
          <w:rStyle w:val="rvts0"/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34987" w:rsidRPr="001E64A5" w:rsidRDefault="00B34987" w:rsidP="007F5077">
      <w:pPr>
        <w:spacing w:after="120"/>
        <w:ind w:firstLine="709"/>
        <w:jc w:val="both"/>
        <w:rPr>
          <w:bCs/>
          <w:sz w:val="28"/>
          <w:szCs w:val="28"/>
          <w:lang w:val="uk-UA"/>
        </w:rPr>
      </w:pPr>
      <w:r w:rsidRPr="00B27612">
        <w:rPr>
          <w:bCs/>
          <w:sz w:val="28"/>
          <w:szCs w:val="28"/>
          <w:lang w:val="uk-UA"/>
        </w:rPr>
        <w:t>Головне управління, проаналізувавши проект</w:t>
      </w:r>
      <w:r>
        <w:rPr>
          <w:bCs/>
          <w:sz w:val="28"/>
          <w:szCs w:val="28"/>
          <w:lang w:val="uk-UA"/>
        </w:rPr>
        <w:t xml:space="preserve">, вважає за доцільне </w:t>
      </w:r>
      <w:r w:rsidRPr="001E64A5">
        <w:rPr>
          <w:bCs/>
          <w:sz w:val="28"/>
          <w:szCs w:val="28"/>
          <w:lang w:val="uk-UA"/>
        </w:rPr>
        <w:t xml:space="preserve">висловити щодо </w:t>
      </w:r>
      <w:r w:rsidR="00027A88" w:rsidRPr="001E64A5">
        <w:rPr>
          <w:bCs/>
          <w:sz w:val="28"/>
          <w:szCs w:val="28"/>
          <w:lang w:val="uk-UA"/>
        </w:rPr>
        <w:t>його змісту наступні зауваження та пропозиції.</w:t>
      </w:r>
    </w:p>
    <w:p w:rsidR="00B660AF" w:rsidRDefault="00913A7F" w:rsidP="007F5077">
      <w:pPr>
        <w:spacing w:after="12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1E64A5">
        <w:rPr>
          <w:sz w:val="28"/>
          <w:szCs w:val="28"/>
          <w:lang w:val="uk-UA"/>
        </w:rPr>
        <w:t xml:space="preserve">1. </w:t>
      </w:r>
      <w:r w:rsidR="00B660AF">
        <w:rPr>
          <w:sz w:val="28"/>
          <w:szCs w:val="28"/>
          <w:lang w:val="uk-UA"/>
        </w:rPr>
        <w:t xml:space="preserve">У змінах до статті 1 Закону завданням законодавства про охорону навколишнього природного середовища </w:t>
      </w:r>
      <w:r w:rsidR="003D6B7E">
        <w:rPr>
          <w:sz w:val="28"/>
          <w:szCs w:val="28"/>
          <w:lang w:val="uk-UA"/>
        </w:rPr>
        <w:t xml:space="preserve">визначається </w:t>
      </w:r>
      <w:r w:rsidR="00B660AF" w:rsidRPr="001E64A5">
        <w:rPr>
          <w:rStyle w:val="st42"/>
          <w:sz w:val="28"/>
          <w:szCs w:val="28"/>
          <w:lang w:val="uk-UA"/>
        </w:rPr>
        <w:t>забезпеч</w:t>
      </w:r>
      <w:r w:rsidR="00B660AF">
        <w:rPr>
          <w:rStyle w:val="st42"/>
          <w:sz w:val="28"/>
          <w:szCs w:val="28"/>
          <w:lang w:val="uk-UA"/>
        </w:rPr>
        <w:t>ення</w:t>
      </w:r>
      <w:r w:rsidR="00B660AF" w:rsidRPr="001E64A5">
        <w:rPr>
          <w:rStyle w:val="st42"/>
          <w:sz w:val="28"/>
          <w:szCs w:val="28"/>
          <w:lang w:val="uk-UA"/>
        </w:rPr>
        <w:t xml:space="preserve"> </w:t>
      </w:r>
      <w:r w:rsidR="00B660AF">
        <w:rPr>
          <w:rStyle w:val="st42"/>
          <w:sz w:val="28"/>
          <w:szCs w:val="28"/>
          <w:lang w:val="uk-UA"/>
        </w:rPr>
        <w:t>«</w:t>
      </w:r>
      <w:r w:rsidR="00B660AF" w:rsidRPr="001E64A5">
        <w:rPr>
          <w:color w:val="000000"/>
          <w:sz w:val="28"/>
          <w:szCs w:val="28"/>
          <w:lang w:val="uk-UA"/>
        </w:rPr>
        <w:t>висок</w:t>
      </w:r>
      <w:r w:rsidR="00B660AF">
        <w:rPr>
          <w:color w:val="000000"/>
          <w:sz w:val="28"/>
          <w:szCs w:val="28"/>
          <w:lang w:val="uk-UA"/>
        </w:rPr>
        <w:t>ого</w:t>
      </w:r>
      <w:r w:rsidR="00B660AF" w:rsidRPr="001E64A5">
        <w:rPr>
          <w:color w:val="000000"/>
          <w:sz w:val="28"/>
          <w:szCs w:val="28"/>
          <w:lang w:val="uk-UA"/>
        </w:rPr>
        <w:t xml:space="preserve"> рівн</w:t>
      </w:r>
      <w:r w:rsidR="00B660AF">
        <w:rPr>
          <w:color w:val="000000"/>
          <w:sz w:val="28"/>
          <w:szCs w:val="28"/>
          <w:lang w:val="uk-UA"/>
        </w:rPr>
        <w:t>я</w:t>
      </w:r>
      <w:r w:rsidR="00B660AF" w:rsidRPr="00913A7F">
        <w:rPr>
          <w:color w:val="000000"/>
          <w:sz w:val="28"/>
          <w:szCs w:val="28"/>
          <w:lang w:val="uk-UA"/>
        </w:rPr>
        <w:t xml:space="preserve"> охорони </w:t>
      </w:r>
      <w:r w:rsidR="00B660AF">
        <w:rPr>
          <w:color w:val="000000"/>
          <w:sz w:val="28"/>
          <w:szCs w:val="28"/>
          <w:lang w:val="uk-UA"/>
        </w:rPr>
        <w:t xml:space="preserve">та покращення стану </w:t>
      </w:r>
      <w:r w:rsidR="00B660AF" w:rsidRPr="00913A7F">
        <w:rPr>
          <w:color w:val="000000"/>
          <w:sz w:val="28"/>
          <w:szCs w:val="28"/>
          <w:lang w:val="uk-UA"/>
        </w:rPr>
        <w:t xml:space="preserve"> довкілля</w:t>
      </w:r>
      <w:r w:rsidR="00B660AF">
        <w:rPr>
          <w:color w:val="000000"/>
          <w:sz w:val="28"/>
          <w:szCs w:val="28"/>
          <w:lang w:val="uk-UA"/>
        </w:rPr>
        <w:t>»</w:t>
      </w:r>
      <w:r w:rsidR="00B660AF">
        <w:rPr>
          <w:color w:val="000000"/>
          <w:sz w:val="28"/>
          <w:szCs w:val="28"/>
          <w:shd w:val="clear" w:color="auto" w:fill="FFFFFF"/>
          <w:lang w:val="uk-UA"/>
        </w:rPr>
        <w:t xml:space="preserve">. Проте без чіткого визначення </w:t>
      </w:r>
      <w:r w:rsidR="00B660AF" w:rsidRPr="00913A7F">
        <w:rPr>
          <w:color w:val="000000"/>
          <w:sz w:val="28"/>
          <w:szCs w:val="28"/>
          <w:shd w:val="clear" w:color="auto" w:fill="FFFFFF"/>
          <w:lang w:val="uk-UA"/>
        </w:rPr>
        <w:t>критері</w:t>
      </w:r>
      <w:r w:rsidR="00B660AF">
        <w:rPr>
          <w:color w:val="000000"/>
          <w:sz w:val="28"/>
          <w:szCs w:val="28"/>
          <w:shd w:val="clear" w:color="auto" w:fill="FFFFFF"/>
          <w:lang w:val="uk-UA"/>
        </w:rPr>
        <w:t xml:space="preserve">їв, за </w:t>
      </w:r>
      <w:r w:rsidR="00B660AF" w:rsidRPr="00913A7F">
        <w:rPr>
          <w:color w:val="000000"/>
          <w:sz w:val="28"/>
          <w:szCs w:val="28"/>
          <w:shd w:val="clear" w:color="auto" w:fill="FFFFFF"/>
          <w:lang w:val="uk-UA"/>
        </w:rPr>
        <w:t>я</w:t>
      </w:r>
      <w:r w:rsidR="00B660AF">
        <w:rPr>
          <w:color w:val="000000"/>
          <w:sz w:val="28"/>
          <w:szCs w:val="28"/>
          <w:shd w:val="clear" w:color="auto" w:fill="FFFFFF"/>
          <w:lang w:val="uk-UA"/>
        </w:rPr>
        <w:t>ки</w:t>
      </w:r>
      <w:r w:rsidR="00B660AF" w:rsidRPr="00913A7F">
        <w:rPr>
          <w:color w:val="000000"/>
          <w:sz w:val="28"/>
          <w:szCs w:val="28"/>
          <w:shd w:val="clear" w:color="auto" w:fill="FFFFFF"/>
          <w:lang w:val="uk-UA"/>
        </w:rPr>
        <w:t xml:space="preserve">ми </w:t>
      </w:r>
      <w:r w:rsidR="00B660AF">
        <w:rPr>
          <w:color w:val="000000"/>
          <w:sz w:val="28"/>
          <w:szCs w:val="28"/>
          <w:shd w:val="clear" w:color="auto" w:fill="FFFFFF"/>
          <w:lang w:val="uk-UA"/>
        </w:rPr>
        <w:t xml:space="preserve">досягнутий рівень </w:t>
      </w:r>
      <w:r w:rsidR="00B660AF" w:rsidRPr="00913A7F">
        <w:rPr>
          <w:color w:val="000000"/>
          <w:sz w:val="28"/>
          <w:szCs w:val="28"/>
          <w:shd w:val="clear" w:color="auto" w:fill="FFFFFF"/>
          <w:lang w:val="uk-UA"/>
        </w:rPr>
        <w:t xml:space="preserve">охорони </w:t>
      </w:r>
      <w:r w:rsidR="00B660AF">
        <w:rPr>
          <w:color w:val="000000"/>
          <w:sz w:val="28"/>
          <w:szCs w:val="28"/>
          <w:shd w:val="clear" w:color="auto" w:fill="FFFFFF"/>
          <w:lang w:val="uk-UA"/>
        </w:rPr>
        <w:t>та покращення стану довкілля, м</w:t>
      </w:r>
      <w:r w:rsidR="00D67C71">
        <w:rPr>
          <w:color w:val="000000"/>
          <w:sz w:val="28"/>
          <w:szCs w:val="28"/>
          <w:shd w:val="clear" w:color="auto" w:fill="FFFFFF"/>
          <w:lang w:val="uk-UA"/>
        </w:rPr>
        <w:t>ає</w:t>
      </w:r>
      <w:r w:rsidR="00B660AF">
        <w:rPr>
          <w:color w:val="000000"/>
          <w:sz w:val="28"/>
          <w:szCs w:val="28"/>
          <w:shd w:val="clear" w:color="auto" w:fill="FFFFFF"/>
          <w:lang w:val="uk-UA"/>
        </w:rPr>
        <w:t xml:space="preserve"> вважатися високим,  вказане формулювання залишиться декларативним та таким, що не матиме суттєвого впливу на стан охорони навколишнього природного середовища.</w:t>
      </w:r>
    </w:p>
    <w:p w:rsidR="00FC76E8" w:rsidRDefault="00B660AF" w:rsidP="007F5077">
      <w:pPr>
        <w:spacing w:after="120"/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Варто також зазначити</w:t>
      </w:r>
      <w:r w:rsidR="00D67C71">
        <w:rPr>
          <w:color w:val="000000"/>
          <w:sz w:val="28"/>
          <w:szCs w:val="28"/>
          <w:shd w:val="clear" w:color="auto" w:fill="FFFFFF"/>
          <w:lang w:val="uk-UA"/>
        </w:rPr>
        <w:t>, що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11B7E">
        <w:rPr>
          <w:color w:val="000000"/>
          <w:sz w:val="28"/>
          <w:szCs w:val="28"/>
          <w:shd w:val="clear" w:color="auto" w:fill="FFFFFF"/>
          <w:lang w:val="uk-UA"/>
        </w:rPr>
        <w:t xml:space="preserve">зміст 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t xml:space="preserve">вказаних змін до статті 1 Закону у  тексті </w:t>
      </w:r>
      <w:r w:rsidR="00644C6A">
        <w:rPr>
          <w:color w:val="000000"/>
          <w:sz w:val="28"/>
          <w:szCs w:val="28"/>
          <w:shd w:val="clear" w:color="auto" w:fill="FFFFFF"/>
          <w:lang w:val="uk-UA"/>
        </w:rPr>
        <w:t xml:space="preserve">проекту 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t>відрізняється від змін до цієї статті у п</w:t>
      </w:r>
      <w:r w:rsidR="00E11B7E">
        <w:rPr>
          <w:color w:val="000000"/>
          <w:sz w:val="28"/>
          <w:szCs w:val="28"/>
          <w:shd w:val="clear" w:color="auto" w:fill="FFFFFF"/>
          <w:lang w:val="uk-UA"/>
        </w:rPr>
        <w:t>орівняльній таблиці до проекту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D67C71">
        <w:rPr>
          <w:color w:val="000000"/>
          <w:sz w:val="28"/>
          <w:szCs w:val="28"/>
          <w:shd w:val="clear" w:color="auto" w:fill="FFFFFF"/>
          <w:lang w:val="uk-UA"/>
        </w:rPr>
        <w:t xml:space="preserve">де 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t xml:space="preserve">йдеться про </w:t>
      </w:r>
      <w:r w:rsidR="00E11B7E">
        <w:rPr>
          <w:color w:val="000000"/>
          <w:sz w:val="28"/>
          <w:szCs w:val="28"/>
          <w:shd w:val="clear" w:color="auto" w:fill="FFFFFF"/>
          <w:lang w:val="uk-UA"/>
        </w:rPr>
        <w:t xml:space="preserve">«гарантування екологічно безпечного середовища для життя і здоров’я людей та відшкодування завданої порушенням цього права шкоди». 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t>При цьому варто вказати, що запропоноване у по</w:t>
      </w:r>
      <w:r w:rsidR="00501334">
        <w:rPr>
          <w:color w:val="000000"/>
          <w:sz w:val="28"/>
          <w:szCs w:val="28"/>
          <w:shd w:val="clear" w:color="auto" w:fill="FFFFFF"/>
          <w:lang w:val="uk-UA"/>
        </w:rPr>
        <w:t>рівн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t xml:space="preserve">яльній 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таблиці положення </w:t>
      </w:r>
      <w:r w:rsidR="00E11B7E">
        <w:rPr>
          <w:color w:val="000000"/>
          <w:sz w:val="28"/>
          <w:szCs w:val="28"/>
          <w:shd w:val="clear" w:color="auto" w:fill="FFFFFF"/>
          <w:lang w:val="uk-UA"/>
        </w:rPr>
        <w:t xml:space="preserve">не </w:t>
      </w:r>
      <w:r w:rsidR="00644C6A">
        <w:rPr>
          <w:color w:val="000000"/>
          <w:sz w:val="28"/>
          <w:szCs w:val="28"/>
          <w:shd w:val="clear" w:color="auto" w:fill="FFFFFF"/>
          <w:lang w:val="uk-UA"/>
        </w:rPr>
        <w:t xml:space="preserve">є </w:t>
      </w:r>
      <w:r w:rsidR="00E11B7E">
        <w:rPr>
          <w:color w:val="000000"/>
          <w:sz w:val="28"/>
          <w:szCs w:val="28"/>
          <w:shd w:val="clear" w:color="auto" w:fill="FFFFFF"/>
          <w:lang w:val="uk-UA"/>
        </w:rPr>
        <w:t>завдан</w:t>
      </w:r>
      <w:r w:rsidR="00644C6A">
        <w:rPr>
          <w:color w:val="000000"/>
          <w:sz w:val="28"/>
          <w:szCs w:val="28"/>
          <w:shd w:val="clear" w:color="auto" w:fill="FFFFFF"/>
          <w:lang w:val="uk-UA"/>
        </w:rPr>
        <w:t>ням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t xml:space="preserve"> законодавства</w:t>
      </w:r>
      <w:r w:rsidR="00644C6A">
        <w:rPr>
          <w:color w:val="000000"/>
          <w:sz w:val="28"/>
          <w:szCs w:val="28"/>
          <w:shd w:val="clear" w:color="auto" w:fill="FFFFFF"/>
          <w:lang w:val="uk-UA"/>
        </w:rPr>
        <w:t xml:space="preserve"> і</w:t>
      </w:r>
      <w:r w:rsidR="00FC76E8">
        <w:rPr>
          <w:color w:val="000000"/>
          <w:sz w:val="28"/>
          <w:szCs w:val="28"/>
          <w:shd w:val="clear" w:color="auto" w:fill="FFFFFF"/>
          <w:lang w:val="uk-UA"/>
        </w:rPr>
        <w:t xml:space="preserve"> дублює </w:t>
      </w:r>
      <w:r w:rsidR="00644C6A">
        <w:rPr>
          <w:color w:val="000000"/>
          <w:sz w:val="28"/>
          <w:szCs w:val="28"/>
          <w:shd w:val="clear" w:color="auto" w:fill="FFFFFF"/>
          <w:lang w:val="uk-UA"/>
        </w:rPr>
        <w:t xml:space="preserve">положення 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t xml:space="preserve"> Конституції України</w:t>
      </w:r>
      <w:r w:rsidR="00B04875" w:rsidRPr="00FC76E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t xml:space="preserve">(стаття 50) та </w:t>
      </w:r>
      <w:r w:rsidR="00FC76E8">
        <w:rPr>
          <w:color w:val="000000"/>
          <w:sz w:val="28"/>
          <w:szCs w:val="28"/>
          <w:shd w:val="clear" w:color="auto" w:fill="FFFFFF"/>
          <w:lang w:val="uk-UA"/>
        </w:rPr>
        <w:t>Закон</w:t>
      </w:r>
      <w:r w:rsidR="007F5077"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FC76E8">
        <w:rPr>
          <w:color w:val="000000"/>
          <w:sz w:val="28"/>
          <w:szCs w:val="28"/>
          <w:shd w:val="clear" w:color="auto" w:fill="FFFFFF"/>
          <w:lang w:val="uk-UA"/>
        </w:rPr>
        <w:t xml:space="preserve"> (пункти «а», «з» частини 1 статті 9) </w:t>
      </w:r>
      <w:r w:rsidR="00644C6A">
        <w:rPr>
          <w:color w:val="000000"/>
          <w:sz w:val="28"/>
          <w:szCs w:val="28"/>
          <w:shd w:val="clear" w:color="auto" w:fill="FFFFFF"/>
          <w:lang w:val="uk-UA"/>
        </w:rPr>
        <w:t xml:space="preserve">щодо </w:t>
      </w:r>
      <w:r w:rsidR="00FC76E8">
        <w:rPr>
          <w:color w:val="000000"/>
          <w:sz w:val="28"/>
          <w:szCs w:val="28"/>
          <w:shd w:val="clear" w:color="auto" w:fill="FFFFFF"/>
          <w:lang w:val="uk-UA"/>
        </w:rPr>
        <w:t>екологічн</w:t>
      </w:r>
      <w:r w:rsidR="00644C6A">
        <w:rPr>
          <w:color w:val="000000"/>
          <w:sz w:val="28"/>
          <w:szCs w:val="28"/>
          <w:shd w:val="clear" w:color="auto" w:fill="FFFFFF"/>
          <w:lang w:val="uk-UA"/>
        </w:rPr>
        <w:t>их</w:t>
      </w:r>
      <w:r w:rsidR="00FC76E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11B7E">
        <w:rPr>
          <w:color w:val="000000"/>
          <w:sz w:val="28"/>
          <w:szCs w:val="28"/>
          <w:u w:val="single"/>
          <w:shd w:val="clear" w:color="auto" w:fill="FFFFFF"/>
          <w:lang w:val="uk-UA"/>
        </w:rPr>
        <w:t>прав</w:t>
      </w:r>
      <w:r w:rsidR="00E11B7E" w:rsidRPr="00E11B7E">
        <w:rPr>
          <w:color w:val="000000"/>
          <w:sz w:val="28"/>
          <w:szCs w:val="28"/>
          <w:u w:val="single"/>
          <w:shd w:val="clear" w:color="auto" w:fill="FFFFFF"/>
          <w:lang w:val="uk-UA"/>
        </w:rPr>
        <w:t xml:space="preserve"> громадян</w:t>
      </w:r>
      <w:r w:rsidR="00FC76E8">
        <w:rPr>
          <w:color w:val="000000"/>
          <w:sz w:val="28"/>
          <w:szCs w:val="28"/>
          <w:u w:val="single"/>
          <w:shd w:val="clear" w:color="auto" w:fill="FFFFFF"/>
          <w:lang w:val="uk-UA"/>
        </w:rPr>
        <w:t>.</w:t>
      </w:r>
    </w:p>
    <w:p w:rsidR="000B4B27" w:rsidRPr="003A7E2B" w:rsidRDefault="000B4B27" w:rsidP="007F5077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Крім цього, </w:t>
      </w:r>
      <w:r w:rsidR="00D67C71">
        <w:rPr>
          <w:color w:val="000000"/>
          <w:sz w:val="28"/>
          <w:szCs w:val="28"/>
          <w:shd w:val="clear" w:color="auto" w:fill="FFFFFF"/>
          <w:lang w:val="uk-UA"/>
        </w:rPr>
        <w:t xml:space="preserve">використання у </w:t>
      </w:r>
      <w:r>
        <w:rPr>
          <w:color w:val="000000"/>
          <w:sz w:val="28"/>
          <w:szCs w:val="28"/>
          <w:shd w:val="clear" w:color="auto" w:fill="FFFFFF"/>
          <w:lang w:val="uk-UA"/>
        </w:rPr>
        <w:t>пункт</w:t>
      </w:r>
      <w:r w:rsidR="00D67C71">
        <w:rPr>
          <w:color w:val="000000"/>
          <w:sz w:val="28"/>
          <w:szCs w:val="28"/>
          <w:shd w:val="clear" w:color="auto" w:fill="FFFFFF"/>
          <w:lang w:val="uk-UA"/>
        </w:rPr>
        <w:t>і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2 розділу І проекту </w:t>
      </w:r>
      <w:r w:rsidR="00D67C71">
        <w:rPr>
          <w:color w:val="000000"/>
          <w:sz w:val="28"/>
          <w:szCs w:val="28"/>
          <w:shd w:val="clear" w:color="auto" w:fill="FFFFFF"/>
          <w:lang w:val="uk-UA"/>
        </w:rPr>
        <w:t xml:space="preserve">формулювання </w:t>
      </w:r>
      <w:r>
        <w:rPr>
          <w:sz w:val="28"/>
          <w:szCs w:val="28"/>
          <w:lang w:val="uk-UA"/>
        </w:rPr>
        <w:t xml:space="preserve">«У ст. 1 частину першу поділити на два абзаци» не </w:t>
      </w:r>
      <w:r w:rsidR="00644C6A">
        <w:rPr>
          <w:sz w:val="28"/>
          <w:szCs w:val="28"/>
          <w:lang w:val="uk-UA"/>
        </w:rPr>
        <w:t xml:space="preserve">узгоджується з вимогами </w:t>
      </w:r>
      <w:r>
        <w:rPr>
          <w:sz w:val="28"/>
          <w:szCs w:val="28"/>
          <w:lang w:val="uk-UA"/>
        </w:rPr>
        <w:t xml:space="preserve">законодавчої техніки. </w:t>
      </w:r>
    </w:p>
    <w:p w:rsidR="00E025C5" w:rsidRDefault="00FC76E8" w:rsidP="007F5077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2.</w:t>
      </w:r>
      <w:r w:rsidR="00A45F66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76802">
        <w:rPr>
          <w:color w:val="000000"/>
          <w:sz w:val="28"/>
          <w:szCs w:val="28"/>
          <w:shd w:val="clear" w:color="auto" w:fill="FFFFFF"/>
          <w:lang w:val="uk-UA"/>
        </w:rPr>
        <w:t xml:space="preserve">У новій редакції </w:t>
      </w:r>
      <w:r w:rsidR="00776802" w:rsidRPr="00913A7F">
        <w:rPr>
          <w:color w:val="000000"/>
          <w:sz w:val="28"/>
          <w:szCs w:val="28"/>
          <w:shd w:val="clear" w:color="auto" w:fill="FFFFFF"/>
          <w:lang w:val="uk-UA"/>
        </w:rPr>
        <w:t>п</w:t>
      </w:r>
      <w:r w:rsidR="00776802">
        <w:rPr>
          <w:color w:val="000000"/>
          <w:sz w:val="28"/>
          <w:szCs w:val="28"/>
          <w:shd w:val="clear" w:color="auto" w:fill="FFFFFF"/>
          <w:lang w:val="uk-UA"/>
        </w:rPr>
        <w:t>ункту</w:t>
      </w:r>
      <w:r w:rsidR="00776802" w:rsidRPr="00913A7F">
        <w:rPr>
          <w:color w:val="000000"/>
          <w:sz w:val="28"/>
          <w:szCs w:val="28"/>
          <w:shd w:val="clear" w:color="auto" w:fill="FFFFFF"/>
          <w:lang w:val="uk-UA"/>
        </w:rPr>
        <w:t xml:space="preserve"> «а» ч</w:t>
      </w:r>
      <w:r w:rsidR="00776802">
        <w:rPr>
          <w:color w:val="000000"/>
          <w:sz w:val="28"/>
          <w:szCs w:val="28"/>
          <w:shd w:val="clear" w:color="auto" w:fill="FFFFFF"/>
          <w:lang w:val="uk-UA"/>
        </w:rPr>
        <w:t>астини</w:t>
      </w:r>
      <w:r w:rsidR="00776802" w:rsidRPr="00913A7F">
        <w:rPr>
          <w:color w:val="000000"/>
          <w:sz w:val="28"/>
          <w:szCs w:val="28"/>
          <w:shd w:val="clear" w:color="auto" w:fill="FFFFFF"/>
          <w:lang w:val="uk-UA"/>
        </w:rPr>
        <w:t xml:space="preserve"> 1 ст</w:t>
      </w:r>
      <w:r w:rsidR="00776802">
        <w:rPr>
          <w:color w:val="000000"/>
          <w:sz w:val="28"/>
          <w:szCs w:val="28"/>
          <w:shd w:val="clear" w:color="auto" w:fill="FFFFFF"/>
          <w:lang w:val="uk-UA"/>
        </w:rPr>
        <w:t xml:space="preserve">атті </w:t>
      </w:r>
      <w:r w:rsidR="00776802" w:rsidRPr="00913A7F">
        <w:rPr>
          <w:color w:val="000000"/>
          <w:sz w:val="28"/>
          <w:szCs w:val="28"/>
          <w:shd w:val="clear" w:color="auto" w:fill="FFFFFF"/>
          <w:lang w:val="uk-UA"/>
        </w:rPr>
        <w:t>20 Закону</w:t>
      </w:r>
      <w:r w:rsidR="00776802">
        <w:rPr>
          <w:color w:val="000000"/>
          <w:sz w:val="28"/>
          <w:szCs w:val="28"/>
          <w:shd w:val="clear" w:color="auto" w:fill="FFFFFF"/>
          <w:lang w:val="uk-UA"/>
        </w:rPr>
        <w:t xml:space="preserve"> (у редакції проекту) 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t xml:space="preserve">при визначенні </w:t>
      </w:r>
      <w:r w:rsidR="00913A7F" w:rsidRPr="00913A7F">
        <w:rPr>
          <w:sz w:val="28"/>
          <w:szCs w:val="28"/>
          <w:lang w:val="uk-UA"/>
        </w:rPr>
        <w:t>компетенції ц</w:t>
      </w:r>
      <w:r w:rsidR="00913A7F" w:rsidRPr="00913A7F">
        <w:rPr>
          <w:color w:val="000000"/>
          <w:sz w:val="28"/>
          <w:szCs w:val="28"/>
          <w:shd w:val="clear" w:color="auto" w:fill="FFFFFF"/>
          <w:lang w:val="uk-UA"/>
        </w:rPr>
        <w:t>ентрального органу виконавчої влади, що забезпечує формування державної політики у сфері охорони навколишнього природного середовища</w:t>
      </w:r>
      <w:r w:rsidR="0077680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3A7F" w:rsidRPr="00913A7F">
        <w:rPr>
          <w:color w:val="000000"/>
          <w:sz w:val="28"/>
          <w:szCs w:val="28"/>
          <w:shd w:val="clear" w:color="auto" w:fill="FFFFFF"/>
          <w:lang w:val="uk-UA"/>
        </w:rPr>
        <w:t xml:space="preserve">в галузі охорони навколишнього природного середовища та використання природних ресурсів </w:t>
      </w:r>
      <w:r w:rsidR="00D67C71">
        <w:rPr>
          <w:color w:val="000000"/>
          <w:sz w:val="28"/>
          <w:szCs w:val="28"/>
          <w:shd w:val="clear" w:color="auto" w:fill="FFFFFF"/>
          <w:lang w:val="uk-UA"/>
        </w:rPr>
        <w:t xml:space="preserve">(тобто </w:t>
      </w:r>
      <w:proofErr w:type="spellStart"/>
      <w:r w:rsidR="00D67C71">
        <w:rPr>
          <w:color w:val="000000"/>
          <w:sz w:val="28"/>
          <w:szCs w:val="28"/>
          <w:shd w:val="clear" w:color="auto" w:fill="FFFFFF"/>
          <w:lang w:val="uk-UA"/>
        </w:rPr>
        <w:t>Мінприроди</w:t>
      </w:r>
      <w:proofErr w:type="spellEnd"/>
      <w:r w:rsidR="00D67C71">
        <w:rPr>
          <w:color w:val="000000"/>
          <w:sz w:val="28"/>
          <w:szCs w:val="28"/>
          <w:shd w:val="clear" w:color="auto" w:fill="FFFFFF"/>
          <w:lang w:val="uk-UA"/>
        </w:rPr>
        <w:t xml:space="preserve"> України)</w:t>
      </w:r>
      <w:r w:rsidR="003D6B7E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D67C71" w:rsidRPr="00913A7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13A7F" w:rsidRPr="00913A7F">
        <w:rPr>
          <w:color w:val="000000"/>
          <w:sz w:val="28"/>
          <w:szCs w:val="28"/>
          <w:shd w:val="clear" w:color="auto" w:fill="FFFFFF"/>
          <w:lang w:val="uk-UA"/>
        </w:rPr>
        <w:t xml:space="preserve">пропонується </w:t>
      </w:r>
      <w:r w:rsidR="00B04875">
        <w:rPr>
          <w:color w:val="000000"/>
          <w:sz w:val="28"/>
          <w:szCs w:val="28"/>
          <w:shd w:val="clear" w:color="auto" w:fill="FFFFFF"/>
          <w:lang w:val="uk-UA"/>
        </w:rPr>
        <w:t xml:space="preserve">уточнити, що до цієї компетенції належить </w:t>
      </w:r>
      <w:r w:rsidR="00E025C5">
        <w:rPr>
          <w:color w:val="000000"/>
          <w:sz w:val="28"/>
          <w:szCs w:val="28"/>
          <w:shd w:val="clear" w:color="auto" w:fill="FFFFFF"/>
          <w:lang w:val="uk-UA"/>
        </w:rPr>
        <w:t xml:space="preserve">забезпечення </w:t>
      </w:r>
      <w:r w:rsidR="00B04875" w:rsidRPr="00913A7F">
        <w:rPr>
          <w:sz w:val="28"/>
          <w:szCs w:val="28"/>
          <w:u w:val="single"/>
          <w:lang w:val="uk-UA"/>
        </w:rPr>
        <w:t>формування державної політики</w:t>
      </w:r>
      <w:r w:rsidR="00B04875" w:rsidRPr="00913A7F">
        <w:rPr>
          <w:sz w:val="28"/>
          <w:szCs w:val="28"/>
          <w:lang w:val="uk-UA"/>
        </w:rPr>
        <w:t xml:space="preserve"> у сфері охорони навколишнього природного середовища і використання природних ресурсів</w:t>
      </w:r>
      <w:r w:rsidR="00E025C5">
        <w:rPr>
          <w:sz w:val="28"/>
          <w:szCs w:val="28"/>
          <w:lang w:val="uk-UA"/>
        </w:rPr>
        <w:t xml:space="preserve"> </w:t>
      </w:r>
      <w:r w:rsidR="00913A7F" w:rsidRPr="00913A7F">
        <w:rPr>
          <w:color w:val="000000"/>
          <w:sz w:val="28"/>
          <w:szCs w:val="28"/>
          <w:shd w:val="clear" w:color="auto" w:fill="FFFFFF"/>
          <w:lang w:val="uk-UA"/>
        </w:rPr>
        <w:t xml:space="preserve"> «</w:t>
      </w:r>
      <w:r w:rsidR="00913A7F" w:rsidRPr="00913A7F">
        <w:rPr>
          <w:sz w:val="28"/>
          <w:szCs w:val="28"/>
          <w:u w:val="single"/>
          <w:lang w:val="uk-UA"/>
        </w:rPr>
        <w:t xml:space="preserve">у співпраці </w:t>
      </w:r>
      <w:r w:rsidR="00913A7F" w:rsidRPr="00A77044">
        <w:rPr>
          <w:sz w:val="28"/>
          <w:szCs w:val="28"/>
          <w:lang w:val="uk-UA"/>
        </w:rPr>
        <w:t xml:space="preserve">з </w:t>
      </w:r>
      <w:r w:rsidR="00913A7F" w:rsidRPr="00A77044">
        <w:rPr>
          <w:rStyle w:val="rvts0"/>
          <w:sz w:val="28"/>
          <w:szCs w:val="28"/>
          <w:lang w:val="uk-UA"/>
        </w:rPr>
        <w:t>Комітетом</w:t>
      </w:r>
      <w:r w:rsidR="00913A7F" w:rsidRPr="00913A7F">
        <w:rPr>
          <w:rStyle w:val="rvts0"/>
          <w:sz w:val="28"/>
          <w:szCs w:val="28"/>
          <w:lang w:val="uk-UA"/>
        </w:rPr>
        <w:t xml:space="preserve"> Верховної Ради України з питань екологічної політики, природокористування та ліквідації наслідків Чорнобильської катастрофи</w:t>
      </w:r>
      <w:r w:rsidR="00C274A1">
        <w:rPr>
          <w:rStyle w:val="rvts0"/>
          <w:sz w:val="28"/>
          <w:szCs w:val="28"/>
          <w:lang w:val="uk-UA"/>
        </w:rPr>
        <w:t>»</w:t>
      </w:r>
      <w:r w:rsidR="00644C6A">
        <w:rPr>
          <w:rStyle w:val="rvts0"/>
          <w:sz w:val="28"/>
          <w:szCs w:val="28"/>
          <w:lang w:val="uk-UA"/>
        </w:rPr>
        <w:t>.</w:t>
      </w:r>
      <w:r w:rsidR="00913A7F" w:rsidRPr="00913A7F">
        <w:rPr>
          <w:sz w:val="28"/>
          <w:szCs w:val="28"/>
          <w:lang w:val="uk-UA"/>
        </w:rPr>
        <w:t xml:space="preserve"> </w:t>
      </w:r>
    </w:p>
    <w:p w:rsidR="00493F6A" w:rsidRDefault="00493F6A" w:rsidP="007F5077">
      <w:pPr>
        <w:spacing w:after="12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Із тексту проекту</w:t>
      </w:r>
      <w:r w:rsidR="00644C6A">
        <w:rPr>
          <w:sz w:val="28"/>
          <w:szCs w:val="28"/>
          <w:lang w:val="uk-UA"/>
        </w:rPr>
        <w:t xml:space="preserve"> незрозуміл</w:t>
      </w:r>
      <w:r w:rsidR="00C274A1">
        <w:rPr>
          <w:sz w:val="28"/>
          <w:szCs w:val="28"/>
          <w:lang w:val="uk-UA"/>
        </w:rPr>
        <w:t>о</w:t>
      </w:r>
      <w:r w:rsidR="00644C6A">
        <w:rPr>
          <w:sz w:val="28"/>
          <w:szCs w:val="28"/>
          <w:lang w:val="uk-UA"/>
        </w:rPr>
        <w:t xml:space="preserve">, що саме мається на увазі під такою співпрацею, а також те, у яких формах вона відбуватиметься. Якщо </w:t>
      </w:r>
      <w:r w:rsidR="00C274A1">
        <w:rPr>
          <w:sz w:val="28"/>
          <w:szCs w:val="28"/>
          <w:lang w:val="uk-UA"/>
        </w:rPr>
        <w:t xml:space="preserve">йдеться про </w:t>
      </w:r>
      <w:r w:rsidR="00644C6A">
        <w:rPr>
          <w:sz w:val="28"/>
          <w:szCs w:val="28"/>
          <w:lang w:val="uk-UA"/>
        </w:rPr>
        <w:t>прийняття Комітетом вла</w:t>
      </w:r>
      <w:r w:rsidR="00501334">
        <w:rPr>
          <w:sz w:val="28"/>
          <w:szCs w:val="28"/>
          <w:lang w:val="uk-UA"/>
        </w:rPr>
        <w:t>д</w:t>
      </w:r>
      <w:r w:rsidR="00644C6A">
        <w:rPr>
          <w:sz w:val="28"/>
          <w:szCs w:val="28"/>
          <w:lang w:val="uk-UA"/>
        </w:rPr>
        <w:t xml:space="preserve">них рішень у цій сфері або прийняття таких рішень </w:t>
      </w:r>
      <w:r w:rsidR="00C274A1">
        <w:rPr>
          <w:sz w:val="28"/>
          <w:szCs w:val="28"/>
          <w:lang w:val="uk-UA"/>
        </w:rPr>
        <w:t xml:space="preserve">ним </w:t>
      </w:r>
      <w:r w:rsidR="00644C6A">
        <w:rPr>
          <w:sz w:val="28"/>
          <w:szCs w:val="28"/>
          <w:lang w:val="uk-UA"/>
        </w:rPr>
        <w:t xml:space="preserve">разом з </w:t>
      </w:r>
      <w:proofErr w:type="spellStart"/>
      <w:r w:rsidR="00644C6A">
        <w:rPr>
          <w:sz w:val="28"/>
          <w:szCs w:val="28"/>
          <w:lang w:val="uk-UA"/>
        </w:rPr>
        <w:t>Мінприродою</w:t>
      </w:r>
      <w:proofErr w:type="spellEnd"/>
      <w:r w:rsidR="00644C6A">
        <w:rPr>
          <w:sz w:val="28"/>
          <w:szCs w:val="28"/>
          <w:lang w:val="uk-UA"/>
        </w:rPr>
        <w:t xml:space="preserve"> України, то це</w:t>
      </w:r>
      <w:r>
        <w:rPr>
          <w:sz w:val="28"/>
          <w:szCs w:val="28"/>
          <w:lang w:val="uk-UA"/>
        </w:rPr>
        <w:t xml:space="preserve"> не узгоджуватиметься з положеннями Конституції України. Адже відповідно до </w:t>
      </w:r>
      <w:r w:rsidR="00E025C5">
        <w:rPr>
          <w:sz w:val="28"/>
          <w:szCs w:val="28"/>
          <w:lang w:val="uk-UA"/>
        </w:rPr>
        <w:t>статт</w:t>
      </w:r>
      <w:r w:rsidR="00644C6A">
        <w:rPr>
          <w:sz w:val="28"/>
          <w:szCs w:val="28"/>
          <w:lang w:val="uk-UA"/>
        </w:rPr>
        <w:t>і</w:t>
      </w:r>
      <w:r w:rsidR="00E025C5">
        <w:rPr>
          <w:sz w:val="28"/>
          <w:szCs w:val="28"/>
          <w:lang w:val="uk-UA"/>
        </w:rPr>
        <w:t xml:space="preserve"> 89 Конституції  України</w:t>
      </w:r>
      <w:r w:rsidR="00E025C5">
        <w:rPr>
          <w:color w:val="000000"/>
          <w:sz w:val="28"/>
          <w:szCs w:val="28"/>
          <w:shd w:val="clear" w:color="auto" w:fill="FFFFFF"/>
          <w:lang w:val="uk-UA"/>
        </w:rPr>
        <w:t xml:space="preserve"> комітети В</w:t>
      </w:r>
      <w:r w:rsidR="00913A7F" w:rsidRPr="00913A7F">
        <w:rPr>
          <w:color w:val="000000"/>
          <w:sz w:val="28"/>
          <w:szCs w:val="28"/>
          <w:shd w:val="clear" w:color="auto" w:fill="FFFFFF"/>
          <w:lang w:val="uk-UA"/>
        </w:rPr>
        <w:t>е</w:t>
      </w:r>
      <w:r w:rsidR="00E025C5">
        <w:rPr>
          <w:color w:val="000000"/>
          <w:sz w:val="28"/>
          <w:szCs w:val="28"/>
          <w:shd w:val="clear" w:color="auto" w:fill="FFFFFF"/>
          <w:lang w:val="uk-UA"/>
        </w:rPr>
        <w:t>рховної Ради України створюються для здійснення законопроектної роботи, підготовки та попереднього розгляду питань, віднесених до її повноважень, виконання контрольних функцій</w:t>
      </w:r>
      <w:r>
        <w:rPr>
          <w:color w:val="000000"/>
          <w:sz w:val="28"/>
          <w:szCs w:val="28"/>
          <w:shd w:val="clear" w:color="auto" w:fill="FFFFFF"/>
          <w:lang w:val="uk-UA"/>
        </w:rPr>
        <w:t>. Робота парламентських комітетів</w:t>
      </w:r>
      <w:r w:rsidR="0082089A">
        <w:rPr>
          <w:color w:val="000000"/>
          <w:sz w:val="28"/>
          <w:szCs w:val="28"/>
          <w:shd w:val="clear" w:color="auto" w:fill="FFFFFF"/>
          <w:lang w:val="uk-UA"/>
        </w:rPr>
        <w:t>, які є робочими органами Верховної Ради України,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може </w:t>
      </w: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здійснюватись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лише у межах загальних повноважень парламенту, вони не можуть мати самостійної компетенції.  </w:t>
      </w:r>
    </w:p>
    <w:p w:rsidR="00493F6A" w:rsidRDefault="00493F6A" w:rsidP="007F5077">
      <w:pPr>
        <w:spacing w:after="12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Повноваження Верховної Ради відповідно до частини другої статті 85 Конституції України можуть визначатись лише Конституцією України. Тому парламент не може шляхом прийняття законів встановлювати для себе повноваження, не передбачені у Конституції. Оскільки ж Конституцією України нині не передбачається безпосередня участь Верховної Ради України чи її комітетів у формуванні державної політики центральними органами виконавчої влади, </w:t>
      </w:r>
      <w:r w:rsidR="0082089A">
        <w:rPr>
          <w:color w:val="000000"/>
          <w:sz w:val="28"/>
          <w:szCs w:val="28"/>
          <w:shd w:val="clear" w:color="auto" w:fill="FFFFFF"/>
          <w:lang w:val="uk-UA"/>
        </w:rPr>
        <w:t>то і закон не може передбачати подібної діяльності, оскільки вона виходитиме за межі конституційних повноважень парламенту.</w:t>
      </w:r>
    </w:p>
    <w:p w:rsidR="00C274A1" w:rsidRDefault="00471485" w:rsidP="007F5077">
      <w:pPr>
        <w:spacing w:after="12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274A1">
        <w:rPr>
          <w:color w:val="000000"/>
          <w:sz w:val="28"/>
          <w:szCs w:val="28"/>
          <w:shd w:val="clear" w:color="auto" w:fill="FFFFFF"/>
          <w:lang w:val="uk-UA"/>
        </w:rPr>
        <w:t xml:space="preserve">Якщо </w:t>
      </w:r>
      <w:r w:rsidR="00501334">
        <w:rPr>
          <w:color w:val="000000"/>
          <w:sz w:val="28"/>
          <w:szCs w:val="28"/>
          <w:shd w:val="clear" w:color="auto" w:fill="FFFFFF"/>
          <w:lang w:val="uk-UA"/>
        </w:rPr>
        <w:t>ж</w:t>
      </w:r>
      <w:r w:rsidR="0082089A">
        <w:rPr>
          <w:color w:val="000000"/>
          <w:sz w:val="28"/>
          <w:szCs w:val="28"/>
          <w:shd w:val="clear" w:color="auto" w:fill="FFFFFF"/>
          <w:lang w:val="uk-UA"/>
        </w:rPr>
        <w:t xml:space="preserve"> у проекті</w:t>
      </w:r>
      <w:r w:rsidR="00501334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274A1">
        <w:rPr>
          <w:color w:val="000000"/>
          <w:sz w:val="28"/>
          <w:szCs w:val="28"/>
          <w:shd w:val="clear" w:color="auto" w:fill="FFFFFF"/>
          <w:lang w:val="uk-UA"/>
        </w:rPr>
        <w:t>мається на увазі</w:t>
      </w:r>
      <w:r w:rsidR="0082089A">
        <w:rPr>
          <w:color w:val="000000"/>
          <w:sz w:val="28"/>
          <w:szCs w:val="28"/>
          <w:shd w:val="clear" w:color="auto" w:fill="FFFFFF"/>
          <w:lang w:val="uk-UA"/>
        </w:rPr>
        <w:t xml:space="preserve"> не прийняття владних рішень, а</w:t>
      </w:r>
      <w:r w:rsidR="00C274A1">
        <w:rPr>
          <w:color w:val="000000"/>
          <w:sz w:val="28"/>
          <w:szCs w:val="28"/>
          <w:shd w:val="clear" w:color="auto" w:fill="FFFFFF"/>
          <w:lang w:val="uk-UA"/>
        </w:rPr>
        <w:t xml:space="preserve"> щось інше, то Головне управління також не може підтримати внесення вказаних змін до Закону, оскільки їх зміст залишається невизначеним. </w:t>
      </w:r>
    </w:p>
    <w:p w:rsidR="00C274A1" w:rsidRDefault="00C274A1" w:rsidP="007F5077">
      <w:pPr>
        <w:spacing w:after="12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913A7F">
        <w:rPr>
          <w:color w:val="000000"/>
          <w:sz w:val="28"/>
          <w:szCs w:val="28"/>
          <w:shd w:val="clear" w:color="auto" w:fill="FFFFFF"/>
          <w:lang w:val="uk-UA"/>
        </w:rPr>
        <w:t xml:space="preserve">Аналогічне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за змістом </w:t>
      </w:r>
      <w:r w:rsidRPr="00913A7F">
        <w:rPr>
          <w:color w:val="000000"/>
          <w:sz w:val="28"/>
          <w:szCs w:val="28"/>
          <w:shd w:val="clear" w:color="auto" w:fill="FFFFFF"/>
          <w:lang w:val="uk-UA"/>
        </w:rPr>
        <w:t xml:space="preserve">зауваження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стосується також </w:t>
      </w:r>
      <w:r w:rsidRPr="00913A7F">
        <w:rPr>
          <w:color w:val="000000"/>
          <w:sz w:val="28"/>
          <w:szCs w:val="28"/>
          <w:shd w:val="clear" w:color="auto" w:fill="FFFFFF"/>
          <w:lang w:val="uk-UA"/>
        </w:rPr>
        <w:t>змін до частини 2 статті 20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913A7F">
        <w:rPr>
          <w:color w:val="000000"/>
          <w:sz w:val="28"/>
          <w:szCs w:val="28"/>
          <w:shd w:val="clear" w:color="auto" w:fill="FFFFFF"/>
          <w:lang w:val="uk-UA"/>
        </w:rPr>
        <w:t>Закону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щодо «координації» відповідної діяльності. </w:t>
      </w:r>
    </w:p>
    <w:p w:rsidR="00C274A1" w:rsidRDefault="00C274A1" w:rsidP="007F5077">
      <w:pPr>
        <w:spacing w:after="120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Щодо змін до статті  47 Закону, якими Комітету надається право брати участь у плануванні видатків та розподілі коштів Державного фонду охорони навколишнього природного середовища, то це також </w:t>
      </w:r>
      <w:r w:rsidR="0082089A">
        <w:rPr>
          <w:color w:val="000000"/>
          <w:sz w:val="28"/>
          <w:szCs w:val="28"/>
          <w:shd w:val="clear" w:color="auto" w:fill="FFFFFF"/>
          <w:lang w:val="uk-UA"/>
        </w:rPr>
        <w:t>не узгоджується зі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згаданим</w:t>
      </w:r>
      <w:r w:rsidR="0082089A">
        <w:rPr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вище положенням</w:t>
      </w:r>
      <w:r w:rsidR="0082089A">
        <w:rPr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стат</w:t>
      </w:r>
      <w:r w:rsidR="00501334">
        <w:rPr>
          <w:color w:val="000000"/>
          <w:sz w:val="28"/>
          <w:szCs w:val="28"/>
          <w:shd w:val="clear" w:color="auto" w:fill="FFFFFF"/>
          <w:lang w:val="uk-UA"/>
        </w:rPr>
        <w:t xml:space="preserve">ей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01334">
        <w:rPr>
          <w:color w:val="000000"/>
          <w:sz w:val="28"/>
          <w:szCs w:val="28"/>
          <w:shd w:val="clear" w:color="auto" w:fill="FFFFFF"/>
          <w:lang w:val="uk-UA"/>
        </w:rPr>
        <w:t xml:space="preserve">85 та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89 Конституції України. </w:t>
      </w:r>
    </w:p>
    <w:p w:rsidR="00B34987" w:rsidRPr="0082089A" w:rsidRDefault="00B34987" w:rsidP="007F5077">
      <w:pPr>
        <w:spacing w:after="120"/>
        <w:ind w:firstLine="709"/>
        <w:jc w:val="both"/>
        <w:rPr>
          <w:b/>
          <w:sz w:val="28"/>
          <w:szCs w:val="28"/>
          <w:lang w:val="uk-UA"/>
        </w:rPr>
      </w:pPr>
      <w:r w:rsidRPr="0082089A">
        <w:rPr>
          <w:b/>
          <w:iCs/>
          <w:sz w:val="28"/>
          <w:szCs w:val="28"/>
          <w:u w:val="single"/>
          <w:lang w:val="uk-UA"/>
        </w:rPr>
        <w:t>Узагальнюючий висновок</w:t>
      </w:r>
      <w:r w:rsidRPr="0082089A">
        <w:rPr>
          <w:b/>
          <w:iCs/>
          <w:sz w:val="28"/>
          <w:szCs w:val="28"/>
          <w:lang w:val="uk-UA"/>
        </w:rPr>
        <w:t xml:space="preserve">: за результатами розгляду у першому читанні проект доцільно </w:t>
      </w:r>
      <w:r w:rsidR="00D67C71" w:rsidRPr="0082089A">
        <w:rPr>
          <w:b/>
          <w:iCs/>
          <w:sz w:val="28"/>
          <w:szCs w:val="28"/>
          <w:lang w:val="uk-UA"/>
        </w:rPr>
        <w:t xml:space="preserve">відхилити. </w:t>
      </w:r>
    </w:p>
    <w:p w:rsidR="00695232" w:rsidRPr="003A7E2B" w:rsidRDefault="00695232" w:rsidP="007F5077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695232" w:rsidRPr="0082089A" w:rsidRDefault="000B4B27" w:rsidP="000B4B27">
      <w:pPr>
        <w:ind w:firstLine="709"/>
        <w:jc w:val="both"/>
        <w:rPr>
          <w:b/>
          <w:sz w:val="28"/>
          <w:szCs w:val="28"/>
          <w:lang w:val="uk-UA"/>
        </w:rPr>
      </w:pPr>
      <w:r w:rsidRPr="0082089A">
        <w:rPr>
          <w:b/>
          <w:sz w:val="28"/>
          <w:szCs w:val="28"/>
          <w:lang w:val="uk-UA"/>
        </w:rPr>
        <w:t>З</w:t>
      </w:r>
      <w:r w:rsidR="00695232" w:rsidRPr="0082089A">
        <w:rPr>
          <w:b/>
          <w:sz w:val="28"/>
          <w:szCs w:val="28"/>
          <w:lang w:val="uk-UA"/>
        </w:rPr>
        <w:t xml:space="preserve">аступник керівника </w:t>
      </w:r>
    </w:p>
    <w:p w:rsidR="00695232" w:rsidRPr="0082089A" w:rsidRDefault="00695232" w:rsidP="000B4B27">
      <w:pPr>
        <w:ind w:firstLine="709"/>
        <w:jc w:val="both"/>
        <w:rPr>
          <w:b/>
          <w:sz w:val="28"/>
          <w:szCs w:val="28"/>
          <w:lang w:val="uk-UA"/>
        </w:rPr>
      </w:pPr>
      <w:r w:rsidRPr="0082089A">
        <w:rPr>
          <w:b/>
          <w:sz w:val="28"/>
          <w:szCs w:val="28"/>
          <w:lang w:val="uk-UA"/>
        </w:rPr>
        <w:t>Головного управління</w:t>
      </w:r>
      <w:r w:rsidRPr="0082089A">
        <w:rPr>
          <w:b/>
          <w:sz w:val="28"/>
          <w:szCs w:val="28"/>
          <w:lang w:val="uk-UA"/>
        </w:rPr>
        <w:tab/>
      </w:r>
      <w:r w:rsidR="000B4B27" w:rsidRPr="0082089A">
        <w:rPr>
          <w:b/>
          <w:sz w:val="28"/>
          <w:szCs w:val="28"/>
          <w:lang w:val="uk-UA"/>
        </w:rPr>
        <w:t xml:space="preserve">                        </w:t>
      </w:r>
      <w:r w:rsidRPr="0082089A">
        <w:rPr>
          <w:b/>
          <w:sz w:val="28"/>
          <w:szCs w:val="28"/>
          <w:lang w:val="uk-UA"/>
        </w:rPr>
        <w:tab/>
      </w:r>
      <w:r w:rsidR="0082089A" w:rsidRPr="0082089A">
        <w:rPr>
          <w:b/>
          <w:sz w:val="28"/>
          <w:szCs w:val="28"/>
          <w:lang w:val="uk-UA"/>
        </w:rPr>
        <w:t xml:space="preserve">      </w:t>
      </w:r>
      <w:r w:rsidR="0082089A">
        <w:rPr>
          <w:b/>
          <w:sz w:val="28"/>
          <w:szCs w:val="28"/>
          <w:lang w:val="uk-UA"/>
        </w:rPr>
        <w:t xml:space="preserve">        </w:t>
      </w:r>
      <w:r w:rsidR="000B4B27" w:rsidRPr="0082089A">
        <w:rPr>
          <w:b/>
          <w:sz w:val="28"/>
          <w:szCs w:val="28"/>
          <w:lang w:val="uk-UA"/>
        </w:rPr>
        <w:t>А</w:t>
      </w:r>
      <w:r w:rsidRPr="0082089A">
        <w:rPr>
          <w:b/>
          <w:sz w:val="28"/>
          <w:szCs w:val="28"/>
          <w:lang w:val="uk-UA"/>
        </w:rPr>
        <w:t>.</w:t>
      </w:r>
      <w:r w:rsidR="000B4B27" w:rsidRPr="0082089A">
        <w:rPr>
          <w:b/>
          <w:sz w:val="28"/>
          <w:szCs w:val="28"/>
          <w:lang w:val="uk-UA"/>
        </w:rPr>
        <w:t>М</w:t>
      </w:r>
      <w:r w:rsidRPr="0082089A">
        <w:rPr>
          <w:b/>
          <w:sz w:val="28"/>
          <w:szCs w:val="28"/>
          <w:lang w:val="uk-UA"/>
        </w:rPr>
        <w:t>.</w:t>
      </w:r>
      <w:r w:rsidR="000B4B27" w:rsidRPr="0082089A">
        <w:rPr>
          <w:b/>
          <w:sz w:val="28"/>
          <w:szCs w:val="28"/>
          <w:lang w:val="uk-UA"/>
        </w:rPr>
        <w:t xml:space="preserve"> Р</w:t>
      </w:r>
      <w:r w:rsidRPr="0082089A">
        <w:rPr>
          <w:b/>
          <w:sz w:val="28"/>
          <w:szCs w:val="28"/>
          <w:lang w:val="uk-UA"/>
        </w:rPr>
        <w:t>и</w:t>
      </w:r>
      <w:r w:rsidR="000B4B27" w:rsidRPr="0082089A">
        <w:rPr>
          <w:b/>
          <w:sz w:val="28"/>
          <w:szCs w:val="28"/>
          <w:lang w:val="uk-UA"/>
        </w:rPr>
        <w:t>шелю</w:t>
      </w:r>
      <w:r w:rsidRPr="0082089A">
        <w:rPr>
          <w:b/>
          <w:sz w:val="28"/>
          <w:szCs w:val="28"/>
          <w:lang w:val="uk-UA"/>
        </w:rPr>
        <w:t>к</w:t>
      </w:r>
    </w:p>
    <w:p w:rsidR="00695232" w:rsidRDefault="00695232" w:rsidP="000B4B27">
      <w:pPr>
        <w:ind w:firstLine="709"/>
        <w:jc w:val="both"/>
        <w:rPr>
          <w:sz w:val="28"/>
          <w:szCs w:val="28"/>
          <w:lang w:val="uk-UA"/>
        </w:rPr>
      </w:pPr>
    </w:p>
    <w:p w:rsidR="000B4B27" w:rsidRDefault="000B4B27" w:rsidP="000B4B27">
      <w:pPr>
        <w:ind w:firstLine="709"/>
        <w:jc w:val="both"/>
        <w:rPr>
          <w:sz w:val="28"/>
          <w:szCs w:val="28"/>
          <w:lang w:val="uk-UA"/>
        </w:rPr>
      </w:pPr>
    </w:p>
    <w:p w:rsidR="00027A88" w:rsidRDefault="00695232" w:rsidP="00C274A1">
      <w:pPr>
        <w:ind w:firstLine="709"/>
        <w:jc w:val="both"/>
        <w:rPr>
          <w:lang w:val="uk-UA"/>
        </w:rPr>
      </w:pPr>
      <w:r w:rsidRPr="00027124">
        <w:rPr>
          <w:lang w:val="uk-UA"/>
        </w:rPr>
        <w:t>Вик.: М.Л. Муравська</w:t>
      </w:r>
      <w:r w:rsidR="00C274A1">
        <w:rPr>
          <w:lang w:val="uk-UA"/>
        </w:rPr>
        <w:t xml:space="preserve"> </w:t>
      </w:r>
    </w:p>
    <w:sectPr w:rsidR="00027A88" w:rsidSect="007F5077">
      <w:headerReference w:type="default" r:id="rId8"/>
      <w:pgSz w:w="11906" w:h="16838"/>
      <w:pgMar w:top="1134" w:right="851" w:bottom="1276" w:left="1701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F5" w:rsidRDefault="00892FF5">
      <w:r>
        <w:separator/>
      </w:r>
    </w:p>
  </w:endnote>
  <w:endnote w:type="continuationSeparator" w:id="0">
    <w:p w:rsidR="00892FF5" w:rsidRDefault="00892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F5" w:rsidRDefault="00892FF5">
      <w:r>
        <w:separator/>
      </w:r>
    </w:p>
  </w:footnote>
  <w:footnote w:type="continuationSeparator" w:id="0">
    <w:p w:rsidR="00892FF5" w:rsidRDefault="00892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44D" w:rsidRDefault="00EB544D" w:rsidP="000D0A59">
    <w:pPr>
      <w:jc w:val="right"/>
      <w:rPr>
        <w:lang w:val="uk-UA"/>
      </w:rPr>
    </w:pPr>
    <w:r>
      <w:rPr>
        <w:lang w:val="uk-UA"/>
      </w:rPr>
      <w:t>Д</w:t>
    </w:r>
    <w:r w:rsidR="00BD49AB">
      <w:rPr>
        <w:lang w:val="uk-UA"/>
      </w:rPr>
      <w:t xml:space="preserve">о № </w:t>
    </w:r>
    <w:r w:rsidR="005166BB">
      <w:rPr>
        <w:lang w:val="uk-UA"/>
      </w:rPr>
      <w:t>80</w:t>
    </w:r>
    <w:r w:rsidR="00913A7F">
      <w:rPr>
        <w:lang w:val="uk-UA"/>
      </w:rPr>
      <w:t>65</w:t>
    </w:r>
    <w:r>
      <w:rPr>
        <w:lang w:val="uk-UA"/>
      </w:rPr>
      <w:t xml:space="preserve"> від </w:t>
    </w:r>
    <w:r w:rsidR="00B34987">
      <w:rPr>
        <w:lang w:val="uk-UA"/>
      </w:rPr>
      <w:t>2</w:t>
    </w:r>
    <w:r w:rsidR="00913A7F">
      <w:rPr>
        <w:lang w:val="uk-UA"/>
      </w:rPr>
      <w:t>7</w:t>
    </w:r>
    <w:r>
      <w:rPr>
        <w:lang w:val="uk-UA"/>
      </w:rPr>
      <w:t>.</w:t>
    </w:r>
    <w:r w:rsidR="006B039B">
      <w:rPr>
        <w:lang w:val="uk-UA"/>
      </w:rPr>
      <w:t>0</w:t>
    </w:r>
    <w:r w:rsidR="005166BB">
      <w:rPr>
        <w:lang w:val="uk-UA"/>
      </w:rPr>
      <w:t>2</w:t>
    </w:r>
    <w:r>
      <w:rPr>
        <w:lang w:val="uk-UA"/>
      </w:rPr>
      <w:t>.201</w:t>
    </w:r>
    <w:r w:rsidR="006B039B">
      <w:rPr>
        <w:lang w:val="uk-UA"/>
      </w:rPr>
      <w:t>8</w:t>
    </w:r>
    <w:r>
      <w:rPr>
        <w:lang w:val="uk-UA"/>
      </w:rPr>
      <w:t xml:space="preserve"> р.</w:t>
    </w:r>
  </w:p>
  <w:p w:rsidR="00913A7F" w:rsidRDefault="00913A7F" w:rsidP="000D0A59">
    <w:pPr>
      <w:jc w:val="right"/>
      <w:rPr>
        <w:lang w:val="uk-UA"/>
      </w:rPr>
    </w:pPr>
    <w:r>
      <w:rPr>
        <w:lang w:val="uk-UA"/>
      </w:rPr>
      <w:t xml:space="preserve">О.А. </w:t>
    </w:r>
    <w:proofErr w:type="spellStart"/>
    <w:r>
      <w:rPr>
        <w:lang w:val="uk-UA"/>
      </w:rPr>
      <w:t>Недава</w:t>
    </w:r>
    <w:proofErr w:type="spellEnd"/>
    <w:r>
      <w:rPr>
        <w:lang w:val="uk-UA"/>
      </w:rPr>
      <w:t xml:space="preserve"> та ін</w:t>
    </w:r>
    <w:r w:rsidR="007947B8">
      <w:rPr>
        <w:lang w:val="uk-UA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41714"/>
    <w:multiLevelType w:val="hybridMultilevel"/>
    <w:tmpl w:val="B66E39CA"/>
    <w:lvl w:ilvl="0" w:tplc="AA7E4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F97F02"/>
    <w:multiLevelType w:val="hybridMultilevel"/>
    <w:tmpl w:val="451A71C0"/>
    <w:lvl w:ilvl="0" w:tplc="0419000F">
      <w:start w:val="1"/>
      <w:numFmt w:val="decimal"/>
      <w:lvlText w:val="%1."/>
      <w:lvlJc w:val="left"/>
      <w:pPr>
        <w:ind w:left="127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34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F54"/>
    <w:rsid w:val="0000335E"/>
    <w:rsid w:val="0001752D"/>
    <w:rsid w:val="00027124"/>
    <w:rsid w:val="00027A88"/>
    <w:rsid w:val="00027C95"/>
    <w:rsid w:val="00027ECF"/>
    <w:rsid w:val="0003201F"/>
    <w:rsid w:val="000411F5"/>
    <w:rsid w:val="00041344"/>
    <w:rsid w:val="000445EA"/>
    <w:rsid w:val="00045BE3"/>
    <w:rsid w:val="00051375"/>
    <w:rsid w:val="0005227C"/>
    <w:rsid w:val="000524FC"/>
    <w:rsid w:val="00053625"/>
    <w:rsid w:val="00053D57"/>
    <w:rsid w:val="00054280"/>
    <w:rsid w:val="00060D0F"/>
    <w:rsid w:val="0006304C"/>
    <w:rsid w:val="00064FD0"/>
    <w:rsid w:val="00066DCB"/>
    <w:rsid w:val="00067BBF"/>
    <w:rsid w:val="00072456"/>
    <w:rsid w:val="000774DF"/>
    <w:rsid w:val="000811DB"/>
    <w:rsid w:val="00081541"/>
    <w:rsid w:val="00085B91"/>
    <w:rsid w:val="00087213"/>
    <w:rsid w:val="0009339A"/>
    <w:rsid w:val="0009426C"/>
    <w:rsid w:val="0009634B"/>
    <w:rsid w:val="0009635D"/>
    <w:rsid w:val="000A25C4"/>
    <w:rsid w:val="000A5222"/>
    <w:rsid w:val="000A5C90"/>
    <w:rsid w:val="000A601B"/>
    <w:rsid w:val="000B35C5"/>
    <w:rsid w:val="000B46BF"/>
    <w:rsid w:val="000B4B27"/>
    <w:rsid w:val="000B6270"/>
    <w:rsid w:val="000C028C"/>
    <w:rsid w:val="000C1764"/>
    <w:rsid w:val="000C3A9F"/>
    <w:rsid w:val="000C48F7"/>
    <w:rsid w:val="000C5090"/>
    <w:rsid w:val="000D02E1"/>
    <w:rsid w:val="000D0562"/>
    <w:rsid w:val="000D0A59"/>
    <w:rsid w:val="000D0DAB"/>
    <w:rsid w:val="000D164B"/>
    <w:rsid w:val="000D1FF2"/>
    <w:rsid w:val="000D2128"/>
    <w:rsid w:val="000D33C6"/>
    <w:rsid w:val="000D44BA"/>
    <w:rsid w:val="000D5FFF"/>
    <w:rsid w:val="000D6271"/>
    <w:rsid w:val="000D7B08"/>
    <w:rsid w:val="000E1720"/>
    <w:rsid w:val="000E19C8"/>
    <w:rsid w:val="000E1B57"/>
    <w:rsid w:val="000E4167"/>
    <w:rsid w:val="000E490D"/>
    <w:rsid w:val="000E7E8C"/>
    <w:rsid w:val="000F061A"/>
    <w:rsid w:val="000F19EF"/>
    <w:rsid w:val="000F30C9"/>
    <w:rsid w:val="000F7FEF"/>
    <w:rsid w:val="0010336B"/>
    <w:rsid w:val="00106FBC"/>
    <w:rsid w:val="00107DC3"/>
    <w:rsid w:val="00111DB4"/>
    <w:rsid w:val="0011265B"/>
    <w:rsid w:val="00117373"/>
    <w:rsid w:val="00122EF5"/>
    <w:rsid w:val="00123408"/>
    <w:rsid w:val="00136126"/>
    <w:rsid w:val="0014644E"/>
    <w:rsid w:val="0015017F"/>
    <w:rsid w:val="001534B0"/>
    <w:rsid w:val="001566CA"/>
    <w:rsid w:val="00157242"/>
    <w:rsid w:val="00161302"/>
    <w:rsid w:val="00162F43"/>
    <w:rsid w:val="00163CA3"/>
    <w:rsid w:val="00170D93"/>
    <w:rsid w:val="00170EB3"/>
    <w:rsid w:val="00174A8B"/>
    <w:rsid w:val="0017751E"/>
    <w:rsid w:val="00180DEF"/>
    <w:rsid w:val="00182293"/>
    <w:rsid w:val="0019075A"/>
    <w:rsid w:val="00192682"/>
    <w:rsid w:val="00192832"/>
    <w:rsid w:val="00192907"/>
    <w:rsid w:val="001A10E7"/>
    <w:rsid w:val="001A6220"/>
    <w:rsid w:val="001A62BD"/>
    <w:rsid w:val="001B292E"/>
    <w:rsid w:val="001B3C34"/>
    <w:rsid w:val="001C14C5"/>
    <w:rsid w:val="001C1E87"/>
    <w:rsid w:val="001C20B7"/>
    <w:rsid w:val="001C48BD"/>
    <w:rsid w:val="001C5955"/>
    <w:rsid w:val="001C78DC"/>
    <w:rsid w:val="001C7C43"/>
    <w:rsid w:val="001C7F49"/>
    <w:rsid w:val="001D19C1"/>
    <w:rsid w:val="001D6BB6"/>
    <w:rsid w:val="001D6F0F"/>
    <w:rsid w:val="001D70FC"/>
    <w:rsid w:val="001E01FB"/>
    <w:rsid w:val="001E0286"/>
    <w:rsid w:val="001E27F6"/>
    <w:rsid w:val="001E64A5"/>
    <w:rsid w:val="001E72E1"/>
    <w:rsid w:val="001E74ED"/>
    <w:rsid w:val="001F201A"/>
    <w:rsid w:val="001F2A0D"/>
    <w:rsid w:val="001F3BE3"/>
    <w:rsid w:val="001F4106"/>
    <w:rsid w:val="00202650"/>
    <w:rsid w:val="0020290E"/>
    <w:rsid w:val="00205D47"/>
    <w:rsid w:val="002069D0"/>
    <w:rsid w:val="00206FF5"/>
    <w:rsid w:val="00207683"/>
    <w:rsid w:val="00207A8B"/>
    <w:rsid w:val="002124AE"/>
    <w:rsid w:val="00214051"/>
    <w:rsid w:val="00225733"/>
    <w:rsid w:val="00227EE8"/>
    <w:rsid w:val="00232C04"/>
    <w:rsid w:val="00240CB3"/>
    <w:rsid w:val="00241F80"/>
    <w:rsid w:val="002427D2"/>
    <w:rsid w:val="00243975"/>
    <w:rsid w:val="00244E12"/>
    <w:rsid w:val="00245E6E"/>
    <w:rsid w:val="0024771F"/>
    <w:rsid w:val="00260A0F"/>
    <w:rsid w:val="002619E2"/>
    <w:rsid w:val="0026334B"/>
    <w:rsid w:val="00266237"/>
    <w:rsid w:val="0026725C"/>
    <w:rsid w:val="00270C1A"/>
    <w:rsid w:val="00272FB9"/>
    <w:rsid w:val="00274434"/>
    <w:rsid w:val="002747C7"/>
    <w:rsid w:val="00276DF9"/>
    <w:rsid w:val="00281BC2"/>
    <w:rsid w:val="00282A2E"/>
    <w:rsid w:val="00285FF1"/>
    <w:rsid w:val="0029032F"/>
    <w:rsid w:val="00290E75"/>
    <w:rsid w:val="00292188"/>
    <w:rsid w:val="00292372"/>
    <w:rsid w:val="00295090"/>
    <w:rsid w:val="00295C32"/>
    <w:rsid w:val="002A17B8"/>
    <w:rsid w:val="002A1E7C"/>
    <w:rsid w:val="002A2624"/>
    <w:rsid w:val="002A31CE"/>
    <w:rsid w:val="002B0171"/>
    <w:rsid w:val="002B44B4"/>
    <w:rsid w:val="002B7CAE"/>
    <w:rsid w:val="002C4D70"/>
    <w:rsid w:val="002C6D2A"/>
    <w:rsid w:val="002D19AE"/>
    <w:rsid w:val="002E0CAF"/>
    <w:rsid w:val="002F2BE2"/>
    <w:rsid w:val="002F6F54"/>
    <w:rsid w:val="003005AF"/>
    <w:rsid w:val="00302A51"/>
    <w:rsid w:val="00314521"/>
    <w:rsid w:val="00314E6C"/>
    <w:rsid w:val="00316DF0"/>
    <w:rsid w:val="00320277"/>
    <w:rsid w:val="003209D9"/>
    <w:rsid w:val="00320C0A"/>
    <w:rsid w:val="00320C1B"/>
    <w:rsid w:val="00320F2D"/>
    <w:rsid w:val="0032465A"/>
    <w:rsid w:val="00325EEE"/>
    <w:rsid w:val="0033057F"/>
    <w:rsid w:val="003308FE"/>
    <w:rsid w:val="0033101D"/>
    <w:rsid w:val="00334163"/>
    <w:rsid w:val="00334897"/>
    <w:rsid w:val="003434AA"/>
    <w:rsid w:val="00351246"/>
    <w:rsid w:val="003519F0"/>
    <w:rsid w:val="00360E65"/>
    <w:rsid w:val="003614DD"/>
    <w:rsid w:val="00366820"/>
    <w:rsid w:val="00374569"/>
    <w:rsid w:val="00375AB5"/>
    <w:rsid w:val="00377936"/>
    <w:rsid w:val="00381420"/>
    <w:rsid w:val="00384735"/>
    <w:rsid w:val="00392619"/>
    <w:rsid w:val="0039354F"/>
    <w:rsid w:val="00394B64"/>
    <w:rsid w:val="003A0DFF"/>
    <w:rsid w:val="003A7E2B"/>
    <w:rsid w:val="003B0AFD"/>
    <w:rsid w:val="003B2A83"/>
    <w:rsid w:val="003B509C"/>
    <w:rsid w:val="003B510F"/>
    <w:rsid w:val="003B7B86"/>
    <w:rsid w:val="003C06C8"/>
    <w:rsid w:val="003D01AE"/>
    <w:rsid w:val="003D0B8B"/>
    <w:rsid w:val="003D1DB7"/>
    <w:rsid w:val="003D31F9"/>
    <w:rsid w:val="003D375F"/>
    <w:rsid w:val="003D3D17"/>
    <w:rsid w:val="003D4100"/>
    <w:rsid w:val="003D5239"/>
    <w:rsid w:val="003D562B"/>
    <w:rsid w:val="003D6407"/>
    <w:rsid w:val="003D6B7E"/>
    <w:rsid w:val="003E086C"/>
    <w:rsid w:val="003E3954"/>
    <w:rsid w:val="003E7989"/>
    <w:rsid w:val="003F36F8"/>
    <w:rsid w:val="003F43B7"/>
    <w:rsid w:val="003F575D"/>
    <w:rsid w:val="003F73D1"/>
    <w:rsid w:val="003F747D"/>
    <w:rsid w:val="0040030D"/>
    <w:rsid w:val="004012B2"/>
    <w:rsid w:val="00410FEB"/>
    <w:rsid w:val="0041276D"/>
    <w:rsid w:val="0041411D"/>
    <w:rsid w:val="0041505A"/>
    <w:rsid w:val="00415F9E"/>
    <w:rsid w:val="00417FDE"/>
    <w:rsid w:val="00423BAC"/>
    <w:rsid w:val="00425379"/>
    <w:rsid w:val="00426667"/>
    <w:rsid w:val="00430175"/>
    <w:rsid w:val="00435704"/>
    <w:rsid w:val="00435809"/>
    <w:rsid w:val="00442764"/>
    <w:rsid w:val="00443047"/>
    <w:rsid w:val="00444104"/>
    <w:rsid w:val="00447976"/>
    <w:rsid w:val="00450AC3"/>
    <w:rsid w:val="00451F60"/>
    <w:rsid w:val="00452B0B"/>
    <w:rsid w:val="004614AF"/>
    <w:rsid w:val="00461877"/>
    <w:rsid w:val="004626A6"/>
    <w:rsid w:val="0046428E"/>
    <w:rsid w:val="00465934"/>
    <w:rsid w:val="00465B80"/>
    <w:rsid w:val="00466893"/>
    <w:rsid w:val="00471485"/>
    <w:rsid w:val="00472B2B"/>
    <w:rsid w:val="00474554"/>
    <w:rsid w:val="00475056"/>
    <w:rsid w:val="00475DD9"/>
    <w:rsid w:val="0047611E"/>
    <w:rsid w:val="00476F35"/>
    <w:rsid w:val="004863F4"/>
    <w:rsid w:val="004873D2"/>
    <w:rsid w:val="004920F8"/>
    <w:rsid w:val="00493AD1"/>
    <w:rsid w:val="00493F6A"/>
    <w:rsid w:val="004956D7"/>
    <w:rsid w:val="00496200"/>
    <w:rsid w:val="00497EDC"/>
    <w:rsid w:val="004A184A"/>
    <w:rsid w:val="004A1E35"/>
    <w:rsid w:val="004A61DB"/>
    <w:rsid w:val="004B04DD"/>
    <w:rsid w:val="004B2E10"/>
    <w:rsid w:val="004B3BF8"/>
    <w:rsid w:val="004B5D63"/>
    <w:rsid w:val="004B67E9"/>
    <w:rsid w:val="004B6EB0"/>
    <w:rsid w:val="004B7964"/>
    <w:rsid w:val="004B7A19"/>
    <w:rsid w:val="004C3C52"/>
    <w:rsid w:val="004C7FCE"/>
    <w:rsid w:val="004D1434"/>
    <w:rsid w:val="004D32D8"/>
    <w:rsid w:val="004D348F"/>
    <w:rsid w:val="004D6131"/>
    <w:rsid w:val="004E272B"/>
    <w:rsid w:val="004E4AAA"/>
    <w:rsid w:val="004E4CD6"/>
    <w:rsid w:val="004E587A"/>
    <w:rsid w:val="004F3932"/>
    <w:rsid w:val="004F55D1"/>
    <w:rsid w:val="004F6F0D"/>
    <w:rsid w:val="00501334"/>
    <w:rsid w:val="00503E57"/>
    <w:rsid w:val="005050C2"/>
    <w:rsid w:val="00506040"/>
    <w:rsid w:val="00506FC9"/>
    <w:rsid w:val="0050716E"/>
    <w:rsid w:val="00510261"/>
    <w:rsid w:val="005105F5"/>
    <w:rsid w:val="00513930"/>
    <w:rsid w:val="005146D2"/>
    <w:rsid w:val="005166BB"/>
    <w:rsid w:val="00517D5B"/>
    <w:rsid w:val="00521CDD"/>
    <w:rsid w:val="00526D88"/>
    <w:rsid w:val="0052716B"/>
    <w:rsid w:val="005276CC"/>
    <w:rsid w:val="00533C3E"/>
    <w:rsid w:val="0053441F"/>
    <w:rsid w:val="005407A4"/>
    <w:rsid w:val="00542F8B"/>
    <w:rsid w:val="00544382"/>
    <w:rsid w:val="00550924"/>
    <w:rsid w:val="00551945"/>
    <w:rsid w:val="00552ED3"/>
    <w:rsid w:val="00553113"/>
    <w:rsid w:val="0055447C"/>
    <w:rsid w:val="00561AB0"/>
    <w:rsid w:val="00565B4B"/>
    <w:rsid w:val="00566935"/>
    <w:rsid w:val="00566ABB"/>
    <w:rsid w:val="00566B39"/>
    <w:rsid w:val="00566E68"/>
    <w:rsid w:val="00574AC1"/>
    <w:rsid w:val="00580C32"/>
    <w:rsid w:val="00583E31"/>
    <w:rsid w:val="0058516A"/>
    <w:rsid w:val="0058619E"/>
    <w:rsid w:val="00587268"/>
    <w:rsid w:val="0059343A"/>
    <w:rsid w:val="00594FF9"/>
    <w:rsid w:val="005A1DB5"/>
    <w:rsid w:val="005A257F"/>
    <w:rsid w:val="005A2A76"/>
    <w:rsid w:val="005A7A76"/>
    <w:rsid w:val="005B6724"/>
    <w:rsid w:val="005C11F1"/>
    <w:rsid w:val="005C2CB0"/>
    <w:rsid w:val="005C5814"/>
    <w:rsid w:val="005C73E5"/>
    <w:rsid w:val="005C75C1"/>
    <w:rsid w:val="005D1204"/>
    <w:rsid w:val="005D2307"/>
    <w:rsid w:val="005D4793"/>
    <w:rsid w:val="005D5382"/>
    <w:rsid w:val="005E024B"/>
    <w:rsid w:val="005E08DD"/>
    <w:rsid w:val="005E22D1"/>
    <w:rsid w:val="005E2B34"/>
    <w:rsid w:val="005E3D3F"/>
    <w:rsid w:val="005E62B0"/>
    <w:rsid w:val="005E6E4B"/>
    <w:rsid w:val="005F4C76"/>
    <w:rsid w:val="005F6B79"/>
    <w:rsid w:val="00607C59"/>
    <w:rsid w:val="006139AC"/>
    <w:rsid w:val="00615F57"/>
    <w:rsid w:val="00621138"/>
    <w:rsid w:val="006252A2"/>
    <w:rsid w:val="00625657"/>
    <w:rsid w:val="006267FC"/>
    <w:rsid w:val="00627728"/>
    <w:rsid w:val="00627FB9"/>
    <w:rsid w:val="00633E6D"/>
    <w:rsid w:val="00634B7A"/>
    <w:rsid w:val="006376F4"/>
    <w:rsid w:val="006403B7"/>
    <w:rsid w:val="00642872"/>
    <w:rsid w:val="00644C6A"/>
    <w:rsid w:val="00644FBF"/>
    <w:rsid w:val="006508F8"/>
    <w:rsid w:val="0067106F"/>
    <w:rsid w:val="00672110"/>
    <w:rsid w:val="00673ED4"/>
    <w:rsid w:val="006760C3"/>
    <w:rsid w:val="006771E2"/>
    <w:rsid w:val="006819CE"/>
    <w:rsid w:val="00683695"/>
    <w:rsid w:val="00690C3B"/>
    <w:rsid w:val="00690FE3"/>
    <w:rsid w:val="00693980"/>
    <w:rsid w:val="00695232"/>
    <w:rsid w:val="00697351"/>
    <w:rsid w:val="006A3952"/>
    <w:rsid w:val="006B039B"/>
    <w:rsid w:val="006B0CF2"/>
    <w:rsid w:val="006B0F80"/>
    <w:rsid w:val="006B24F5"/>
    <w:rsid w:val="006B3087"/>
    <w:rsid w:val="006B317B"/>
    <w:rsid w:val="006B3B1E"/>
    <w:rsid w:val="006B7659"/>
    <w:rsid w:val="006B7DC7"/>
    <w:rsid w:val="006C1109"/>
    <w:rsid w:val="006D362E"/>
    <w:rsid w:val="006D3FC6"/>
    <w:rsid w:val="006E2C7D"/>
    <w:rsid w:val="006E39ED"/>
    <w:rsid w:val="006E4F97"/>
    <w:rsid w:val="006E505B"/>
    <w:rsid w:val="006E5679"/>
    <w:rsid w:val="006E6A8F"/>
    <w:rsid w:val="006E731D"/>
    <w:rsid w:val="006F26C1"/>
    <w:rsid w:val="006F2C1F"/>
    <w:rsid w:val="006F2E84"/>
    <w:rsid w:val="007004DE"/>
    <w:rsid w:val="00706AA2"/>
    <w:rsid w:val="0071084B"/>
    <w:rsid w:val="00710C36"/>
    <w:rsid w:val="007118E8"/>
    <w:rsid w:val="00711E73"/>
    <w:rsid w:val="00723DA7"/>
    <w:rsid w:val="007253EB"/>
    <w:rsid w:val="007277C0"/>
    <w:rsid w:val="0073178E"/>
    <w:rsid w:val="007358C3"/>
    <w:rsid w:val="007418FC"/>
    <w:rsid w:val="00742202"/>
    <w:rsid w:val="0074398C"/>
    <w:rsid w:val="00743DE7"/>
    <w:rsid w:val="00746C18"/>
    <w:rsid w:val="007578B2"/>
    <w:rsid w:val="007619DE"/>
    <w:rsid w:val="00762878"/>
    <w:rsid w:val="00767BDE"/>
    <w:rsid w:val="00771AA2"/>
    <w:rsid w:val="00773C0C"/>
    <w:rsid w:val="007741A5"/>
    <w:rsid w:val="00774E0E"/>
    <w:rsid w:val="00776802"/>
    <w:rsid w:val="007773ED"/>
    <w:rsid w:val="00781258"/>
    <w:rsid w:val="0078383E"/>
    <w:rsid w:val="00785927"/>
    <w:rsid w:val="007947B8"/>
    <w:rsid w:val="007A161B"/>
    <w:rsid w:val="007A41B5"/>
    <w:rsid w:val="007A55D8"/>
    <w:rsid w:val="007A7294"/>
    <w:rsid w:val="007B2C69"/>
    <w:rsid w:val="007B7A73"/>
    <w:rsid w:val="007C0E0B"/>
    <w:rsid w:val="007C30AA"/>
    <w:rsid w:val="007C32BF"/>
    <w:rsid w:val="007C5148"/>
    <w:rsid w:val="007C5D85"/>
    <w:rsid w:val="007D213C"/>
    <w:rsid w:val="007D6DC6"/>
    <w:rsid w:val="007E351F"/>
    <w:rsid w:val="007E40C7"/>
    <w:rsid w:val="007F5077"/>
    <w:rsid w:val="007F5861"/>
    <w:rsid w:val="007F74A7"/>
    <w:rsid w:val="0080169F"/>
    <w:rsid w:val="00805D23"/>
    <w:rsid w:val="00807AA9"/>
    <w:rsid w:val="008106C7"/>
    <w:rsid w:val="00812C9D"/>
    <w:rsid w:val="00813030"/>
    <w:rsid w:val="00815738"/>
    <w:rsid w:val="008164A5"/>
    <w:rsid w:val="0082089A"/>
    <w:rsid w:val="00827EAC"/>
    <w:rsid w:val="0083113D"/>
    <w:rsid w:val="00834E53"/>
    <w:rsid w:val="00840AAF"/>
    <w:rsid w:val="00840F67"/>
    <w:rsid w:val="008441E8"/>
    <w:rsid w:val="0084463A"/>
    <w:rsid w:val="00845A7E"/>
    <w:rsid w:val="00853472"/>
    <w:rsid w:val="00854C5D"/>
    <w:rsid w:val="00855717"/>
    <w:rsid w:val="00856D31"/>
    <w:rsid w:val="0085760A"/>
    <w:rsid w:val="0086243A"/>
    <w:rsid w:val="00866183"/>
    <w:rsid w:val="008676DD"/>
    <w:rsid w:val="00867F0D"/>
    <w:rsid w:val="0087285E"/>
    <w:rsid w:val="00873673"/>
    <w:rsid w:val="008744BB"/>
    <w:rsid w:val="00875A9C"/>
    <w:rsid w:val="00877380"/>
    <w:rsid w:val="00882D84"/>
    <w:rsid w:val="00882F5B"/>
    <w:rsid w:val="00884C3E"/>
    <w:rsid w:val="008852D0"/>
    <w:rsid w:val="00885358"/>
    <w:rsid w:val="00885C65"/>
    <w:rsid w:val="00892FF5"/>
    <w:rsid w:val="00894771"/>
    <w:rsid w:val="00894CE1"/>
    <w:rsid w:val="008A05DB"/>
    <w:rsid w:val="008A1AC8"/>
    <w:rsid w:val="008A2D2A"/>
    <w:rsid w:val="008B0F21"/>
    <w:rsid w:val="008B5074"/>
    <w:rsid w:val="008C3608"/>
    <w:rsid w:val="008E14AB"/>
    <w:rsid w:val="008E2E0D"/>
    <w:rsid w:val="008E3BA8"/>
    <w:rsid w:val="008E64B2"/>
    <w:rsid w:val="008F0B0F"/>
    <w:rsid w:val="008F291A"/>
    <w:rsid w:val="008F5AD6"/>
    <w:rsid w:val="008F6D22"/>
    <w:rsid w:val="008F7F54"/>
    <w:rsid w:val="00903653"/>
    <w:rsid w:val="00913A7F"/>
    <w:rsid w:val="00920130"/>
    <w:rsid w:val="0092421B"/>
    <w:rsid w:val="0092785A"/>
    <w:rsid w:val="00931508"/>
    <w:rsid w:val="00933FCB"/>
    <w:rsid w:val="00934A46"/>
    <w:rsid w:val="0093523B"/>
    <w:rsid w:val="0093790C"/>
    <w:rsid w:val="009415B1"/>
    <w:rsid w:val="00941EAB"/>
    <w:rsid w:val="009430EC"/>
    <w:rsid w:val="0094316E"/>
    <w:rsid w:val="00945C1D"/>
    <w:rsid w:val="00945E83"/>
    <w:rsid w:val="00953552"/>
    <w:rsid w:val="00954BF7"/>
    <w:rsid w:val="009559DB"/>
    <w:rsid w:val="0096129A"/>
    <w:rsid w:val="00961C48"/>
    <w:rsid w:val="0096450D"/>
    <w:rsid w:val="009672A6"/>
    <w:rsid w:val="009706E5"/>
    <w:rsid w:val="00973A89"/>
    <w:rsid w:val="00974445"/>
    <w:rsid w:val="00975000"/>
    <w:rsid w:val="00981474"/>
    <w:rsid w:val="009847B0"/>
    <w:rsid w:val="00986ECA"/>
    <w:rsid w:val="009904F6"/>
    <w:rsid w:val="00990B2B"/>
    <w:rsid w:val="009916D7"/>
    <w:rsid w:val="00991836"/>
    <w:rsid w:val="00995CD4"/>
    <w:rsid w:val="00995E40"/>
    <w:rsid w:val="00996818"/>
    <w:rsid w:val="00997D9B"/>
    <w:rsid w:val="009A2224"/>
    <w:rsid w:val="009A2C86"/>
    <w:rsid w:val="009A3945"/>
    <w:rsid w:val="009A5228"/>
    <w:rsid w:val="009B0432"/>
    <w:rsid w:val="009B11AF"/>
    <w:rsid w:val="009C13F0"/>
    <w:rsid w:val="009C2453"/>
    <w:rsid w:val="009C2F76"/>
    <w:rsid w:val="009C3D3F"/>
    <w:rsid w:val="009C4BDA"/>
    <w:rsid w:val="009D1F45"/>
    <w:rsid w:val="009D35CD"/>
    <w:rsid w:val="009D43CF"/>
    <w:rsid w:val="009D50E6"/>
    <w:rsid w:val="009E1C65"/>
    <w:rsid w:val="009E5714"/>
    <w:rsid w:val="009F2B13"/>
    <w:rsid w:val="009F3D38"/>
    <w:rsid w:val="009F4461"/>
    <w:rsid w:val="009F762F"/>
    <w:rsid w:val="00A003DA"/>
    <w:rsid w:val="00A00987"/>
    <w:rsid w:val="00A0453E"/>
    <w:rsid w:val="00A06F73"/>
    <w:rsid w:val="00A10B96"/>
    <w:rsid w:val="00A11010"/>
    <w:rsid w:val="00A11FC3"/>
    <w:rsid w:val="00A12BFC"/>
    <w:rsid w:val="00A1346C"/>
    <w:rsid w:val="00A139AD"/>
    <w:rsid w:val="00A200C3"/>
    <w:rsid w:val="00A2239A"/>
    <w:rsid w:val="00A223C7"/>
    <w:rsid w:val="00A30E2E"/>
    <w:rsid w:val="00A34972"/>
    <w:rsid w:val="00A36472"/>
    <w:rsid w:val="00A37B2B"/>
    <w:rsid w:val="00A43D45"/>
    <w:rsid w:val="00A4405D"/>
    <w:rsid w:val="00A45F66"/>
    <w:rsid w:val="00A46DDC"/>
    <w:rsid w:val="00A51691"/>
    <w:rsid w:val="00A51F46"/>
    <w:rsid w:val="00A5328C"/>
    <w:rsid w:val="00A55031"/>
    <w:rsid w:val="00A5511C"/>
    <w:rsid w:val="00A56162"/>
    <w:rsid w:val="00A605C2"/>
    <w:rsid w:val="00A60827"/>
    <w:rsid w:val="00A60C17"/>
    <w:rsid w:val="00A6141E"/>
    <w:rsid w:val="00A61774"/>
    <w:rsid w:val="00A62F9C"/>
    <w:rsid w:val="00A703AC"/>
    <w:rsid w:val="00A72641"/>
    <w:rsid w:val="00A73D34"/>
    <w:rsid w:val="00A749AE"/>
    <w:rsid w:val="00A74F49"/>
    <w:rsid w:val="00A7563C"/>
    <w:rsid w:val="00A77044"/>
    <w:rsid w:val="00A80F49"/>
    <w:rsid w:val="00A83BB6"/>
    <w:rsid w:val="00A8497E"/>
    <w:rsid w:val="00A90EC0"/>
    <w:rsid w:val="00A91F6A"/>
    <w:rsid w:val="00A938A7"/>
    <w:rsid w:val="00A97ACC"/>
    <w:rsid w:val="00AA60DC"/>
    <w:rsid w:val="00AA6CEF"/>
    <w:rsid w:val="00AB0AE5"/>
    <w:rsid w:val="00AB5796"/>
    <w:rsid w:val="00AB7ECA"/>
    <w:rsid w:val="00AB7F6F"/>
    <w:rsid w:val="00AC1A9F"/>
    <w:rsid w:val="00AD0F86"/>
    <w:rsid w:val="00AD128D"/>
    <w:rsid w:val="00AD53C3"/>
    <w:rsid w:val="00AD7106"/>
    <w:rsid w:val="00AE19AA"/>
    <w:rsid w:val="00AE28A3"/>
    <w:rsid w:val="00AE3117"/>
    <w:rsid w:val="00AE35AB"/>
    <w:rsid w:val="00AE4A72"/>
    <w:rsid w:val="00AE5C55"/>
    <w:rsid w:val="00AF050D"/>
    <w:rsid w:val="00AF4899"/>
    <w:rsid w:val="00AF4D6B"/>
    <w:rsid w:val="00B01C3B"/>
    <w:rsid w:val="00B0337F"/>
    <w:rsid w:val="00B0410A"/>
    <w:rsid w:val="00B04644"/>
    <w:rsid w:val="00B04875"/>
    <w:rsid w:val="00B04C1F"/>
    <w:rsid w:val="00B04C3B"/>
    <w:rsid w:val="00B04D16"/>
    <w:rsid w:val="00B12408"/>
    <w:rsid w:val="00B13838"/>
    <w:rsid w:val="00B13FA4"/>
    <w:rsid w:val="00B145C6"/>
    <w:rsid w:val="00B216F1"/>
    <w:rsid w:val="00B2195B"/>
    <w:rsid w:val="00B21E29"/>
    <w:rsid w:val="00B23488"/>
    <w:rsid w:val="00B238C4"/>
    <w:rsid w:val="00B24A10"/>
    <w:rsid w:val="00B26FA8"/>
    <w:rsid w:val="00B271A3"/>
    <w:rsid w:val="00B27612"/>
    <w:rsid w:val="00B27A17"/>
    <w:rsid w:val="00B31060"/>
    <w:rsid w:val="00B322D9"/>
    <w:rsid w:val="00B324D8"/>
    <w:rsid w:val="00B34987"/>
    <w:rsid w:val="00B358A7"/>
    <w:rsid w:val="00B36C20"/>
    <w:rsid w:val="00B4490B"/>
    <w:rsid w:val="00B522EA"/>
    <w:rsid w:val="00B5395E"/>
    <w:rsid w:val="00B53977"/>
    <w:rsid w:val="00B543EC"/>
    <w:rsid w:val="00B61611"/>
    <w:rsid w:val="00B62A45"/>
    <w:rsid w:val="00B62B08"/>
    <w:rsid w:val="00B63D45"/>
    <w:rsid w:val="00B660AF"/>
    <w:rsid w:val="00B6696D"/>
    <w:rsid w:val="00B74FFE"/>
    <w:rsid w:val="00B77556"/>
    <w:rsid w:val="00B77B7C"/>
    <w:rsid w:val="00B83934"/>
    <w:rsid w:val="00B90B94"/>
    <w:rsid w:val="00B91E53"/>
    <w:rsid w:val="00B92363"/>
    <w:rsid w:val="00B93ED8"/>
    <w:rsid w:val="00BA14AF"/>
    <w:rsid w:val="00BA1789"/>
    <w:rsid w:val="00BA205D"/>
    <w:rsid w:val="00BA31E5"/>
    <w:rsid w:val="00BA598D"/>
    <w:rsid w:val="00BA61B6"/>
    <w:rsid w:val="00BA62D3"/>
    <w:rsid w:val="00BB1513"/>
    <w:rsid w:val="00BB5B0A"/>
    <w:rsid w:val="00BC6BF5"/>
    <w:rsid w:val="00BC7275"/>
    <w:rsid w:val="00BD0481"/>
    <w:rsid w:val="00BD326D"/>
    <w:rsid w:val="00BD38F4"/>
    <w:rsid w:val="00BD49AB"/>
    <w:rsid w:val="00BD4CDD"/>
    <w:rsid w:val="00BD5E41"/>
    <w:rsid w:val="00BE1637"/>
    <w:rsid w:val="00BE23CB"/>
    <w:rsid w:val="00BE3D87"/>
    <w:rsid w:val="00BE5656"/>
    <w:rsid w:val="00BE6419"/>
    <w:rsid w:val="00BF1C92"/>
    <w:rsid w:val="00BF20CF"/>
    <w:rsid w:val="00BF21B4"/>
    <w:rsid w:val="00BF3EF8"/>
    <w:rsid w:val="00BF478F"/>
    <w:rsid w:val="00BF5628"/>
    <w:rsid w:val="00C01830"/>
    <w:rsid w:val="00C0198F"/>
    <w:rsid w:val="00C04240"/>
    <w:rsid w:val="00C144EA"/>
    <w:rsid w:val="00C15C0A"/>
    <w:rsid w:val="00C1650A"/>
    <w:rsid w:val="00C233A5"/>
    <w:rsid w:val="00C274A1"/>
    <w:rsid w:val="00C27B52"/>
    <w:rsid w:val="00C27B62"/>
    <w:rsid w:val="00C30975"/>
    <w:rsid w:val="00C34992"/>
    <w:rsid w:val="00C400C1"/>
    <w:rsid w:val="00C40C1F"/>
    <w:rsid w:val="00C41653"/>
    <w:rsid w:val="00C41CA6"/>
    <w:rsid w:val="00C4612C"/>
    <w:rsid w:val="00C50B31"/>
    <w:rsid w:val="00C513A5"/>
    <w:rsid w:val="00C53D1E"/>
    <w:rsid w:val="00C5423E"/>
    <w:rsid w:val="00C54A58"/>
    <w:rsid w:val="00C618E5"/>
    <w:rsid w:val="00C64035"/>
    <w:rsid w:val="00C6624C"/>
    <w:rsid w:val="00C677E4"/>
    <w:rsid w:val="00C70914"/>
    <w:rsid w:val="00C72CBC"/>
    <w:rsid w:val="00C72DD4"/>
    <w:rsid w:val="00C75E4D"/>
    <w:rsid w:val="00C76FC1"/>
    <w:rsid w:val="00C810F9"/>
    <w:rsid w:val="00C9684E"/>
    <w:rsid w:val="00CA12F1"/>
    <w:rsid w:val="00CA2DFD"/>
    <w:rsid w:val="00CA4444"/>
    <w:rsid w:val="00CA45DA"/>
    <w:rsid w:val="00CA667E"/>
    <w:rsid w:val="00CA74BB"/>
    <w:rsid w:val="00CB2C1C"/>
    <w:rsid w:val="00CB478E"/>
    <w:rsid w:val="00CC059D"/>
    <w:rsid w:val="00CC2277"/>
    <w:rsid w:val="00CD1BD2"/>
    <w:rsid w:val="00CD29FA"/>
    <w:rsid w:val="00CE0CF4"/>
    <w:rsid w:val="00CE2C46"/>
    <w:rsid w:val="00CE6604"/>
    <w:rsid w:val="00CE6E8E"/>
    <w:rsid w:val="00CF2A1B"/>
    <w:rsid w:val="00CF3D3E"/>
    <w:rsid w:val="00CF5C5C"/>
    <w:rsid w:val="00CF6056"/>
    <w:rsid w:val="00CF6DA2"/>
    <w:rsid w:val="00D03305"/>
    <w:rsid w:val="00D04052"/>
    <w:rsid w:val="00D06929"/>
    <w:rsid w:val="00D11459"/>
    <w:rsid w:val="00D132DB"/>
    <w:rsid w:val="00D16C98"/>
    <w:rsid w:val="00D17A97"/>
    <w:rsid w:val="00D21F21"/>
    <w:rsid w:val="00D22176"/>
    <w:rsid w:val="00D22520"/>
    <w:rsid w:val="00D23B9D"/>
    <w:rsid w:val="00D2525D"/>
    <w:rsid w:val="00D265F2"/>
    <w:rsid w:val="00D266AA"/>
    <w:rsid w:val="00D311E3"/>
    <w:rsid w:val="00D35C64"/>
    <w:rsid w:val="00D41688"/>
    <w:rsid w:val="00D45729"/>
    <w:rsid w:val="00D45E73"/>
    <w:rsid w:val="00D477A5"/>
    <w:rsid w:val="00D511D7"/>
    <w:rsid w:val="00D54190"/>
    <w:rsid w:val="00D54EB7"/>
    <w:rsid w:val="00D57D39"/>
    <w:rsid w:val="00D61F29"/>
    <w:rsid w:val="00D64199"/>
    <w:rsid w:val="00D67C71"/>
    <w:rsid w:val="00D7001D"/>
    <w:rsid w:val="00D73885"/>
    <w:rsid w:val="00D74E5E"/>
    <w:rsid w:val="00D754F7"/>
    <w:rsid w:val="00D75C30"/>
    <w:rsid w:val="00D76806"/>
    <w:rsid w:val="00D770BE"/>
    <w:rsid w:val="00D813D9"/>
    <w:rsid w:val="00D85BD6"/>
    <w:rsid w:val="00D9094D"/>
    <w:rsid w:val="00D90CA3"/>
    <w:rsid w:val="00D96103"/>
    <w:rsid w:val="00D961EC"/>
    <w:rsid w:val="00D96AEE"/>
    <w:rsid w:val="00DA6E17"/>
    <w:rsid w:val="00DB01E8"/>
    <w:rsid w:val="00DB197F"/>
    <w:rsid w:val="00DB5491"/>
    <w:rsid w:val="00DC186F"/>
    <w:rsid w:val="00DC5823"/>
    <w:rsid w:val="00DC5F4D"/>
    <w:rsid w:val="00DC6D50"/>
    <w:rsid w:val="00DD0969"/>
    <w:rsid w:val="00DD17C2"/>
    <w:rsid w:val="00DD747F"/>
    <w:rsid w:val="00DE0E62"/>
    <w:rsid w:val="00DE736C"/>
    <w:rsid w:val="00DF12C2"/>
    <w:rsid w:val="00DF52CA"/>
    <w:rsid w:val="00DF5D57"/>
    <w:rsid w:val="00DF70E5"/>
    <w:rsid w:val="00E004AF"/>
    <w:rsid w:val="00E01C58"/>
    <w:rsid w:val="00E025C5"/>
    <w:rsid w:val="00E030EE"/>
    <w:rsid w:val="00E05311"/>
    <w:rsid w:val="00E06DF0"/>
    <w:rsid w:val="00E11B7E"/>
    <w:rsid w:val="00E14520"/>
    <w:rsid w:val="00E15449"/>
    <w:rsid w:val="00E164E6"/>
    <w:rsid w:val="00E16C06"/>
    <w:rsid w:val="00E209C1"/>
    <w:rsid w:val="00E25D4F"/>
    <w:rsid w:val="00E3645E"/>
    <w:rsid w:val="00E40838"/>
    <w:rsid w:val="00E47E0E"/>
    <w:rsid w:val="00E51C5B"/>
    <w:rsid w:val="00E5298A"/>
    <w:rsid w:val="00E55928"/>
    <w:rsid w:val="00E620ED"/>
    <w:rsid w:val="00E65320"/>
    <w:rsid w:val="00E6631E"/>
    <w:rsid w:val="00E678FE"/>
    <w:rsid w:val="00E70C9D"/>
    <w:rsid w:val="00E71D1B"/>
    <w:rsid w:val="00E73327"/>
    <w:rsid w:val="00E7751B"/>
    <w:rsid w:val="00E83000"/>
    <w:rsid w:val="00E940A9"/>
    <w:rsid w:val="00E9574A"/>
    <w:rsid w:val="00E95F34"/>
    <w:rsid w:val="00EA0382"/>
    <w:rsid w:val="00EA0BA2"/>
    <w:rsid w:val="00EA0C8A"/>
    <w:rsid w:val="00EA3423"/>
    <w:rsid w:val="00EA7105"/>
    <w:rsid w:val="00EA7729"/>
    <w:rsid w:val="00EB2A36"/>
    <w:rsid w:val="00EB3362"/>
    <w:rsid w:val="00EB544D"/>
    <w:rsid w:val="00EB655B"/>
    <w:rsid w:val="00EC4101"/>
    <w:rsid w:val="00ED056F"/>
    <w:rsid w:val="00ED3389"/>
    <w:rsid w:val="00EE272A"/>
    <w:rsid w:val="00EE2B4E"/>
    <w:rsid w:val="00EE2E7F"/>
    <w:rsid w:val="00EE6386"/>
    <w:rsid w:val="00EE7600"/>
    <w:rsid w:val="00EF097C"/>
    <w:rsid w:val="00EF1A77"/>
    <w:rsid w:val="00EF1D6D"/>
    <w:rsid w:val="00EF4787"/>
    <w:rsid w:val="00F0077E"/>
    <w:rsid w:val="00F024E5"/>
    <w:rsid w:val="00F02F74"/>
    <w:rsid w:val="00F038C7"/>
    <w:rsid w:val="00F06383"/>
    <w:rsid w:val="00F104D6"/>
    <w:rsid w:val="00F1681E"/>
    <w:rsid w:val="00F16A8C"/>
    <w:rsid w:val="00F16D59"/>
    <w:rsid w:val="00F237C6"/>
    <w:rsid w:val="00F31A69"/>
    <w:rsid w:val="00F326A6"/>
    <w:rsid w:val="00F40044"/>
    <w:rsid w:val="00F42F54"/>
    <w:rsid w:val="00F43069"/>
    <w:rsid w:val="00F44A23"/>
    <w:rsid w:val="00F46490"/>
    <w:rsid w:val="00F46B28"/>
    <w:rsid w:val="00F47DE2"/>
    <w:rsid w:val="00F53D18"/>
    <w:rsid w:val="00F60D99"/>
    <w:rsid w:val="00F66613"/>
    <w:rsid w:val="00F66B3A"/>
    <w:rsid w:val="00F67A3F"/>
    <w:rsid w:val="00F71A8E"/>
    <w:rsid w:val="00F72338"/>
    <w:rsid w:val="00F8105F"/>
    <w:rsid w:val="00F81916"/>
    <w:rsid w:val="00F82CCC"/>
    <w:rsid w:val="00F870FA"/>
    <w:rsid w:val="00F936BE"/>
    <w:rsid w:val="00FA1D48"/>
    <w:rsid w:val="00FA1F50"/>
    <w:rsid w:val="00FA2D0C"/>
    <w:rsid w:val="00FA308F"/>
    <w:rsid w:val="00FA7C76"/>
    <w:rsid w:val="00FB1C98"/>
    <w:rsid w:val="00FB2D50"/>
    <w:rsid w:val="00FB718B"/>
    <w:rsid w:val="00FB7951"/>
    <w:rsid w:val="00FC5627"/>
    <w:rsid w:val="00FC76E8"/>
    <w:rsid w:val="00FD0EBA"/>
    <w:rsid w:val="00FD4125"/>
    <w:rsid w:val="00FD4A79"/>
    <w:rsid w:val="00FD51AE"/>
    <w:rsid w:val="00FD6582"/>
    <w:rsid w:val="00FE174B"/>
    <w:rsid w:val="00FE321B"/>
    <w:rsid w:val="00FE78E7"/>
    <w:rsid w:val="00FE7C66"/>
    <w:rsid w:val="00FF0450"/>
    <w:rsid w:val="00FF075B"/>
    <w:rsid w:val="00FF0A87"/>
    <w:rsid w:val="00FF36D3"/>
    <w:rsid w:val="00FF4212"/>
    <w:rsid w:val="00FF425B"/>
    <w:rsid w:val="00FF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313523-BD67-4594-82E8-DB536050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6E6A8F"/>
    <w:pPr>
      <w:keepNext/>
      <w:autoSpaceDE w:val="0"/>
      <w:autoSpaceDN w:val="0"/>
      <w:jc w:val="both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D0A59"/>
    <w:pPr>
      <w:tabs>
        <w:tab w:val="center" w:pos="4819"/>
        <w:tab w:val="right" w:pos="9639"/>
      </w:tabs>
    </w:pPr>
  </w:style>
  <w:style w:type="paragraph" w:styleId="a4">
    <w:name w:val="footer"/>
    <w:basedOn w:val="a"/>
    <w:rsid w:val="000D0A59"/>
    <w:pPr>
      <w:tabs>
        <w:tab w:val="center" w:pos="4819"/>
        <w:tab w:val="right" w:pos="9639"/>
      </w:tabs>
    </w:pPr>
  </w:style>
  <w:style w:type="character" w:customStyle="1" w:styleId="rvts0">
    <w:name w:val="rvts0"/>
    <w:basedOn w:val="a0"/>
    <w:rsid w:val="008F7F54"/>
  </w:style>
  <w:style w:type="paragraph" w:customStyle="1" w:styleId="a5">
    <w:name w:val="Знак Знак"/>
    <w:basedOn w:val="a"/>
    <w:rsid w:val="009672A6"/>
    <w:rPr>
      <w:rFonts w:ascii="Verdana" w:hAnsi="Verdana" w:cs="Verdana"/>
      <w:sz w:val="20"/>
      <w:szCs w:val="20"/>
      <w:lang w:val="en-US" w:eastAsia="en-US"/>
    </w:rPr>
  </w:style>
  <w:style w:type="character" w:customStyle="1" w:styleId="rvts9">
    <w:name w:val="rvts9"/>
    <w:rsid w:val="00E40838"/>
    <w:rPr>
      <w:rFonts w:cs="Times New Roman"/>
    </w:rPr>
  </w:style>
  <w:style w:type="paragraph" w:styleId="HTML">
    <w:name w:val="HTML Preformatted"/>
    <w:aliases w:val="Знак2"/>
    <w:basedOn w:val="a"/>
    <w:link w:val="HTML0"/>
    <w:uiPriority w:val="99"/>
    <w:rsid w:val="001E27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st42">
    <w:name w:val="st42"/>
    <w:uiPriority w:val="99"/>
    <w:rsid w:val="00F46490"/>
    <w:rPr>
      <w:rFonts w:ascii="Times New Roman" w:hAnsi="Times New Roman"/>
      <w:color w:val="000000"/>
    </w:rPr>
  </w:style>
  <w:style w:type="paragraph" w:customStyle="1" w:styleId="a6">
    <w:name w:val="Нормальний текст"/>
    <w:basedOn w:val="a"/>
    <w:rsid w:val="00375AB5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7">
    <w:name w:val="Body Text Indent"/>
    <w:basedOn w:val="a"/>
    <w:rsid w:val="005F6B79"/>
    <w:pPr>
      <w:spacing w:after="120"/>
      <w:ind w:left="283"/>
    </w:pPr>
    <w:rPr>
      <w:sz w:val="28"/>
      <w:szCs w:val="28"/>
      <w:lang w:val="uk-UA" w:eastAsia="uk-UA"/>
    </w:rPr>
  </w:style>
  <w:style w:type="character" w:customStyle="1" w:styleId="rvts78">
    <w:name w:val="rvts78"/>
    <w:rsid w:val="0000335E"/>
    <w:rPr>
      <w:rFonts w:cs="Times New Roman"/>
    </w:rPr>
  </w:style>
  <w:style w:type="character" w:customStyle="1" w:styleId="rvts23">
    <w:name w:val="rvts23"/>
    <w:rsid w:val="0000335E"/>
    <w:rPr>
      <w:rFonts w:cs="Times New Roman"/>
    </w:rPr>
  </w:style>
  <w:style w:type="character" w:styleId="a8">
    <w:name w:val="Hyperlink"/>
    <w:uiPriority w:val="99"/>
    <w:rsid w:val="006E505B"/>
    <w:rPr>
      <w:color w:val="0000FF"/>
      <w:u w:val="single"/>
    </w:rPr>
  </w:style>
  <w:style w:type="character" w:customStyle="1" w:styleId="xfmc6">
    <w:name w:val="xfmc6"/>
    <w:rsid w:val="004B6EB0"/>
    <w:rPr>
      <w:rFonts w:cs="Times New Roman"/>
    </w:rPr>
  </w:style>
  <w:style w:type="character" w:customStyle="1" w:styleId="xfmc5">
    <w:name w:val="xfmc5"/>
    <w:rsid w:val="00461877"/>
    <w:rPr>
      <w:rFonts w:cs="Times New Roman"/>
    </w:rPr>
  </w:style>
  <w:style w:type="paragraph" w:customStyle="1" w:styleId="rvps2">
    <w:name w:val="rvps2"/>
    <w:basedOn w:val="a"/>
    <w:rsid w:val="00A1101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11010"/>
  </w:style>
  <w:style w:type="paragraph" w:styleId="21">
    <w:name w:val="Body Text Indent 2"/>
    <w:basedOn w:val="a"/>
    <w:link w:val="22"/>
    <w:rsid w:val="003D0B8B"/>
    <w:pPr>
      <w:spacing w:after="120" w:line="480" w:lineRule="auto"/>
      <w:ind w:left="283"/>
    </w:pPr>
    <w:rPr>
      <w:sz w:val="20"/>
      <w:szCs w:val="20"/>
      <w:lang w:val="uk-UA"/>
    </w:rPr>
  </w:style>
  <w:style w:type="character" w:customStyle="1" w:styleId="22">
    <w:name w:val="Основний текст з відступом 2 Знак"/>
    <w:link w:val="21"/>
    <w:rsid w:val="003D0B8B"/>
    <w:rPr>
      <w:lang w:eastAsia="ru-RU"/>
    </w:rPr>
  </w:style>
  <w:style w:type="paragraph" w:customStyle="1" w:styleId="Igor">
    <w:name w:val="Igor"/>
    <w:basedOn w:val="a"/>
    <w:autoRedefine/>
    <w:rsid w:val="003D0B8B"/>
    <w:pPr>
      <w:spacing w:before="120" w:after="120"/>
      <w:ind w:firstLine="709"/>
      <w:jc w:val="both"/>
    </w:pPr>
    <w:rPr>
      <w:bCs/>
      <w:sz w:val="28"/>
      <w:szCs w:val="28"/>
      <w:lang w:val="uk-UA"/>
    </w:rPr>
  </w:style>
  <w:style w:type="character" w:customStyle="1" w:styleId="FontStyle">
    <w:name w:val="Font Style"/>
    <w:uiPriority w:val="99"/>
    <w:rsid w:val="003D0B8B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rvts15">
    <w:name w:val="rvts15"/>
    <w:uiPriority w:val="99"/>
    <w:rsid w:val="00374569"/>
  </w:style>
  <w:style w:type="paragraph" w:customStyle="1" w:styleId="a9">
    <w:name w:val="Знак Знак Знак Знак"/>
    <w:basedOn w:val="a"/>
    <w:uiPriority w:val="99"/>
    <w:rsid w:val="008106C7"/>
    <w:rPr>
      <w:rFonts w:ascii="Verdana" w:eastAsia="Batang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aliases w:val="Знак2 Знак1"/>
    <w:link w:val="HTML"/>
    <w:uiPriority w:val="99"/>
    <w:rsid w:val="00A10B96"/>
    <w:rPr>
      <w:rFonts w:ascii="Courier New" w:hAnsi="Courier New" w:cs="Courier New"/>
      <w:lang w:val="ru-RU" w:eastAsia="ru-RU"/>
    </w:rPr>
  </w:style>
  <w:style w:type="character" w:styleId="aa">
    <w:name w:val="page number"/>
    <w:uiPriority w:val="99"/>
    <w:rsid w:val="00746C18"/>
    <w:rPr>
      <w:rFonts w:cs="Times New Roman"/>
    </w:rPr>
  </w:style>
  <w:style w:type="paragraph" w:customStyle="1" w:styleId="ab">
    <w:name w:val="Абзац списка"/>
    <w:basedOn w:val="a"/>
    <w:uiPriority w:val="99"/>
    <w:rsid w:val="00746C18"/>
    <w:pPr>
      <w:ind w:left="720"/>
    </w:pPr>
    <w:rPr>
      <w:rFonts w:ascii="Calibri" w:hAnsi="Calibri" w:cs="Calibri"/>
      <w:lang w:val="uk-UA" w:eastAsia="uk-UA"/>
    </w:rPr>
  </w:style>
  <w:style w:type="character" w:customStyle="1" w:styleId="rvts48">
    <w:name w:val="rvts48"/>
    <w:rsid w:val="00D96AEE"/>
  </w:style>
  <w:style w:type="paragraph" w:styleId="ac">
    <w:name w:val="footnote text"/>
    <w:basedOn w:val="a"/>
    <w:link w:val="ad"/>
    <w:unhideWhenUsed/>
    <w:rsid w:val="00D96AEE"/>
    <w:rPr>
      <w:rFonts w:eastAsia="Calibri"/>
      <w:sz w:val="20"/>
      <w:szCs w:val="20"/>
      <w:lang w:eastAsia="en-US"/>
    </w:rPr>
  </w:style>
  <w:style w:type="character" w:customStyle="1" w:styleId="ad">
    <w:name w:val="Текст виноски Знак"/>
    <w:link w:val="ac"/>
    <w:rsid w:val="00D96AEE"/>
    <w:rPr>
      <w:rFonts w:eastAsia="Calibri"/>
      <w:lang w:val="ru-RU" w:eastAsia="en-US"/>
    </w:rPr>
  </w:style>
  <w:style w:type="character" w:styleId="ae">
    <w:name w:val="footnote reference"/>
    <w:unhideWhenUsed/>
    <w:rsid w:val="00D96AEE"/>
    <w:rPr>
      <w:vertAlign w:val="superscript"/>
    </w:rPr>
  </w:style>
  <w:style w:type="character" w:styleId="af">
    <w:name w:val="Strong"/>
    <w:qFormat/>
    <w:rsid w:val="00D96AEE"/>
    <w:rPr>
      <w:rFonts w:cs="Times New Roman"/>
      <w:b/>
      <w:bCs/>
    </w:rPr>
  </w:style>
  <w:style w:type="paragraph" w:styleId="af0">
    <w:name w:val="Normal (Web)"/>
    <w:basedOn w:val="a"/>
    <w:uiPriority w:val="99"/>
    <w:unhideWhenUsed/>
    <w:rsid w:val="00CA667E"/>
    <w:pPr>
      <w:spacing w:before="100" w:beforeAutospacing="1" w:after="100" w:afterAutospacing="1"/>
    </w:pPr>
    <w:rPr>
      <w:lang w:val="uk-UA" w:eastAsia="uk-UA"/>
    </w:rPr>
  </w:style>
  <w:style w:type="character" w:customStyle="1" w:styleId="rvts44">
    <w:name w:val="rvts44"/>
    <w:rsid w:val="00CA667E"/>
  </w:style>
  <w:style w:type="character" w:customStyle="1" w:styleId="HTML1">
    <w:name w:val="Стандартний HTML Знак1"/>
    <w:aliases w:val="Знак2 Знак"/>
    <w:uiPriority w:val="99"/>
    <w:semiHidden/>
    <w:locked/>
    <w:rsid w:val="003D01AE"/>
    <w:rPr>
      <w:rFonts w:ascii="Courier New" w:hAnsi="Courier New" w:cs="Courier New"/>
      <w:sz w:val="20"/>
      <w:szCs w:val="20"/>
      <w:lang w:val="en-US" w:eastAsia="en-US"/>
    </w:rPr>
  </w:style>
  <w:style w:type="paragraph" w:customStyle="1" w:styleId="ParagraphStyle">
    <w:name w:val="Paragraph Style"/>
    <w:rsid w:val="0093790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paragraph" w:customStyle="1" w:styleId="st2">
    <w:name w:val="st2"/>
    <w:uiPriority w:val="99"/>
    <w:rsid w:val="008B5074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f1">
    <w:name w:val="Balloon Text"/>
    <w:basedOn w:val="a"/>
    <w:link w:val="af2"/>
    <w:rsid w:val="00B522EA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link w:val="af1"/>
    <w:rsid w:val="00B522EA"/>
    <w:rPr>
      <w:rFonts w:ascii="Segoe UI" w:hAnsi="Segoe UI" w:cs="Segoe UI"/>
      <w:sz w:val="18"/>
      <w:szCs w:val="18"/>
      <w:lang w:val="ru-RU" w:eastAsia="ru-RU"/>
    </w:rPr>
  </w:style>
  <w:style w:type="character" w:customStyle="1" w:styleId="st96">
    <w:name w:val="st96"/>
    <w:uiPriority w:val="99"/>
    <w:rsid w:val="00EA0382"/>
    <w:rPr>
      <w:rFonts w:ascii="Times New Roman" w:hAnsi="Times New Roman" w:cs="Times New Roman"/>
      <w:color w:val="0000FF"/>
    </w:rPr>
  </w:style>
  <w:style w:type="character" w:customStyle="1" w:styleId="st131">
    <w:name w:val="st131"/>
    <w:uiPriority w:val="99"/>
    <w:rsid w:val="00EA0382"/>
    <w:rPr>
      <w:rFonts w:ascii="Times New Roman" w:hAnsi="Times New Roman" w:cs="Times New Roman"/>
      <w:i/>
      <w:iCs/>
      <w:color w:val="0000FF"/>
    </w:rPr>
  </w:style>
  <w:style w:type="character" w:customStyle="1" w:styleId="st46">
    <w:name w:val="st46"/>
    <w:uiPriority w:val="99"/>
    <w:rsid w:val="00EA0382"/>
    <w:rPr>
      <w:rFonts w:ascii="Times New Roman" w:hAnsi="Times New Roman" w:cs="Times New Roman"/>
      <w:i/>
      <w:iCs/>
      <w:color w:val="000000"/>
    </w:rPr>
  </w:style>
  <w:style w:type="character" w:customStyle="1" w:styleId="20">
    <w:name w:val="Заголовок 2 Знак"/>
    <w:link w:val="2"/>
    <w:uiPriority w:val="99"/>
    <w:rsid w:val="006E6A8F"/>
    <w:rPr>
      <w:b/>
      <w:bCs/>
      <w:sz w:val="28"/>
      <w:szCs w:val="28"/>
      <w:lang w:eastAsia="ru-RU"/>
    </w:rPr>
  </w:style>
  <w:style w:type="character" w:customStyle="1" w:styleId="xfm96816856">
    <w:name w:val="xfm_96816856"/>
    <w:rsid w:val="006E6A8F"/>
  </w:style>
  <w:style w:type="character" w:customStyle="1" w:styleId="314pt">
    <w:name w:val="Основной текст (3) + 14 pt"/>
    <w:aliases w:val="Не полужирный"/>
    <w:rsid w:val="00435704"/>
    <w:rPr>
      <w:rFonts w:ascii="Times New Roman" w:hAnsi="Times New Roman"/>
      <w:b/>
      <w:color w:val="000000"/>
      <w:spacing w:val="0"/>
      <w:w w:val="100"/>
      <w:position w:val="0"/>
      <w:sz w:val="28"/>
      <w:shd w:val="clear" w:color="auto" w:fill="FFFFFF"/>
      <w:lang w:val="uk-UA" w:eastAsia="uk-UA"/>
    </w:rPr>
  </w:style>
  <w:style w:type="character" w:customStyle="1" w:styleId="st101">
    <w:name w:val="st101"/>
    <w:uiPriority w:val="99"/>
    <w:rsid w:val="00A77044"/>
    <w:rPr>
      <w:rFonts w:ascii="Times New Roman" w:hAnsi="Times New Roman" w:cs="Times New Roman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1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3968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02343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9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02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65F3C-B435-41EF-ABCF-0227867EB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3325</Words>
  <Characters>1896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1070(морат</vt:lpstr>
    </vt:vector>
  </TitlesOfParts>
  <Company>Verkhovna Rada of Ukraine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1070(морат</dc:title>
  <dc:subject/>
  <dc:creator>User</dc:creator>
  <cp:keywords/>
  <dc:description/>
  <cp:lastModifiedBy>Наталія Олександрівна Ромашевська</cp:lastModifiedBy>
  <cp:revision>2</cp:revision>
  <cp:lastPrinted>2018-05-18T13:03:00Z</cp:lastPrinted>
  <dcterms:created xsi:type="dcterms:W3CDTF">2018-05-18T13:47:00Z</dcterms:created>
  <dcterms:modified xsi:type="dcterms:W3CDTF">2018-05-18T13:47:00Z</dcterms:modified>
</cp:coreProperties>
</file>