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179" w:rsidRPr="00726A54" w:rsidRDefault="00833179" w:rsidP="00833179">
      <w:pPr>
        <w:spacing w:after="0" w:line="240" w:lineRule="auto"/>
        <w:ind w:firstLine="284"/>
        <w:jc w:val="center"/>
        <w:rPr>
          <w:rFonts w:ascii="Times New Roman" w:hAnsi="Times New Roman" w:cs="Times New Roman"/>
          <w:b/>
          <w:sz w:val="28"/>
          <w:szCs w:val="28"/>
        </w:rPr>
      </w:pPr>
      <w:r w:rsidRPr="00726A54">
        <w:rPr>
          <w:rFonts w:ascii="Times New Roman" w:hAnsi="Times New Roman" w:cs="Times New Roman"/>
          <w:b/>
          <w:sz w:val="28"/>
          <w:szCs w:val="28"/>
        </w:rPr>
        <w:t>ПОРІВНЯЛЬНА ТАБЛИЦЯ</w:t>
      </w:r>
    </w:p>
    <w:p w:rsidR="00833179" w:rsidRPr="00726A54" w:rsidRDefault="00833179" w:rsidP="00833179">
      <w:pPr>
        <w:spacing w:line="240" w:lineRule="auto"/>
        <w:ind w:firstLine="284"/>
        <w:jc w:val="center"/>
        <w:rPr>
          <w:rFonts w:ascii="Times New Roman" w:hAnsi="Times New Roman" w:cs="Times New Roman"/>
          <w:sz w:val="28"/>
          <w:szCs w:val="28"/>
        </w:rPr>
      </w:pPr>
      <w:r w:rsidRPr="00726A54">
        <w:rPr>
          <w:rFonts w:ascii="Times New Roman" w:hAnsi="Times New Roman" w:cs="Times New Roman"/>
          <w:b/>
          <w:sz w:val="28"/>
          <w:szCs w:val="28"/>
        </w:rPr>
        <w:t>до проекту закону про внесення змін до Закону України «Про Регламент Верховної Ради України»</w:t>
      </w:r>
      <w:r w:rsidR="009E412B" w:rsidRPr="00726A54">
        <w:rPr>
          <w:rFonts w:ascii="Times New Roman" w:hAnsi="Times New Roman" w:cs="Times New Roman"/>
          <w:b/>
          <w:sz w:val="28"/>
          <w:szCs w:val="28"/>
        </w:rPr>
        <w:t xml:space="preserve"> (щодо державного оборонного бюджету)</w:t>
      </w:r>
    </w:p>
    <w:tbl>
      <w:tblPr>
        <w:tblStyle w:val="a3"/>
        <w:tblW w:w="0" w:type="auto"/>
        <w:tblLook w:val="04A0" w:firstRow="1" w:lastRow="0" w:firstColumn="1" w:lastColumn="0" w:noHBand="0" w:noVBand="1"/>
      </w:tblPr>
      <w:tblGrid>
        <w:gridCol w:w="7564"/>
        <w:gridCol w:w="7564"/>
      </w:tblGrid>
      <w:tr w:rsidR="00833179" w:rsidRPr="00726A54" w:rsidTr="00244D98">
        <w:tc>
          <w:tcPr>
            <w:tcW w:w="7564" w:type="dxa"/>
          </w:tcPr>
          <w:p w:rsidR="00833179" w:rsidRPr="00726A54" w:rsidRDefault="00833179" w:rsidP="00244D98">
            <w:pPr>
              <w:ind w:firstLine="284"/>
              <w:jc w:val="center"/>
              <w:rPr>
                <w:rFonts w:ascii="Times New Roman" w:hAnsi="Times New Roman" w:cs="Times New Roman"/>
                <w:sz w:val="28"/>
                <w:szCs w:val="28"/>
              </w:rPr>
            </w:pPr>
            <w:r w:rsidRPr="00726A54">
              <w:rPr>
                <w:rFonts w:ascii="Times New Roman" w:hAnsi="Times New Roman" w:cs="Times New Roman"/>
                <w:b/>
                <w:sz w:val="28"/>
                <w:szCs w:val="28"/>
              </w:rPr>
              <w:t>Норми чинного Закону</w:t>
            </w:r>
          </w:p>
        </w:tc>
        <w:tc>
          <w:tcPr>
            <w:tcW w:w="7564" w:type="dxa"/>
          </w:tcPr>
          <w:p w:rsidR="00833179" w:rsidRPr="00726A54" w:rsidRDefault="00833179" w:rsidP="00244D98">
            <w:pPr>
              <w:ind w:firstLine="284"/>
              <w:jc w:val="center"/>
              <w:rPr>
                <w:rFonts w:ascii="Times New Roman" w:hAnsi="Times New Roman" w:cs="Times New Roman"/>
                <w:sz w:val="28"/>
                <w:szCs w:val="28"/>
              </w:rPr>
            </w:pPr>
            <w:r w:rsidRPr="00726A54">
              <w:rPr>
                <w:rFonts w:ascii="Times New Roman" w:hAnsi="Times New Roman" w:cs="Times New Roman"/>
                <w:b/>
                <w:sz w:val="28"/>
                <w:szCs w:val="28"/>
              </w:rPr>
              <w:t>Пропоновані норми</w:t>
            </w:r>
          </w:p>
        </w:tc>
      </w:tr>
      <w:tr w:rsidR="00833179" w:rsidRPr="00726A54" w:rsidTr="00244D98">
        <w:tc>
          <w:tcPr>
            <w:tcW w:w="15128" w:type="dxa"/>
            <w:gridSpan w:val="2"/>
          </w:tcPr>
          <w:p w:rsidR="00833179" w:rsidRPr="00726A54" w:rsidRDefault="00833179" w:rsidP="00833179">
            <w:pPr>
              <w:ind w:firstLine="284"/>
              <w:jc w:val="center"/>
              <w:rPr>
                <w:rFonts w:ascii="Times New Roman" w:hAnsi="Times New Roman" w:cs="Times New Roman"/>
                <w:sz w:val="28"/>
                <w:szCs w:val="28"/>
              </w:rPr>
            </w:pPr>
            <w:r w:rsidRPr="00726A54">
              <w:rPr>
                <w:rFonts w:ascii="Times New Roman" w:hAnsi="Times New Roman" w:cs="Times New Roman"/>
                <w:b/>
                <w:sz w:val="28"/>
                <w:szCs w:val="28"/>
              </w:rPr>
              <w:t>Закон України «Про Регламент Верховної Ради України»</w:t>
            </w:r>
          </w:p>
          <w:p w:rsidR="00833179" w:rsidRPr="00726A54" w:rsidRDefault="00833179" w:rsidP="00833179">
            <w:pPr>
              <w:ind w:firstLine="567"/>
              <w:jc w:val="center"/>
              <w:rPr>
                <w:rFonts w:ascii="Times New Roman" w:hAnsi="Times New Roman" w:cs="Times New Roman"/>
                <w:b/>
                <w:sz w:val="28"/>
                <w:szCs w:val="28"/>
              </w:rPr>
            </w:pPr>
            <w:r w:rsidRPr="00726A54">
              <w:rPr>
                <w:rFonts w:ascii="Times New Roman" w:hAnsi="Times New Roman" w:cs="Times New Roman"/>
                <w:b/>
                <w:bCs/>
                <w:color w:val="000000"/>
                <w:sz w:val="28"/>
                <w:szCs w:val="28"/>
                <w:shd w:val="clear" w:color="auto" w:fill="FFFFFF"/>
              </w:rPr>
              <w:t xml:space="preserve"> (Відомості Верховної Ради України (ВВР), 2010, № 14-15, № 16-17, ст.133)</w:t>
            </w:r>
          </w:p>
        </w:tc>
      </w:tr>
      <w:tr w:rsidR="00833179" w:rsidRPr="00726A54" w:rsidTr="00244D98">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t>Стаття 153.</w:t>
            </w:r>
            <w:r w:rsidRPr="00726A54">
              <w:rPr>
                <w:color w:val="000000"/>
                <w:sz w:val="28"/>
                <w:szCs w:val="28"/>
              </w:rPr>
              <w:t> Підготовка до розгляду проекту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0" w:name="n1213"/>
            <w:bookmarkEnd w:id="0"/>
            <w:r w:rsidRPr="00726A54">
              <w:rPr>
                <w:color w:val="000000"/>
                <w:sz w:val="28"/>
                <w:szCs w:val="28"/>
              </w:rPr>
              <w:t>1. Проект закону про Державний бюджет України на наступний рік розглядається з урахуванням положень </w:t>
            </w:r>
            <w:hyperlink r:id="rId6" w:tgtFrame="_blank" w:history="1">
              <w:r w:rsidRPr="00726A54">
                <w:rPr>
                  <w:rStyle w:val="a4"/>
                  <w:sz w:val="28"/>
                  <w:szCs w:val="28"/>
                </w:rPr>
                <w:t>Бюджетного кодексу України</w:t>
              </w:r>
            </w:hyperlink>
            <w:r w:rsidRPr="00726A54">
              <w:rPr>
                <w:color w:val="000000"/>
                <w:sz w:val="28"/>
                <w:szCs w:val="28"/>
              </w:rPr>
              <w:t> та цього Регламенту.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 w:name="n1214"/>
            <w:bookmarkEnd w:id="1"/>
            <w:r w:rsidRPr="00726A54">
              <w:rPr>
                <w:color w:val="000000"/>
                <w:sz w:val="28"/>
                <w:szCs w:val="28"/>
              </w:rPr>
              <w:t>2. Кабінет Міністрів України щороку подає до Верховної Ради проект закону про Державний бюджет України на наступний рік не пізніше 15 вересня поточного року. Разом з проектом закону подається доповідь про хід виконання Державного бюджету України поточного року.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 w:name="n1215"/>
            <w:bookmarkEnd w:id="2"/>
            <w:r w:rsidRPr="00726A54">
              <w:rPr>
                <w:color w:val="000000"/>
                <w:sz w:val="28"/>
                <w:szCs w:val="28"/>
              </w:rPr>
              <w:t>3. Проект закону про Державний бюджет України на наступний рік має бути розроблений з дотриманням вимог </w:t>
            </w:r>
            <w:hyperlink r:id="rId7" w:tgtFrame="_blank" w:history="1">
              <w:r w:rsidRPr="00726A54">
                <w:rPr>
                  <w:rStyle w:val="a4"/>
                  <w:sz w:val="28"/>
                  <w:szCs w:val="28"/>
                </w:rPr>
                <w:t>Бюджетного кодексу України</w:t>
              </w:r>
            </w:hyperlink>
            <w:r w:rsidRPr="00726A54">
              <w:rPr>
                <w:color w:val="000000"/>
                <w:sz w:val="28"/>
                <w:szCs w:val="28"/>
              </w:rPr>
              <w:t> та Основних напрямів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 w:name="n1216"/>
            <w:bookmarkEnd w:id="3"/>
            <w:r w:rsidRPr="00726A54">
              <w:rPr>
                <w:color w:val="000000"/>
                <w:sz w:val="28"/>
                <w:szCs w:val="28"/>
              </w:rPr>
              <w:t>4. Проект закону про Державний бюджет України на наступний рік не може містити положень про зупинення дії чи внесення змін до законів.</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4" w:name="n1217"/>
            <w:bookmarkEnd w:id="4"/>
            <w:r w:rsidRPr="00726A54">
              <w:rPr>
                <w:color w:val="000000"/>
                <w:sz w:val="28"/>
                <w:szCs w:val="28"/>
              </w:rPr>
              <w:t>5. Поданий Кабінетом Міністрів України проект закону про Державний бюджет України на наступний рік надається народним депутатам та Рахунковій палаті не пізніше ніж за чотири дні до його представлення у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5" w:name="n1218"/>
            <w:bookmarkStart w:id="6" w:name="n1219"/>
            <w:bookmarkEnd w:id="5"/>
            <w:bookmarkEnd w:id="6"/>
            <w:r w:rsidRPr="00726A54">
              <w:rPr>
                <w:color w:val="000000"/>
                <w:sz w:val="28"/>
                <w:szCs w:val="28"/>
              </w:rPr>
              <w:lastRenderedPageBreak/>
              <w:t>6. Під час розгляду Верховною Радою та комітетом, до предмета відання якого належать питання бюджету, питань, визначених </w:t>
            </w:r>
            <w:hyperlink r:id="rId8" w:anchor="n1201" w:history="1">
              <w:r w:rsidRPr="00726A54">
                <w:rPr>
                  <w:rStyle w:val="a4"/>
                  <w:sz w:val="28"/>
                  <w:szCs w:val="28"/>
                </w:rPr>
                <w:t>главою 27</w:t>
              </w:r>
            </w:hyperlink>
            <w:r w:rsidRPr="00726A54">
              <w:rPr>
                <w:color w:val="000000"/>
                <w:sz w:val="28"/>
                <w:szCs w:val="28"/>
              </w:rPr>
              <w:t> цього Регламенту, беруть участь уповноважені представники Кабінету Міністрів України.</w:t>
            </w:r>
          </w:p>
          <w:p w:rsidR="00833179" w:rsidRPr="00726A54" w:rsidRDefault="00833179" w:rsidP="00244D98">
            <w:pPr>
              <w:ind w:firstLine="567"/>
              <w:jc w:val="both"/>
              <w:rPr>
                <w:rFonts w:ascii="Times New Roman" w:hAnsi="Times New Roman" w:cs="Times New Roman"/>
                <w:b/>
                <w:sz w:val="28"/>
                <w:szCs w:val="28"/>
              </w:rPr>
            </w:pPr>
            <w:r w:rsidRPr="00726A54">
              <w:rPr>
                <w:rFonts w:ascii="Times New Roman" w:hAnsi="Times New Roman" w:cs="Times New Roman"/>
                <w:b/>
                <w:sz w:val="28"/>
                <w:szCs w:val="28"/>
              </w:rPr>
              <w:t>Абзац відсутній</w:t>
            </w:r>
          </w:p>
          <w:p w:rsidR="00833179" w:rsidRPr="00726A54" w:rsidRDefault="00833179" w:rsidP="00244D98">
            <w:pPr>
              <w:ind w:firstLine="567"/>
              <w:jc w:val="both"/>
              <w:rPr>
                <w:rFonts w:ascii="Times New Roman" w:hAnsi="Times New Roman" w:cs="Times New Roman"/>
                <w:b/>
                <w:sz w:val="28"/>
                <w:szCs w:val="28"/>
              </w:rPr>
            </w:pPr>
          </w:p>
          <w:p w:rsidR="00833179" w:rsidRPr="00726A54" w:rsidRDefault="00833179" w:rsidP="00244D98">
            <w:pPr>
              <w:ind w:firstLine="567"/>
              <w:jc w:val="both"/>
              <w:rPr>
                <w:rFonts w:ascii="Times New Roman" w:hAnsi="Times New Roman" w:cs="Times New Roman"/>
                <w:b/>
                <w:sz w:val="28"/>
                <w:szCs w:val="28"/>
              </w:rPr>
            </w:pPr>
          </w:p>
          <w:p w:rsidR="00833179" w:rsidRPr="00726A54" w:rsidRDefault="00833179" w:rsidP="00244D98">
            <w:pPr>
              <w:ind w:firstLine="567"/>
              <w:jc w:val="both"/>
              <w:rPr>
                <w:rFonts w:ascii="Times New Roman" w:hAnsi="Times New Roman" w:cs="Times New Roman"/>
                <w:b/>
                <w:sz w:val="28"/>
                <w:szCs w:val="28"/>
              </w:rPr>
            </w:pPr>
          </w:p>
          <w:p w:rsidR="00833179" w:rsidRDefault="00833179" w:rsidP="00244D98">
            <w:pPr>
              <w:ind w:firstLine="567"/>
              <w:jc w:val="both"/>
              <w:rPr>
                <w:rFonts w:ascii="Times New Roman" w:hAnsi="Times New Roman" w:cs="Times New Roman"/>
                <w:b/>
                <w:sz w:val="28"/>
                <w:szCs w:val="28"/>
              </w:rPr>
            </w:pPr>
          </w:p>
          <w:p w:rsidR="00726A54" w:rsidRPr="00726A54" w:rsidRDefault="00726A54" w:rsidP="00244D98">
            <w:pPr>
              <w:ind w:firstLine="567"/>
              <w:jc w:val="both"/>
              <w:rPr>
                <w:rFonts w:ascii="Times New Roman" w:hAnsi="Times New Roman" w:cs="Times New Roman"/>
                <w:b/>
                <w:sz w:val="28"/>
                <w:szCs w:val="28"/>
              </w:rPr>
            </w:pPr>
          </w:p>
          <w:p w:rsidR="00833179" w:rsidRPr="00726A54" w:rsidRDefault="00833179" w:rsidP="00244D98">
            <w:pPr>
              <w:ind w:firstLine="567"/>
              <w:jc w:val="both"/>
              <w:rPr>
                <w:rFonts w:ascii="Times New Roman" w:hAnsi="Times New Roman" w:cs="Times New Roman"/>
                <w:b/>
                <w:sz w:val="28"/>
                <w:szCs w:val="28"/>
              </w:rPr>
            </w:pPr>
          </w:p>
          <w:p w:rsidR="00833179" w:rsidRPr="00726A54" w:rsidRDefault="00833179" w:rsidP="00244D98">
            <w:pPr>
              <w:ind w:firstLine="567"/>
              <w:jc w:val="both"/>
              <w:rPr>
                <w:rFonts w:ascii="Times New Roman" w:hAnsi="Times New Roman" w:cs="Times New Roman"/>
                <w:b/>
                <w:sz w:val="28"/>
                <w:szCs w:val="28"/>
              </w:rPr>
            </w:pPr>
          </w:p>
          <w:p w:rsidR="00833179" w:rsidRPr="00726A54" w:rsidRDefault="00833179" w:rsidP="00244D98">
            <w:pPr>
              <w:ind w:firstLine="567"/>
              <w:jc w:val="both"/>
              <w:rPr>
                <w:rFonts w:ascii="Times New Roman" w:hAnsi="Times New Roman" w:cs="Times New Roman"/>
                <w:b/>
                <w:sz w:val="28"/>
                <w:szCs w:val="28"/>
              </w:rPr>
            </w:pPr>
            <w:r w:rsidRPr="00726A54">
              <w:rPr>
                <w:rFonts w:ascii="Times New Roman" w:hAnsi="Times New Roman" w:cs="Times New Roman"/>
                <w:b/>
                <w:sz w:val="28"/>
                <w:szCs w:val="28"/>
              </w:rPr>
              <w:t>Абзац відсутній</w:t>
            </w:r>
          </w:p>
        </w:tc>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153.</w:t>
            </w:r>
            <w:r w:rsidRPr="00726A54">
              <w:rPr>
                <w:color w:val="000000"/>
                <w:sz w:val="28"/>
                <w:szCs w:val="28"/>
              </w:rPr>
              <w:t> Підготовка до розгляду проекту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 Проект закону про Державний бюджет України на наступний рік розглядається з урахуванням положень </w:t>
            </w:r>
            <w:hyperlink r:id="rId9" w:tgtFrame="_blank" w:history="1">
              <w:r w:rsidRPr="00726A54">
                <w:rPr>
                  <w:rStyle w:val="a4"/>
                  <w:sz w:val="28"/>
                  <w:szCs w:val="28"/>
                </w:rPr>
                <w:t>Бюджетного кодексу України</w:t>
              </w:r>
            </w:hyperlink>
            <w:r w:rsidRPr="00726A54">
              <w:rPr>
                <w:color w:val="000000"/>
                <w:sz w:val="28"/>
                <w:szCs w:val="28"/>
              </w:rPr>
              <w:t> та цього Регламенту.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2. Кабінет Міністрів України щороку подає до Верховної Ради проект закону про Державний бюджет України на наступний рік не пізніше 15 вересня поточного року. Разом з проектом закону подається доповідь про хід виконання Державного бюджету України поточного року.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3. Проект закону про Державний бюджет України на наступний рік має бути розроблений з дотриманням вимог </w:t>
            </w:r>
            <w:hyperlink r:id="rId10" w:tgtFrame="_blank" w:history="1">
              <w:r w:rsidRPr="00726A54">
                <w:rPr>
                  <w:rStyle w:val="a4"/>
                  <w:sz w:val="28"/>
                  <w:szCs w:val="28"/>
                </w:rPr>
                <w:t>Бюджетного кодексу України</w:t>
              </w:r>
            </w:hyperlink>
            <w:r w:rsidRPr="00726A54">
              <w:rPr>
                <w:color w:val="000000"/>
                <w:sz w:val="28"/>
                <w:szCs w:val="28"/>
              </w:rPr>
              <w:t> та Основних напрямів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4. Проект закону про Державний бюджет України на наступний рік не може містити положень про зупинення дії чи внесення змін до законів.</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5. Поданий Кабінетом Міністрів України проект закону про Державний бюджет України на наступний рік надається народним депутатам та Рахунковій палаті не пізніше ніж за чотири дні до його представлення у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lastRenderedPageBreak/>
              <w:t>6. Під час розгляду Верховною Радою та комітетом, до предмета відання якого належать питання бюджету, питань, визначених </w:t>
            </w:r>
            <w:hyperlink r:id="rId11" w:anchor="n1201" w:history="1">
              <w:r w:rsidRPr="00726A54">
                <w:rPr>
                  <w:rStyle w:val="a4"/>
                  <w:sz w:val="28"/>
                  <w:szCs w:val="28"/>
                </w:rPr>
                <w:t>главою 27</w:t>
              </w:r>
            </w:hyperlink>
            <w:r w:rsidRPr="00726A54">
              <w:rPr>
                <w:color w:val="000000"/>
                <w:sz w:val="28"/>
                <w:szCs w:val="28"/>
              </w:rPr>
              <w:t> цього Регламенту, беруть участь уповноважені представники Кабінету Міністрів України.</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У розгляді Верховною Радою України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Інші розпорядники бюджетних коштів</w:t>
            </w:r>
            <w:r w:rsidR="00981E95" w:rsidRPr="00726A54">
              <w:rPr>
                <w:b/>
                <w:color w:val="000000"/>
                <w:sz w:val="28"/>
                <w:szCs w:val="28"/>
              </w:rPr>
              <w:t xml:space="preserve"> державного оборонного бюджету</w:t>
            </w:r>
            <w:r w:rsidRPr="00726A54">
              <w:rPr>
                <w:b/>
                <w:color w:val="000000"/>
                <w:sz w:val="28"/>
                <w:szCs w:val="28"/>
              </w:rPr>
              <w:t xml:space="preserve"> також </w:t>
            </w:r>
            <w:r w:rsidR="00981E95" w:rsidRPr="00726A54">
              <w:rPr>
                <w:b/>
                <w:color w:val="000000"/>
                <w:sz w:val="28"/>
                <w:szCs w:val="28"/>
              </w:rPr>
              <w:t>беруть</w:t>
            </w:r>
            <w:r w:rsidRPr="00726A54">
              <w:rPr>
                <w:b/>
                <w:color w:val="000000"/>
                <w:sz w:val="28"/>
                <w:szCs w:val="28"/>
              </w:rPr>
              <w:t xml:space="preserve"> участь у засіданнях комітету Верховної Ради України, до предмета відання якого належать питання бюджету. </w:t>
            </w:r>
          </w:p>
          <w:p w:rsidR="00833179" w:rsidRPr="00726A54" w:rsidRDefault="00833179" w:rsidP="00244D98">
            <w:pPr>
              <w:ind w:firstLine="567"/>
              <w:jc w:val="both"/>
              <w:rPr>
                <w:rFonts w:ascii="Times New Roman" w:hAnsi="Times New Roman" w:cs="Times New Roman"/>
                <w:sz w:val="28"/>
                <w:szCs w:val="28"/>
              </w:rPr>
            </w:pPr>
          </w:p>
        </w:tc>
      </w:tr>
      <w:tr w:rsidR="00833179" w:rsidRPr="00726A54" w:rsidTr="00244D98">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154.</w:t>
            </w:r>
            <w:r w:rsidRPr="00726A54">
              <w:rPr>
                <w:color w:val="000000"/>
                <w:sz w:val="28"/>
                <w:szCs w:val="28"/>
              </w:rPr>
              <w:t> Представлення проекту закону про Державний бюджет України на наступний рік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7" w:name="n1222"/>
            <w:bookmarkEnd w:id="7"/>
            <w:r w:rsidRPr="00726A54">
              <w:rPr>
                <w:color w:val="000000"/>
                <w:sz w:val="28"/>
                <w:szCs w:val="28"/>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державного бюджету щодо мети, завдань та очікуваних </w:t>
            </w:r>
            <w:r w:rsidRPr="00726A54">
              <w:rPr>
                <w:color w:val="000000"/>
                <w:sz w:val="28"/>
                <w:szCs w:val="28"/>
              </w:rPr>
              <w:lastRenderedPageBreak/>
              <w:t>результатів виконання відповідних бюджетних програм, передбачених у проекті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bookmarkStart w:id="8" w:name="n1223"/>
            <w:bookmarkStart w:id="9" w:name="n1224"/>
            <w:bookmarkEnd w:id="8"/>
            <w:bookmarkEnd w:id="9"/>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Default="00833179" w:rsidP="00244D98">
            <w:pPr>
              <w:pStyle w:val="rvps2"/>
              <w:shd w:val="clear" w:color="auto" w:fill="FFFFFF"/>
              <w:spacing w:before="0" w:beforeAutospacing="0" w:after="0" w:afterAutospacing="0"/>
              <w:ind w:firstLine="567"/>
              <w:jc w:val="both"/>
              <w:rPr>
                <w:color w:val="000000"/>
                <w:sz w:val="28"/>
                <w:szCs w:val="28"/>
              </w:rPr>
            </w:pPr>
          </w:p>
          <w:p w:rsidR="00726A54" w:rsidRPr="00726A54" w:rsidRDefault="00726A54"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2. Від комітету, до предмета відання якого належать питання бюджету, з доповіддю щодо відповідності проекту закону про Державний бюджет України на наступний рік Основним напрямам бюджетної політики на наступний бюджетний період та вимогам </w:t>
            </w:r>
            <w:hyperlink r:id="rId12" w:tgtFrame="_blank" w:history="1">
              <w:r w:rsidRPr="00726A54">
                <w:rPr>
                  <w:rStyle w:val="a4"/>
                  <w:sz w:val="28"/>
                  <w:szCs w:val="28"/>
                </w:rPr>
                <w:t>Бюджетного кодексу України</w:t>
              </w:r>
            </w:hyperlink>
            <w:r w:rsidRPr="00726A54">
              <w:rPr>
                <w:color w:val="000000"/>
                <w:sz w:val="28"/>
                <w:szCs w:val="28"/>
              </w:rPr>
              <w:t> виступає голова комітету.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0" w:name="n1225"/>
            <w:bookmarkEnd w:id="10"/>
            <w:r w:rsidRPr="00726A54">
              <w:rPr>
                <w:color w:val="000000"/>
                <w:sz w:val="28"/>
                <w:szCs w:val="28"/>
              </w:rPr>
              <w:t>3. Представлення проекту закону про Державний бюджет України на наступний рік проводиться за процедурою повного обговорення (</w:t>
            </w:r>
            <w:hyperlink r:id="rId13" w:anchor="n277" w:history="1">
              <w:r w:rsidRPr="00726A54">
                <w:rPr>
                  <w:rStyle w:val="a4"/>
                  <w:sz w:val="28"/>
                  <w:szCs w:val="28"/>
                </w:rPr>
                <w:t>стаття 30</w:t>
              </w:r>
            </w:hyperlink>
            <w:r w:rsidRPr="00726A54">
              <w:rPr>
                <w:color w:val="000000"/>
                <w:sz w:val="28"/>
                <w:szCs w:val="28"/>
              </w:rPr>
              <w:t> цього Регламенту) з урахуванням особливостей, визначених у цій статті.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1" w:name="n1226"/>
            <w:bookmarkStart w:id="12" w:name="n1227"/>
            <w:bookmarkEnd w:id="11"/>
            <w:bookmarkEnd w:id="12"/>
            <w:r w:rsidRPr="00726A54">
              <w:rPr>
                <w:color w:val="000000"/>
                <w:sz w:val="28"/>
                <w:szCs w:val="28"/>
              </w:rPr>
              <w:t>4. За результатами обговорення проекту закону про Державний бюджет України на наступний рік Верховна Рада може прийняти рішення про його відхилення у разі невідповідності вимогам </w:t>
            </w:r>
            <w:hyperlink r:id="rId14" w:tgtFrame="_blank" w:history="1">
              <w:r w:rsidRPr="00726A54">
                <w:rPr>
                  <w:rStyle w:val="a4"/>
                  <w:sz w:val="28"/>
                  <w:szCs w:val="28"/>
                </w:rPr>
                <w:t>Бюджетного кодексу України</w:t>
              </w:r>
            </w:hyperlink>
            <w:r w:rsidRPr="00726A54">
              <w:rPr>
                <w:color w:val="000000"/>
                <w:sz w:val="28"/>
                <w:szCs w:val="28"/>
              </w:rPr>
              <w:t> та/або Основним напрямам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3" w:name="n1228"/>
            <w:bookmarkStart w:id="14" w:name="n1229"/>
            <w:bookmarkEnd w:id="13"/>
            <w:bookmarkEnd w:id="14"/>
            <w:r w:rsidRPr="00726A54">
              <w:rPr>
                <w:color w:val="000000"/>
                <w:sz w:val="28"/>
                <w:szCs w:val="28"/>
              </w:rPr>
              <w:t xml:space="preserve">5. У разі відхилення Верховною Радою проекту закону про Державний бюджет України на наступний рік Кабінет </w:t>
            </w:r>
            <w:r w:rsidRPr="00726A54">
              <w:rPr>
                <w:color w:val="000000"/>
                <w:sz w:val="28"/>
                <w:szCs w:val="28"/>
              </w:rPr>
              <w:lastRenderedPageBreak/>
              <w:t>Міністрів України зобов'язаний у 7-денний строк з дня набрання чинності рішенням про його відхилення подати до Верховної Ради проект закону про Державний бюджет України на наступний рік з обґрунтуванням внесених змін. У такому разі строки підготовки і розгляду проекту закону про Державний бюджет України на наступний рік у першому та другому читаннях збільшуються на п'ять днів.</w:t>
            </w:r>
          </w:p>
          <w:p w:rsidR="00833179" w:rsidRPr="00726A54" w:rsidRDefault="00833179" w:rsidP="00244D98">
            <w:pPr>
              <w:ind w:firstLine="567"/>
              <w:jc w:val="both"/>
              <w:rPr>
                <w:rFonts w:ascii="Times New Roman" w:hAnsi="Times New Roman" w:cs="Times New Roman"/>
                <w:sz w:val="28"/>
                <w:szCs w:val="28"/>
              </w:rPr>
            </w:pPr>
          </w:p>
        </w:tc>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154.</w:t>
            </w:r>
            <w:r w:rsidRPr="00726A54">
              <w:rPr>
                <w:color w:val="000000"/>
                <w:sz w:val="28"/>
                <w:szCs w:val="28"/>
              </w:rPr>
              <w:t> Представлення проекту закону про Державний бюджет України на наступний рік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державного бюджету щодо мети, завдань та очікуваних </w:t>
            </w:r>
            <w:r w:rsidRPr="00726A54">
              <w:rPr>
                <w:color w:val="000000"/>
                <w:sz w:val="28"/>
                <w:szCs w:val="28"/>
              </w:rPr>
              <w:lastRenderedPageBreak/>
              <w:t>результатів виконання відповідних бюджетних програм, передбачених у проекті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Співдоповідачами під час представлення Проекту закону про Державний бюджет України на наступний рік у частині</w:t>
            </w:r>
            <w:r w:rsidR="00981E95" w:rsidRPr="00726A54">
              <w:rPr>
                <w:b/>
                <w:color w:val="000000"/>
                <w:sz w:val="28"/>
                <w:szCs w:val="28"/>
              </w:rPr>
              <w:t xml:space="preserve"> державного</w:t>
            </w:r>
            <w:r w:rsidRPr="00726A54">
              <w:rPr>
                <w:b/>
                <w:color w:val="000000"/>
                <w:sz w:val="28"/>
                <w:szCs w:val="28"/>
              </w:rPr>
              <w:t xml:space="preserve"> оборонного бюджету</w:t>
            </w:r>
            <w:r w:rsidRPr="00726A54">
              <w:rPr>
                <w:color w:val="000000"/>
                <w:sz w:val="28"/>
                <w:szCs w:val="28"/>
              </w:rPr>
              <w:t xml:space="preserve"> (</w:t>
            </w:r>
            <w:r w:rsidRPr="00726A54">
              <w:rPr>
                <w:b/>
                <w:color w:val="000000"/>
                <w:sz w:val="28"/>
                <w:szCs w:val="28"/>
              </w:rPr>
              <w:t>проект державного оборонного бюджету) Верховній Раді на її пленарному засіданні</w:t>
            </w:r>
            <w:r w:rsidRPr="00726A54">
              <w:rPr>
                <w:color w:val="000000"/>
                <w:sz w:val="28"/>
                <w:szCs w:val="28"/>
              </w:rPr>
              <w:t xml:space="preserve"> </w:t>
            </w:r>
            <w:r w:rsidRPr="00726A54">
              <w:rPr>
                <w:b/>
                <w:color w:val="000000"/>
                <w:sz w:val="28"/>
                <w:szCs w:val="28"/>
              </w:rPr>
              <w:t>виступають Міністр оборони України та Міністр внутрішніх справ України.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2. Від комітету, до предмета відання якого належать питання бюджету, з доповіддю щодо відповідності проекту закону про Державний бюджет України на наступний рік Основним напрямам бюджетної політики на наступний бюджетний період та вимогам </w:t>
            </w:r>
            <w:hyperlink r:id="rId15" w:tgtFrame="_blank" w:history="1">
              <w:r w:rsidRPr="00726A54">
                <w:rPr>
                  <w:rStyle w:val="a4"/>
                  <w:sz w:val="28"/>
                  <w:szCs w:val="28"/>
                </w:rPr>
                <w:t>Бюджетного кодексу України</w:t>
              </w:r>
            </w:hyperlink>
            <w:r w:rsidRPr="00726A54">
              <w:rPr>
                <w:color w:val="000000"/>
                <w:sz w:val="28"/>
                <w:szCs w:val="28"/>
              </w:rPr>
              <w:t> виступає голова комітету.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3. Представлення проекту закону про Державний бюджет України на наступний рік проводиться за процедурою повного обговорення (</w:t>
            </w:r>
            <w:hyperlink r:id="rId16" w:anchor="n277" w:history="1">
              <w:r w:rsidRPr="00726A54">
                <w:rPr>
                  <w:rStyle w:val="a4"/>
                  <w:sz w:val="28"/>
                  <w:szCs w:val="28"/>
                </w:rPr>
                <w:t>стаття 30</w:t>
              </w:r>
            </w:hyperlink>
            <w:r w:rsidRPr="00726A54">
              <w:rPr>
                <w:color w:val="000000"/>
                <w:sz w:val="28"/>
                <w:szCs w:val="28"/>
              </w:rPr>
              <w:t> цього Регламенту) з урахуванням особливостей, визначених у цій статті.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4. За результатами обговорення проекту закону про Державний бюджет України на наступний рік Верховна Рада може прийняти рішення про його відхилення у разі невідповідності вимогам </w:t>
            </w:r>
            <w:hyperlink r:id="rId17" w:tgtFrame="_blank" w:history="1">
              <w:r w:rsidRPr="00726A54">
                <w:rPr>
                  <w:rStyle w:val="a4"/>
                  <w:sz w:val="28"/>
                  <w:szCs w:val="28"/>
                </w:rPr>
                <w:t>Бюджетного кодексу України</w:t>
              </w:r>
            </w:hyperlink>
            <w:r w:rsidRPr="00726A54">
              <w:rPr>
                <w:color w:val="000000"/>
                <w:sz w:val="28"/>
                <w:szCs w:val="28"/>
              </w:rPr>
              <w:t> та/або Основним напрямам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5. У разі відхилення Верховною Радою проекту закону про Державний бюджет України на наступний рік Кабінет </w:t>
            </w:r>
            <w:r w:rsidRPr="00726A54">
              <w:rPr>
                <w:color w:val="000000"/>
                <w:sz w:val="28"/>
                <w:szCs w:val="28"/>
              </w:rPr>
              <w:lastRenderedPageBreak/>
              <w:t>Міністрів України зобов'язаний у 7-денний строк з дня набрання чинності рішенням про його відхилення подати до Верховної Ради проект закону про Державний бюджет України на наступний рік з обґрунтуванням внесених змін. У такому разі строки підготовки і розгляду проекту закону про Державний бюджет України на наступний рік у першому та другому читаннях збільшуються на п'ять днів.</w:t>
            </w:r>
          </w:p>
          <w:p w:rsidR="00833179" w:rsidRPr="00726A54" w:rsidRDefault="00833179" w:rsidP="00244D98">
            <w:pPr>
              <w:ind w:firstLine="567"/>
              <w:jc w:val="both"/>
              <w:rPr>
                <w:rFonts w:ascii="Times New Roman" w:hAnsi="Times New Roman" w:cs="Times New Roman"/>
                <w:sz w:val="28"/>
                <w:szCs w:val="28"/>
              </w:rPr>
            </w:pPr>
          </w:p>
        </w:tc>
      </w:tr>
      <w:tr w:rsidR="00833179" w:rsidRPr="00726A54" w:rsidTr="00244D98">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156.</w:t>
            </w:r>
            <w:r w:rsidRPr="00726A54">
              <w:rPr>
                <w:color w:val="000000"/>
                <w:sz w:val="28"/>
                <w:szCs w:val="28"/>
              </w:rPr>
              <w:t> Підготовка проекту закону про Державний бюджет України на наступний рік до першого читання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5" w:name="n1236"/>
            <w:bookmarkEnd w:id="15"/>
            <w:r w:rsidRPr="00726A54">
              <w:rPr>
                <w:color w:val="000000"/>
                <w:sz w:val="28"/>
                <w:szCs w:val="28"/>
              </w:rPr>
              <w:t>1. Народні депутати, комітети формують свої пропозиції до проекту закону про Державний бюджет України на наступний рік і не пізніше 1 жовтня року, що передує плановому, направляють їх до комітету, до предмета відання якого належать питання бюджету, з урахуванням таких вимог:</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6" w:name="n1237"/>
            <w:bookmarkEnd w:id="16"/>
            <w:r w:rsidRPr="00726A54">
              <w:rPr>
                <w:color w:val="000000"/>
                <w:sz w:val="28"/>
                <w:szCs w:val="28"/>
              </w:rPr>
              <w:t>1) пропозиції мають узгоджуватися з Основними напрямами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7" w:name="n1238"/>
            <w:bookmarkEnd w:id="17"/>
            <w:r w:rsidRPr="00726A54">
              <w:rPr>
                <w:color w:val="000000"/>
                <w:sz w:val="28"/>
                <w:szCs w:val="28"/>
              </w:rPr>
              <w:t xml:space="preserve">2)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Такі пропозиції та пропозиції до текстових статей проекту закону про Державний бюджет України на наступний рік не можуть призводити до збільшення державного боргу і державних гарантій порівняно з їх граничним обсягом, передбаченим у поданому Кабінетом </w:t>
            </w:r>
            <w:r w:rsidRPr="00726A54">
              <w:rPr>
                <w:color w:val="000000"/>
                <w:sz w:val="28"/>
                <w:szCs w:val="28"/>
              </w:rPr>
              <w:lastRenderedPageBreak/>
              <w:t>Міністрів України проекті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8" w:name="n1239"/>
            <w:bookmarkEnd w:id="18"/>
            <w:r w:rsidRPr="00726A54">
              <w:rPr>
                <w:color w:val="000000"/>
                <w:sz w:val="28"/>
                <w:szCs w:val="28"/>
              </w:rPr>
              <w:t>3) пропозиції щодо зміни прогнозу доходів та фінансування бюджету можуть вноситися у разі, якщо виявлено неточності в його розрахунку комітетом, до предмета відання якого належать питання бюджету, та/або центральним органом виконавчої влади, що забезпечує формування та реалізацію державної фінансової і бюджетної політики.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19" w:name="n1240"/>
            <w:bookmarkEnd w:id="19"/>
            <w:r w:rsidRPr="00726A54">
              <w:rPr>
                <w:color w:val="000000"/>
                <w:sz w:val="28"/>
                <w:szCs w:val="28"/>
              </w:rPr>
              <w:t>2. Пропозиції, направлені до комітету, до предмета відання якого належать питання бюджету, після 1 жовтня року, що передує плановому, та/або з порушенням встановлених вимог, не розглядаються.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0" w:name="n1241"/>
            <w:bookmarkEnd w:id="20"/>
            <w:r w:rsidRPr="00726A54">
              <w:rPr>
                <w:color w:val="000000"/>
                <w:sz w:val="28"/>
                <w:szCs w:val="28"/>
              </w:rPr>
              <w:t>3. Рахункова палата за дорученням Верховної Ради проводить експертизу проекту закону про Державний бюджет України на наступний рік і до 1 жовтня року, що передує плановому, подає свої висновки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1" w:name="n1242"/>
            <w:bookmarkEnd w:id="21"/>
            <w:r w:rsidRPr="00726A54">
              <w:rPr>
                <w:color w:val="000000"/>
                <w:sz w:val="28"/>
                <w:szCs w:val="28"/>
              </w:rPr>
              <w:t>4. Комітет, до предмета відання якого належать питання бюджету, не пізніше 15 жовтня року, що передує плановому, розглядає пропозиції до проекту закону про Державний бюджет України на наступний рік, висновки Рахункової палати і готує висновки та пропозиції до нього (які викладаються у вигляді проекту постанови Верховної Ради), а також таблицю пропозицій суб'єктів права законодавчої ініціативи з урахуванням вимог </w:t>
            </w:r>
            <w:hyperlink r:id="rId18" w:anchor="n927" w:history="1">
              <w:r w:rsidRPr="00726A54">
                <w:rPr>
                  <w:rStyle w:val="a4"/>
                  <w:sz w:val="28"/>
                  <w:szCs w:val="28"/>
                </w:rPr>
                <w:t>пунктів 1-3 частини першої статті 118</w:t>
              </w:r>
            </w:hyperlink>
            <w:r w:rsidRPr="00726A54">
              <w:rPr>
                <w:color w:val="000000"/>
                <w:sz w:val="28"/>
                <w:szCs w:val="28"/>
              </w:rPr>
              <w:t xml:space="preserve"> цього Регламенту. Показники, що містяться у висновках та пропозиціях до проекту закону про Державний </w:t>
            </w:r>
            <w:r w:rsidRPr="00726A54">
              <w:rPr>
                <w:color w:val="000000"/>
                <w:sz w:val="28"/>
                <w:szCs w:val="28"/>
              </w:rPr>
              <w:lastRenderedPageBreak/>
              <w:t>бюджет України на наступний рік, мають бути збалансованими.</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Default="00833179" w:rsidP="00C030F0">
            <w:pPr>
              <w:pStyle w:val="rvps2"/>
              <w:shd w:val="clear" w:color="auto" w:fill="FFFFFF"/>
              <w:spacing w:before="0" w:beforeAutospacing="0" w:after="0" w:afterAutospacing="0"/>
              <w:jc w:val="both"/>
              <w:rPr>
                <w:color w:val="000000"/>
                <w:sz w:val="28"/>
                <w:szCs w:val="28"/>
              </w:rPr>
            </w:pPr>
          </w:p>
          <w:p w:rsidR="00726A54" w:rsidRDefault="00726A54" w:rsidP="00C030F0">
            <w:pPr>
              <w:pStyle w:val="rvps2"/>
              <w:shd w:val="clear" w:color="auto" w:fill="FFFFFF"/>
              <w:spacing w:before="0" w:beforeAutospacing="0" w:after="0" w:afterAutospacing="0"/>
              <w:jc w:val="both"/>
              <w:rPr>
                <w:color w:val="000000"/>
                <w:sz w:val="28"/>
                <w:szCs w:val="28"/>
              </w:rPr>
            </w:pPr>
          </w:p>
          <w:p w:rsidR="00726A54" w:rsidRDefault="00726A54" w:rsidP="00C030F0">
            <w:pPr>
              <w:pStyle w:val="rvps2"/>
              <w:shd w:val="clear" w:color="auto" w:fill="FFFFFF"/>
              <w:spacing w:before="0" w:beforeAutospacing="0" w:after="0" w:afterAutospacing="0"/>
              <w:jc w:val="both"/>
              <w:rPr>
                <w:color w:val="000000"/>
                <w:sz w:val="28"/>
                <w:szCs w:val="28"/>
              </w:rPr>
            </w:pPr>
          </w:p>
          <w:p w:rsidR="00726A54" w:rsidRPr="00726A54" w:rsidRDefault="00726A54" w:rsidP="00C030F0">
            <w:pPr>
              <w:pStyle w:val="rvps2"/>
              <w:shd w:val="clear" w:color="auto" w:fill="FFFFFF"/>
              <w:spacing w:before="0" w:beforeAutospacing="0" w:after="0" w:afterAutospacing="0"/>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833179">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Default="00833179" w:rsidP="00C030F0">
            <w:pPr>
              <w:pStyle w:val="rvps2"/>
              <w:shd w:val="clear" w:color="auto" w:fill="FFFFFF"/>
              <w:spacing w:before="0" w:beforeAutospacing="0" w:after="0" w:afterAutospacing="0"/>
              <w:jc w:val="both"/>
              <w:rPr>
                <w:color w:val="000000"/>
                <w:sz w:val="28"/>
                <w:szCs w:val="28"/>
              </w:rPr>
            </w:pPr>
          </w:p>
          <w:p w:rsidR="00726A54" w:rsidRPr="00726A54" w:rsidRDefault="00726A54" w:rsidP="00C030F0">
            <w:pPr>
              <w:pStyle w:val="rvps2"/>
              <w:shd w:val="clear" w:color="auto" w:fill="FFFFFF"/>
              <w:spacing w:before="0" w:beforeAutospacing="0" w:after="0" w:afterAutospacing="0"/>
              <w:jc w:val="both"/>
              <w:rPr>
                <w:color w:val="000000"/>
                <w:sz w:val="28"/>
                <w:szCs w:val="28"/>
              </w:rPr>
            </w:pPr>
          </w:p>
          <w:p w:rsidR="000F5CEA" w:rsidRPr="00726A54" w:rsidRDefault="000F5CEA" w:rsidP="00C030F0">
            <w:pPr>
              <w:pStyle w:val="rvps2"/>
              <w:shd w:val="clear" w:color="auto" w:fill="FFFFFF"/>
              <w:spacing w:before="0" w:beforeAutospacing="0" w:after="0" w:afterAutospacing="0"/>
              <w:jc w:val="both"/>
              <w:rPr>
                <w:color w:val="000000"/>
                <w:sz w:val="28"/>
                <w:szCs w:val="28"/>
              </w:rPr>
            </w:pPr>
          </w:p>
          <w:p w:rsidR="00981E95" w:rsidRPr="00726A54" w:rsidRDefault="00987241" w:rsidP="00987241">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981E95" w:rsidRPr="00726A54" w:rsidRDefault="00981E95" w:rsidP="00C030F0">
            <w:pPr>
              <w:pStyle w:val="rvps2"/>
              <w:shd w:val="clear" w:color="auto" w:fill="FFFFFF"/>
              <w:spacing w:before="0" w:beforeAutospacing="0" w:after="0" w:afterAutospacing="0"/>
              <w:jc w:val="both"/>
              <w:rPr>
                <w:color w:val="000000"/>
                <w:sz w:val="28"/>
                <w:szCs w:val="28"/>
              </w:rPr>
            </w:pPr>
          </w:p>
          <w:p w:rsidR="000F5CEA" w:rsidRDefault="000F5CEA" w:rsidP="00C030F0">
            <w:pPr>
              <w:pStyle w:val="rvps2"/>
              <w:shd w:val="clear" w:color="auto" w:fill="FFFFFF"/>
              <w:spacing w:before="0" w:beforeAutospacing="0" w:after="0" w:afterAutospacing="0"/>
              <w:jc w:val="both"/>
              <w:rPr>
                <w:color w:val="000000"/>
                <w:sz w:val="28"/>
                <w:szCs w:val="28"/>
              </w:rPr>
            </w:pPr>
          </w:p>
          <w:p w:rsidR="00726A54" w:rsidRPr="00726A54" w:rsidRDefault="00726A54" w:rsidP="00C030F0">
            <w:pPr>
              <w:pStyle w:val="rvps2"/>
              <w:shd w:val="clear" w:color="auto" w:fill="FFFFFF"/>
              <w:spacing w:before="0" w:beforeAutospacing="0" w:after="0" w:afterAutospacing="0"/>
              <w:jc w:val="both"/>
              <w:rPr>
                <w:color w:val="000000"/>
                <w:sz w:val="28"/>
                <w:szCs w:val="28"/>
              </w:rPr>
            </w:pPr>
          </w:p>
          <w:p w:rsidR="00833179" w:rsidRPr="00726A54" w:rsidRDefault="00833179" w:rsidP="00F842F0">
            <w:pPr>
              <w:pStyle w:val="rvps2"/>
              <w:shd w:val="clear" w:color="auto" w:fill="FFFFFF"/>
              <w:spacing w:before="0" w:beforeAutospacing="0" w:after="0" w:afterAutospacing="0"/>
              <w:jc w:val="both"/>
              <w:rPr>
                <w:color w:val="000000"/>
                <w:sz w:val="28"/>
                <w:szCs w:val="28"/>
              </w:rPr>
            </w:pPr>
          </w:p>
          <w:p w:rsidR="00833179" w:rsidRPr="00726A54" w:rsidRDefault="00833179" w:rsidP="00833179">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0F5CEA" w:rsidRPr="00726A54" w:rsidRDefault="000F5CEA" w:rsidP="000F5CEA">
            <w:pPr>
              <w:pStyle w:val="rvps2"/>
              <w:shd w:val="clear" w:color="auto" w:fill="FFFFFF"/>
              <w:spacing w:before="0" w:beforeAutospacing="0" w:after="0" w:afterAutospacing="0"/>
              <w:jc w:val="both"/>
              <w:rPr>
                <w:color w:val="000000"/>
                <w:sz w:val="28"/>
                <w:szCs w:val="28"/>
              </w:rPr>
            </w:pPr>
          </w:p>
          <w:p w:rsidR="000F5CEA" w:rsidRPr="00726A54" w:rsidRDefault="000F5CEA" w:rsidP="00244D98">
            <w:pPr>
              <w:pStyle w:val="rvps2"/>
              <w:shd w:val="clear" w:color="auto" w:fill="FFFFFF"/>
              <w:spacing w:before="0" w:beforeAutospacing="0" w:after="0" w:afterAutospacing="0"/>
              <w:ind w:firstLine="567"/>
              <w:jc w:val="both"/>
              <w:rPr>
                <w:color w:val="000000"/>
                <w:sz w:val="28"/>
                <w:szCs w:val="28"/>
              </w:rPr>
            </w:pPr>
          </w:p>
          <w:p w:rsidR="00726A54" w:rsidRDefault="006B39A0"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   </w:t>
            </w:r>
            <w:r w:rsidR="00562281" w:rsidRPr="00726A54">
              <w:rPr>
                <w:color w:val="000000"/>
                <w:sz w:val="28"/>
                <w:szCs w:val="28"/>
              </w:rPr>
              <w:t xml:space="preserve">                     </w:t>
            </w:r>
          </w:p>
          <w:p w:rsidR="00F842F0" w:rsidRPr="00726A54" w:rsidRDefault="00562281"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                                                          </w:t>
            </w:r>
            <w:r w:rsidR="00211718" w:rsidRPr="00726A54">
              <w:rPr>
                <w:color w:val="000000"/>
                <w:sz w:val="28"/>
                <w:szCs w:val="28"/>
              </w:rPr>
              <w:t xml:space="preserve">                          </w:t>
            </w:r>
          </w:p>
          <w:p w:rsidR="000F5CEA" w:rsidRPr="00726A54" w:rsidRDefault="000F5CEA" w:rsidP="000F5CEA">
            <w:pPr>
              <w:pStyle w:val="rvps2"/>
              <w:shd w:val="clear" w:color="auto" w:fill="FFFFFF"/>
              <w:spacing w:before="0" w:beforeAutospacing="0" w:after="0" w:afterAutospacing="0"/>
              <w:jc w:val="both"/>
              <w:rPr>
                <w:color w:val="000000"/>
                <w:sz w:val="28"/>
                <w:szCs w:val="28"/>
              </w:rPr>
            </w:pPr>
          </w:p>
          <w:p w:rsidR="000F5CEA" w:rsidRPr="00726A54" w:rsidRDefault="000F5CEA" w:rsidP="000F5CEA">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0F5CEA" w:rsidRPr="00726A54" w:rsidRDefault="000F5CEA" w:rsidP="00244D98">
            <w:pPr>
              <w:pStyle w:val="rvps2"/>
              <w:shd w:val="clear" w:color="auto" w:fill="FFFFFF"/>
              <w:spacing w:before="0" w:beforeAutospacing="0" w:after="0" w:afterAutospacing="0"/>
              <w:ind w:firstLine="567"/>
              <w:jc w:val="both"/>
              <w:rPr>
                <w:color w:val="000000"/>
                <w:sz w:val="28"/>
                <w:szCs w:val="28"/>
              </w:rPr>
            </w:pPr>
          </w:p>
          <w:p w:rsidR="000F5CEA" w:rsidRDefault="000F5CEA" w:rsidP="00244D98">
            <w:pPr>
              <w:pStyle w:val="rvps2"/>
              <w:shd w:val="clear" w:color="auto" w:fill="FFFFFF"/>
              <w:spacing w:before="0" w:beforeAutospacing="0" w:after="0" w:afterAutospacing="0"/>
              <w:ind w:firstLine="567"/>
              <w:jc w:val="both"/>
              <w:rPr>
                <w:color w:val="000000"/>
                <w:sz w:val="28"/>
                <w:szCs w:val="28"/>
              </w:rPr>
            </w:pPr>
          </w:p>
          <w:p w:rsidR="00726A54" w:rsidRPr="00726A54" w:rsidRDefault="00726A54"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2" w:name="n1243"/>
            <w:bookmarkEnd w:id="22"/>
            <w:r w:rsidRPr="00726A54">
              <w:rPr>
                <w:color w:val="000000"/>
                <w:sz w:val="28"/>
                <w:szCs w:val="28"/>
              </w:rPr>
              <w:t>5. Проект постанови Верховної Ради щодо висновків та пропозицій до проекту закону про Державний бюджет України на наступний рік, а також таблиця пропозицій суб'єктів права законодавчої ініціативи надаються народним депутатам не пізніше ніж за два дні до розгляду Верховною Радою проекту закону про Державний бюджет України на наступний рік у першому читанні.</w:t>
            </w:r>
          </w:p>
          <w:p w:rsidR="00833179" w:rsidRPr="00726A54" w:rsidRDefault="00833179" w:rsidP="00244D98">
            <w:pPr>
              <w:ind w:firstLine="567"/>
              <w:jc w:val="both"/>
              <w:rPr>
                <w:rFonts w:ascii="Times New Roman" w:hAnsi="Times New Roman" w:cs="Times New Roman"/>
                <w:sz w:val="28"/>
                <w:szCs w:val="28"/>
              </w:rPr>
            </w:pPr>
          </w:p>
        </w:tc>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156.</w:t>
            </w:r>
            <w:r w:rsidRPr="00726A54">
              <w:rPr>
                <w:color w:val="000000"/>
                <w:sz w:val="28"/>
                <w:szCs w:val="28"/>
              </w:rPr>
              <w:t> Підготовка проекту закону про Державний бюджет України на наступний рік до першого читання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 Народні депутати, комітети формують свої пропозиції до проекту закону про Державний бюджет України на наступний рік і не пізніше 1 жовтня року, що передує плановому, направляють їх до комітету, до предмета відання якого належать питання бюджету, з урахуванням таких вимог:</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 пропозиції мають узгоджуватися з Основними напрямами бюджетної політики на наступний бюджетний період;</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2)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Такі пропозиції та пропозиції до текстових статей проекту закону про Державний бюджет України на наступний рік не можуть призводити до збільшення державного боргу і державних гарантій порівняно з їх граничним обсягом, передбаченим у поданому Кабінетом </w:t>
            </w:r>
            <w:r w:rsidRPr="00726A54">
              <w:rPr>
                <w:color w:val="000000"/>
                <w:sz w:val="28"/>
                <w:szCs w:val="28"/>
              </w:rPr>
              <w:lastRenderedPageBreak/>
              <w:t>Міністрів України проекті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3) пропозиції щодо зміни прогнозу доходів та фінансування бюджету можуть вноситися у разі, якщо виявлено неточності в його розрахунку комітетом, до предмета відання якого належать питання бюджету, та/або центральним органом виконавчої влади, що забезпечує формування та реалізацію державної фінансової і бюджетної політики.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2. Пропозиції, направлені до комітету, до предмета відання якого належать питання бюджету, після 1 жовтня року, що передує плановому, та/або з порушенням встановлених вимог, не розглядаються.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3. Рахункова палата за дорученням Верховної Ради проводить експертизу проекту закону про Державний бюджет України на наступний рік і до 1 жовтня року, що передує плановому, подає свої висновки Верховній Раді.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4. Комітет, до предмета відання якого належать питання бюджету, не пізніше 15 жовтня року, що передує плановому, розглядає пропозиції до проекту закону про Державний бюджет України на наступний рік, висновки Рахункової палати і готує висновки та пропозиції до нього (які викладаються у вигляді проекту постанови Верховної Ради), а також таблицю пропозицій суб'єктів права законодавчої ініціативи, </w:t>
            </w:r>
            <w:r w:rsidRPr="00726A54">
              <w:rPr>
                <w:b/>
                <w:color w:val="000000"/>
                <w:sz w:val="28"/>
                <w:szCs w:val="28"/>
              </w:rPr>
              <w:t xml:space="preserve">які є додатком до </w:t>
            </w:r>
            <w:r w:rsidR="00981E95" w:rsidRPr="00726A54">
              <w:rPr>
                <w:b/>
                <w:color w:val="000000"/>
                <w:sz w:val="28"/>
                <w:szCs w:val="28"/>
              </w:rPr>
              <w:t xml:space="preserve">цього </w:t>
            </w:r>
            <w:r w:rsidRPr="00726A54">
              <w:rPr>
                <w:b/>
                <w:color w:val="000000"/>
                <w:sz w:val="28"/>
                <w:szCs w:val="28"/>
              </w:rPr>
              <w:t xml:space="preserve">проекту постанови, </w:t>
            </w:r>
            <w:r w:rsidRPr="00726A54">
              <w:rPr>
                <w:color w:val="000000"/>
                <w:sz w:val="28"/>
                <w:szCs w:val="28"/>
              </w:rPr>
              <w:t>з урахуванням вимог </w:t>
            </w:r>
            <w:hyperlink r:id="rId19" w:anchor="n927" w:history="1">
              <w:r w:rsidRPr="00726A54">
                <w:rPr>
                  <w:rStyle w:val="a4"/>
                  <w:sz w:val="28"/>
                  <w:szCs w:val="28"/>
                </w:rPr>
                <w:t>пунктів 1-3 частини першої статті 118</w:t>
              </w:r>
            </w:hyperlink>
            <w:r w:rsidRPr="00726A54">
              <w:rPr>
                <w:color w:val="000000"/>
                <w:sz w:val="28"/>
                <w:szCs w:val="28"/>
              </w:rPr>
              <w:t xml:space="preserve"> цього Регламенту. Показники, що містяться у висновках </w:t>
            </w:r>
            <w:r w:rsidRPr="00726A54">
              <w:rPr>
                <w:color w:val="000000"/>
                <w:sz w:val="28"/>
                <w:szCs w:val="28"/>
              </w:rPr>
              <w:lastRenderedPageBreak/>
              <w:t>та пропозиціях до проекту закону про Державний бюджет України на наступний рік, мають бути збалансованими.</w:t>
            </w:r>
          </w:p>
          <w:p w:rsidR="00C8077B" w:rsidRPr="00726A54" w:rsidRDefault="00C8077B"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 xml:space="preserve">Засідання Комітету, до предмета відання </w:t>
            </w:r>
            <w:r w:rsidR="00981E95" w:rsidRPr="00726A54">
              <w:rPr>
                <w:b/>
                <w:color w:val="000000"/>
                <w:sz w:val="28"/>
                <w:szCs w:val="28"/>
              </w:rPr>
              <w:t>якого належать питання бюджету, щодо проекту закону про</w:t>
            </w:r>
            <w:r w:rsidR="00981E95" w:rsidRPr="00726A54">
              <w:rPr>
                <w:color w:val="000000"/>
                <w:sz w:val="28"/>
                <w:szCs w:val="28"/>
              </w:rPr>
              <w:t xml:space="preserve"> </w:t>
            </w:r>
            <w:r w:rsidR="00981E95" w:rsidRPr="00726A54">
              <w:rPr>
                <w:b/>
                <w:color w:val="000000"/>
                <w:sz w:val="28"/>
                <w:szCs w:val="28"/>
              </w:rPr>
              <w:t xml:space="preserve">Державний бюджет України на наступний рік </w:t>
            </w:r>
            <w:r w:rsidRPr="00726A54">
              <w:rPr>
                <w:b/>
                <w:color w:val="000000"/>
                <w:sz w:val="28"/>
                <w:szCs w:val="28"/>
              </w:rPr>
              <w:t>є публічними, за винятком</w:t>
            </w:r>
            <w:r w:rsidR="000F5CEA" w:rsidRPr="00726A54">
              <w:rPr>
                <w:b/>
                <w:color w:val="000000"/>
                <w:sz w:val="28"/>
                <w:szCs w:val="28"/>
              </w:rPr>
              <w:t xml:space="preserve"> тих засідань, на яких розглядає</w:t>
            </w:r>
            <w:r w:rsidRPr="00726A54">
              <w:rPr>
                <w:b/>
                <w:color w:val="000000"/>
                <w:sz w:val="28"/>
                <w:szCs w:val="28"/>
              </w:rPr>
              <w:t>ться інформація щодо таємних видатків.</w:t>
            </w:r>
          </w:p>
          <w:p w:rsidR="00981E95"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Комітет, до предмета відання якого належать питання бюджету, спершу розглядає пропозиції народних депутатів України, висновки Рахункової палати до проекту державного оборонного бюджету, готує та приймає висновок про затвердження бюджетних пропозицій і висновків до проекту держ</w:t>
            </w:r>
            <w:r w:rsidR="00981E95" w:rsidRPr="00726A54">
              <w:rPr>
                <w:b/>
                <w:color w:val="000000"/>
                <w:sz w:val="28"/>
                <w:szCs w:val="28"/>
              </w:rPr>
              <w:t>авного оборонного бюджету.</w:t>
            </w:r>
          </w:p>
          <w:p w:rsidR="00833179" w:rsidRPr="00726A54" w:rsidRDefault="00981E95"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Висновок до проекту державного оборонного бюджету оформлюється</w:t>
            </w:r>
            <w:r w:rsidR="00833179" w:rsidRPr="00726A54">
              <w:rPr>
                <w:b/>
                <w:color w:val="000000"/>
                <w:sz w:val="28"/>
                <w:szCs w:val="28"/>
              </w:rPr>
              <w:t xml:space="preserve"> як </w:t>
            </w:r>
            <w:r w:rsidRPr="00726A54">
              <w:rPr>
                <w:b/>
                <w:color w:val="000000"/>
                <w:sz w:val="28"/>
                <w:szCs w:val="28"/>
              </w:rPr>
              <w:t>складова частина</w:t>
            </w:r>
            <w:r w:rsidR="00833179" w:rsidRPr="00726A54">
              <w:rPr>
                <w:b/>
                <w:color w:val="000000"/>
                <w:sz w:val="28"/>
                <w:szCs w:val="28"/>
              </w:rPr>
              <w:t xml:space="preserve"> проекту постанови Верховної Ради щодо висновків та пропозицій до проекту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 xml:space="preserve">Участь у засіданні комітету, до предмета відання якого належать питання бюджету, на якому розглядається проект </w:t>
            </w:r>
            <w:r w:rsidR="00EA6ED2">
              <w:rPr>
                <w:b/>
                <w:color w:val="000000"/>
                <w:sz w:val="28"/>
                <w:szCs w:val="28"/>
              </w:rPr>
              <w:t xml:space="preserve">державного </w:t>
            </w:r>
            <w:r w:rsidRPr="00726A54">
              <w:rPr>
                <w:b/>
                <w:color w:val="000000"/>
                <w:sz w:val="28"/>
                <w:szCs w:val="28"/>
              </w:rPr>
              <w:t>оборонного бюджету України, беруть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 xml:space="preserve">Після прийняття висновку про затвердження бюджетних пропозицій і висновків до проекту державного </w:t>
            </w:r>
            <w:r w:rsidRPr="00726A54">
              <w:rPr>
                <w:b/>
                <w:color w:val="000000"/>
                <w:sz w:val="28"/>
                <w:szCs w:val="28"/>
              </w:rPr>
              <w:lastRenderedPageBreak/>
              <w:t>оборонного бюджету комітет, до предмета відання якого належать питання бюджету,  переходить до розгляду всіх інших пропозицій та висновків до проекту закону про Державний бюджет України на наступний рік.</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5. Проект постанови Верховної Ради щодо висновків та пропозицій до проекту закону про Державний бюджет України на наступний рік, а також таблиця пропозицій суб'єктів права законодавчої ініціативи надаються народним депутатам не пізніше ніж за два дні до розгляду Верховною Радою проекту закону про Державний бюджет України на наступний рік у першому читанні.</w:t>
            </w:r>
          </w:p>
          <w:p w:rsidR="00833179" w:rsidRPr="00726A54" w:rsidRDefault="00833179" w:rsidP="00244D98">
            <w:pPr>
              <w:ind w:firstLine="567"/>
              <w:jc w:val="both"/>
              <w:rPr>
                <w:rFonts w:ascii="Times New Roman" w:hAnsi="Times New Roman" w:cs="Times New Roman"/>
                <w:sz w:val="28"/>
                <w:szCs w:val="28"/>
              </w:rPr>
            </w:pPr>
          </w:p>
        </w:tc>
      </w:tr>
      <w:tr w:rsidR="00833179" w:rsidRPr="00726A54" w:rsidTr="00244D98">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158.</w:t>
            </w:r>
            <w:r w:rsidRPr="00726A54">
              <w:rPr>
                <w:color w:val="000000"/>
                <w:sz w:val="28"/>
                <w:szCs w:val="28"/>
              </w:rPr>
              <w:t> Підготовка та розгляд проекту закону про Державний бюджет України на наступний рік у другому читанні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3" w:name="n1261"/>
            <w:bookmarkEnd w:id="23"/>
            <w:r w:rsidRPr="00726A54">
              <w:rPr>
                <w:color w:val="000000"/>
                <w:sz w:val="28"/>
                <w:szCs w:val="28"/>
              </w:rPr>
              <w:t>1. Після прийняття проекту закону про Державний бюджет України на наступний рік у першому читанні Кабінет Міністрів України за участю уповноважених представників комітету, до предмета відання якого належать питання бюджету, готує та у 14-денний строк, але не пізніше 3 листопада року, що передує плановому, подає до Верховної Ради проект закону про Державний бюджет України на наступний рік, підготовлений відповідно до Бюджетних висновків Верховної Ради, і порівняльну таблицю щодо їх урахування з вмотивованими поясненнями стосовно неврахованих положень Бюджетних висновків Верховної Ради.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4" w:name="n1262"/>
            <w:bookmarkEnd w:id="24"/>
            <w:r w:rsidRPr="00726A54">
              <w:rPr>
                <w:color w:val="000000"/>
                <w:sz w:val="28"/>
                <w:szCs w:val="28"/>
              </w:rPr>
              <w:lastRenderedPageBreak/>
              <w:t>2. Поданий Кабінетом Міністрів України проект закону про Державний бюджет України на наступний рік, підготовлений відповідно до Бюджетних висновків Верховної Ради, і порівняльна таблиця щодо їх урахування надаються народним депутатам не пізніш як за десять днів до розгляду питання на пленарному засіданні Верховної Ради.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5" w:name="n1263"/>
            <w:bookmarkEnd w:id="25"/>
            <w:r w:rsidRPr="00726A54">
              <w:rPr>
                <w:color w:val="000000"/>
                <w:sz w:val="28"/>
                <w:szCs w:val="28"/>
              </w:rPr>
              <w:t>3. Комітет, до предмета відання якого належать питання бюджету, після подання Кабінетом Міністрів України проекту закону про Державний бюджет України на наступний рік, підготовленого до другого читання, готує висновок щодо врахування у цьому законопроекті Бюджетних висновків Верховної Ради. При цьому пропозиції народних депутатів, комітетів до проекту закону про Державний бюджет України, підготовленого до другого читання, не розглядаються.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6" w:name="n1264"/>
            <w:bookmarkEnd w:id="26"/>
            <w:r w:rsidRPr="00726A54">
              <w:rPr>
                <w:color w:val="000000"/>
                <w:sz w:val="28"/>
                <w:szCs w:val="28"/>
              </w:rPr>
              <w:t xml:space="preserve">4. Розгляд у другому читанні проекту закону про Державний бюджет України на наступний рік завершується не пізніше 20 листопада року, що передує плановому. У другому читанні приймаються: граничний обсяг річного дефіциту (профіциту) державного бюджету, граничний обсяг державного боргу та граничний обсяг надання державних гарантій; загальна сума доходів, видатків та кредитування державного бюджету; розмір мінімальної заробітної плати на відповідний бюджетний період,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w:t>
            </w:r>
            <w:r w:rsidRPr="00726A54">
              <w:rPr>
                <w:color w:val="000000"/>
                <w:sz w:val="28"/>
                <w:szCs w:val="28"/>
              </w:rPr>
              <w:lastRenderedPageBreak/>
              <w:t>бюджетний період; бюджетні призначення міжбюджетних трансфертів та інші положення, необхідні для формування місцевих бюджетів.</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7" w:name="n1265"/>
            <w:bookmarkEnd w:id="27"/>
            <w:r w:rsidRPr="00726A54">
              <w:rPr>
                <w:color w:val="000000"/>
                <w:sz w:val="28"/>
                <w:szCs w:val="28"/>
              </w:rPr>
              <w:t>5. Розгляд у другому читанні проекту закону про Державний бюджет України на наступний рік починається з доповіді члена Кабінету Міністрів України, відповідального за формування та реалізацію державної фінансової і бюджетної політики, щодо доопрацьованого з урахуванням Бюджетних висновків Верховної Ради цього законопроекту.</w:t>
            </w:r>
          </w:p>
          <w:p w:rsidR="00833179" w:rsidRPr="00726A54" w:rsidRDefault="00C030F0"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Default="00833179" w:rsidP="00B15D39">
            <w:pPr>
              <w:pStyle w:val="rvps2"/>
              <w:shd w:val="clear" w:color="auto" w:fill="FFFFFF"/>
              <w:spacing w:before="0" w:beforeAutospacing="0" w:after="0" w:afterAutospacing="0"/>
              <w:jc w:val="both"/>
              <w:rPr>
                <w:color w:val="000000"/>
                <w:sz w:val="28"/>
                <w:szCs w:val="28"/>
              </w:rPr>
            </w:pPr>
          </w:p>
          <w:p w:rsidR="00726A54" w:rsidRPr="00726A54" w:rsidRDefault="00726A54" w:rsidP="00B15D39">
            <w:pPr>
              <w:pStyle w:val="rvps2"/>
              <w:shd w:val="clear" w:color="auto" w:fill="FFFFFF"/>
              <w:spacing w:before="0" w:beforeAutospacing="0" w:after="0" w:afterAutospacing="0"/>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8" w:name="n1266"/>
            <w:bookmarkEnd w:id="28"/>
            <w:r w:rsidRPr="00726A54">
              <w:rPr>
                <w:color w:val="000000"/>
                <w:sz w:val="28"/>
                <w:szCs w:val="28"/>
              </w:rPr>
              <w:t>6. Голова комітету, до предмета відання якого належать питання бюджету, доповідає висновок комітету щодо врахування Бюджетних висновків Верховної Ради у підготовленому до другого читання законопроекті.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29" w:name="n1267"/>
            <w:bookmarkEnd w:id="29"/>
            <w:r w:rsidRPr="00726A54">
              <w:rPr>
                <w:color w:val="000000"/>
                <w:sz w:val="28"/>
                <w:szCs w:val="28"/>
              </w:rPr>
              <w:t>7. Після доповідей члена Кабінету Міністрів України, відповідального за формування та реалізацію державної фінансової і бюджетної політики, та голови комітету, до предмета відання якого належать питання бюджету, проводиться обговорення в порядку, визначеному </w:t>
            </w:r>
            <w:hyperlink r:id="rId20" w:anchor="n277" w:history="1">
              <w:r w:rsidRPr="00726A54">
                <w:rPr>
                  <w:rStyle w:val="a4"/>
                  <w:sz w:val="28"/>
                  <w:szCs w:val="28"/>
                </w:rPr>
                <w:t>статтею 30</w:t>
              </w:r>
            </w:hyperlink>
            <w:r w:rsidRPr="00726A54">
              <w:rPr>
                <w:color w:val="000000"/>
                <w:sz w:val="28"/>
                <w:szCs w:val="28"/>
              </w:rPr>
              <w:t>цього Регламенту.</w:t>
            </w:r>
          </w:p>
          <w:p w:rsidR="00B15D39" w:rsidRPr="00726A54" w:rsidRDefault="00B15D39" w:rsidP="00C030F0">
            <w:pPr>
              <w:pStyle w:val="rvps2"/>
              <w:shd w:val="clear" w:color="auto" w:fill="FFFFFF"/>
              <w:spacing w:before="0" w:beforeAutospacing="0" w:after="0" w:afterAutospacing="0"/>
              <w:ind w:firstLine="567"/>
              <w:jc w:val="both"/>
              <w:rPr>
                <w:b/>
                <w:color w:val="000000"/>
                <w:sz w:val="28"/>
                <w:szCs w:val="28"/>
              </w:rPr>
            </w:pPr>
          </w:p>
          <w:p w:rsidR="00C030F0" w:rsidRPr="00726A54" w:rsidRDefault="00C030F0" w:rsidP="00C030F0">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981E95" w:rsidRDefault="00981E95" w:rsidP="00244D98">
            <w:pPr>
              <w:pStyle w:val="rvps2"/>
              <w:shd w:val="clear" w:color="auto" w:fill="FFFFFF"/>
              <w:spacing w:before="0" w:beforeAutospacing="0" w:after="0" w:afterAutospacing="0"/>
              <w:ind w:firstLine="567"/>
              <w:jc w:val="both"/>
              <w:rPr>
                <w:color w:val="000000"/>
                <w:sz w:val="28"/>
                <w:szCs w:val="28"/>
              </w:rPr>
            </w:pPr>
          </w:p>
          <w:p w:rsidR="00726A54" w:rsidRPr="00726A54" w:rsidRDefault="00726A54"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jc w:val="both"/>
              <w:rPr>
                <w:color w:val="000000"/>
                <w:sz w:val="28"/>
                <w:szCs w:val="28"/>
              </w:rPr>
            </w:pPr>
          </w:p>
          <w:p w:rsidR="00B15D39" w:rsidRPr="00726A54" w:rsidRDefault="00B15D39" w:rsidP="00244D98">
            <w:pPr>
              <w:pStyle w:val="rvps2"/>
              <w:shd w:val="clear" w:color="auto" w:fill="FFFFFF"/>
              <w:spacing w:before="0" w:beforeAutospacing="0" w:after="0" w:afterAutospacing="0"/>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C030F0" w:rsidP="00C030F0">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Абзац відсутній</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0" w:name="n1268"/>
            <w:bookmarkEnd w:id="30"/>
            <w:r w:rsidRPr="00726A54">
              <w:rPr>
                <w:color w:val="000000"/>
                <w:sz w:val="28"/>
                <w:szCs w:val="28"/>
              </w:rPr>
              <w:t>8. Після обговорення Верховна Рада проводить голосування щодо прийняття у другому читанні проекту закону про Державний бюджет України на наступний рік з урахуванням висновку комітету, до предмета відання якого належать питання бюджету, щодо врахування у цьому законопроекті Бюджетних висновків Верховної Ради. У разі прийняття проекту закону про Державний бюджет України на наступний рік у другому читанні проводиться голосування про прийняття цього законопроекту в цілому.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p>
          <w:p w:rsidR="00833179" w:rsidRDefault="00833179" w:rsidP="00C030F0">
            <w:pPr>
              <w:pStyle w:val="rvps2"/>
              <w:shd w:val="clear" w:color="auto" w:fill="FFFFFF"/>
              <w:spacing w:before="0" w:beforeAutospacing="0" w:after="0" w:afterAutospacing="0"/>
              <w:jc w:val="both"/>
              <w:rPr>
                <w:color w:val="000000"/>
                <w:sz w:val="28"/>
                <w:szCs w:val="28"/>
              </w:rPr>
            </w:pPr>
          </w:p>
          <w:p w:rsidR="00726A54" w:rsidRPr="00726A54" w:rsidRDefault="00726A54" w:rsidP="00C030F0">
            <w:pPr>
              <w:pStyle w:val="rvps2"/>
              <w:shd w:val="clear" w:color="auto" w:fill="FFFFFF"/>
              <w:spacing w:before="0" w:beforeAutospacing="0" w:after="0" w:afterAutospacing="0"/>
              <w:jc w:val="both"/>
              <w:rPr>
                <w:color w:val="000000"/>
                <w:sz w:val="28"/>
                <w:szCs w:val="28"/>
              </w:rPr>
            </w:pP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1" w:name="n1269"/>
            <w:bookmarkEnd w:id="31"/>
            <w:r w:rsidRPr="00726A54">
              <w:rPr>
                <w:color w:val="000000"/>
                <w:sz w:val="28"/>
                <w:szCs w:val="28"/>
              </w:rPr>
              <w:t>9. Якщо Верховною Радою не прийнято рішення про прийняття проекту закону про Державний бюджет України на наступний рік у другому читанні, проводиться розгляд і голосування статей, на розгляді і голосуванні яких наполягають народні депутати.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2" w:name="n1270"/>
            <w:bookmarkEnd w:id="32"/>
            <w:r w:rsidRPr="00726A54">
              <w:rPr>
                <w:color w:val="000000"/>
                <w:sz w:val="28"/>
                <w:szCs w:val="28"/>
              </w:rPr>
              <w:lastRenderedPageBreak/>
              <w:t>10. У разі якщо під час голосування статей показники проекту бюджету залишаються збалансованими, ставиться на голосування пропозиція щодо прийняття проекту закону про Державний бюджет України на наступний рік у другому читанні та в цілому.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3" w:name="n1271"/>
            <w:bookmarkEnd w:id="33"/>
            <w:r w:rsidRPr="00726A54">
              <w:rPr>
                <w:color w:val="000000"/>
                <w:sz w:val="28"/>
                <w:szCs w:val="28"/>
              </w:rPr>
              <w:t>11. У разі якщо під час голосування статей показники проекту бюджету стали розбалансованими, Верховна Рада відкладає на визначений строк (але не більш як на два дні) голосування щодо прийняття проекту закону про Державний бюджет України на наступний рік у другому читанні для забезпечення збалансованості показників проекту бюджету комітетом, до предмета відання якого належать питання бюджету.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4" w:name="n1272"/>
            <w:bookmarkEnd w:id="34"/>
            <w:r w:rsidRPr="00726A54">
              <w:rPr>
                <w:color w:val="000000"/>
                <w:sz w:val="28"/>
                <w:szCs w:val="28"/>
              </w:rPr>
              <w:t>12. Якщо не прийнято рішення про прийняття проекту закону про Державний бюджет України на наступний рік у другому читанні за результатами голосування відповідно до частин дев'ятої - одинадцятої цієї статті, Верховна Рада може прийняти рішення про направлення цього законопроекту до Кабінету Міністрів України для підготовки на повторне друге читання (з визначенням строків та критеріїв такої підготовки).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bookmarkStart w:id="35" w:name="n1273"/>
            <w:bookmarkEnd w:id="35"/>
            <w:r w:rsidRPr="00726A54">
              <w:rPr>
                <w:color w:val="000000"/>
                <w:sz w:val="28"/>
                <w:szCs w:val="28"/>
              </w:rPr>
              <w:t>13. Якщо під час прийняття проекту закону про Державний бюджет України на наступний рік у другому читанні в тексті цього законопроекту виникають суперечності і помилки, які виключають можливість застосування його норм після остаточного прийняття та набрання чинності, розгляд відповідних статей законопроекту переноситься на третє читання.</w:t>
            </w:r>
          </w:p>
          <w:p w:rsidR="00833179" w:rsidRPr="00726A54" w:rsidRDefault="00833179" w:rsidP="00244D98">
            <w:pPr>
              <w:ind w:firstLine="567"/>
              <w:jc w:val="both"/>
              <w:rPr>
                <w:rFonts w:ascii="Times New Roman" w:hAnsi="Times New Roman" w:cs="Times New Roman"/>
                <w:sz w:val="28"/>
                <w:szCs w:val="28"/>
              </w:rPr>
            </w:pPr>
          </w:p>
        </w:tc>
        <w:tc>
          <w:tcPr>
            <w:tcW w:w="7564" w:type="dxa"/>
          </w:tcPr>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rStyle w:val="rvts9"/>
                <w:b/>
                <w:bCs/>
                <w:color w:val="000000"/>
                <w:sz w:val="28"/>
                <w:szCs w:val="28"/>
              </w:rPr>
              <w:lastRenderedPageBreak/>
              <w:t>Стаття 158.</w:t>
            </w:r>
            <w:r w:rsidRPr="00726A54">
              <w:rPr>
                <w:color w:val="000000"/>
                <w:sz w:val="28"/>
                <w:szCs w:val="28"/>
              </w:rPr>
              <w:t> Підготовка та розгляд проекту закону про Державний бюджет України на наступний рік у другому читанні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 Після прийняття проекту закону про Державний бюджет України на наступний рік у першому читанні Кабінет Міністрів України за участю уповноважених представників комітету, до предмета відання якого належать питання бюджету, готує та у 14-денний строк, але не пізніше 3 листопада року, що передує плановому, подає до Верховної Ради проект закону про Державний бюджет України на наступний рік, підготовлений відповідно до Бюджетних висновків Верховної Ради, і порівняльну таблицю щодо їх урахування з вмотивованими поясненнями стосовно неврахованих положень Бюджетних висновків Верховної Ради.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lastRenderedPageBreak/>
              <w:t>2. Поданий Кабінетом Міністрів України проект закону про Державний бюджет України на наступний рік, підготовлений відповідно до Бюджетних висновків Верховної Ради, і порівняльна таблиця щодо їх урахування надаються народним депутатам не пізніш як за десять днів до розгляду питання на пленарному засіданні Верховної Ради.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3. Комітет, до предмета відання якого належать питання бюджету, після подання Кабінетом Міністрів України проекту закону про Державний бюджет України на наступний рік, підготовленого до другого читання, готує висновок щодо врахування у цьому законопроекті Бюджетних висновків Верховної Ради. При цьому пропозиції народних депутатів, комітетів до проекту закону про Державний бюджет України, підготовленого до другого читання, не розглядаються.</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4. Розгляд у другому читанні проекту закону про Державний бюджет України на наступний рік завершується не пізніше 20 листопада року, що передує плановому. У другому читанні приймаються: граничний обсяг річного дефіциту (профіциту) державного бюджету, граничний обсяг державного боргу та граничний обсяг надання державних гарантій; загальна сума доходів, видатків та кредитування державного бюджету; розмір мінімальної заробітної плати на відповідний бюджетний період,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w:t>
            </w:r>
            <w:r w:rsidRPr="00726A54">
              <w:rPr>
                <w:color w:val="000000"/>
                <w:sz w:val="28"/>
                <w:szCs w:val="28"/>
              </w:rPr>
              <w:lastRenderedPageBreak/>
              <w:t>бюджетний період; бюджетні призначення міжбюджетних трансфертів та інші положення, необхідні для формування місцевих бюджетів.</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5. Розгляд у другому читанні проекту закону про Державний бюджет України на наступний рік починається з доповіді члена Кабінету Міністрів України, відповідального за формування та реалізацію державної фінансової і бюджетної політики, щодо доопрацьованого з урахуванням Бюджетних висновків Верховної Ради цього законопроекту.</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Щодо доопрацьованого проекту державного оборонного бюджету додатково доповідає член Кабінету Міністрів України, відповідального за формування та реалізацію державної фінансової і бюджетної політики. Співдоповідачами виступають Міністр оборони України та Міністр внутрішніх справ України.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6. Голова комітету, до предмета відання якого належать питання бюджету, доповідає висновок комітету щодо врахування Бюджетних висновків Верховної Ради у підготовленому до другого читання законопроекті.</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 xml:space="preserve">7. Після доповідей члена Кабінету Міністрів України, відповідального за формування та реалізацію державної фінансової і бюджетної політики, та голови комітету, до предмета відання якого належать питання бюджету, проводиться обговорення </w:t>
            </w:r>
            <w:r w:rsidRPr="00726A54">
              <w:rPr>
                <w:b/>
                <w:color w:val="000000"/>
                <w:sz w:val="28"/>
                <w:szCs w:val="28"/>
              </w:rPr>
              <w:t>проекту державного оборонного бюджету</w:t>
            </w:r>
            <w:r w:rsidRPr="00726A54">
              <w:rPr>
                <w:color w:val="000000"/>
                <w:sz w:val="28"/>
                <w:szCs w:val="28"/>
              </w:rPr>
              <w:t xml:space="preserve"> в порядку, визначеному </w:t>
            </w:r>
            <w:hyperlink r:id="rId21" w:anchor="n277" w:history="1">
              <w:r w:rsidRPr="00726A54">
                <w:rPr>
                  <w:rStyle w:val="a4"/>
                  <w:sz w:val="28"/>
                  <w:szCs w:val="28"/>
                </w:rPr>
                <w:t>статтею 30</w:t>
              </w:r>
            </w:hyperlink>
            <w:r w:rsidRPr="00726A54">
              <w:rPr>
                <w:rStyle w:val="a4"/>
                <w:sz w:val="28"/>
                <w:szCs w:val="28"/>
              </w:rPr>
              <w:t xml:space="preserve"> </w:t>
            </w:r>
            <w:r w:rsidRPr="00726A54">
              <w:rPr>
                <w:color w:val="000000"/>
                <w:sz w:val="28"/>
                <w:szCs w:val="28"/>
              </w:rPr>
              <w:t>цього Регламенту.</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 xml:space="preserve">Після обговорення проекту державного оборонного бюджету Верховна Рада проводить голосування про </w:t>
            </w:r>
            <w:r w:rsidRPr="00726A54">
              <w:rPr>
                <w:b/>
                <w:color w:val="000000"/>
                <w:sz w:val="28"/>
                <w:szCs w:val="28"/>
              </w:rPr>
              <w:lastRenderedPageBreak/>
              <w:t>зат</w:t>
            </w:r>
            <w:r w:rsidR="00922E76" w:rsidRPr="00726A54">
              <w:rPr>
                <w:b/>
                <w:color w:val="000000"/>
                <w:sz w:val="28"/>
                <w:szCs w:val="28"/>
              </w:rPr>
              <w:t xml:space="preserve">вердження цієї частини проекту </w:t>
            </w:r>
            <w:r w:rsidRPr="00726A54">
              <w:rPr>
                <w:b/>
                <w:color w:val="000000"/>
                <w:sz w:val="28"/>
                <w:szCs w:val="28"/>
              </w:rPr>
              <w:t>закону про Державний бюджет України на наступний рік з урахуванням висновку комітету, до предмета відання якого належать питання бюджету, щодо врахування у цьому законопроекті Бюджетних висновків Верховної Ради</w:t>
            </w:r>
            <w:r w:rsidR="00981E95" w:rsidRPr="00726A54">
              <w:rPr>
                <w:b/>
                <w:color w:val="000000"/>
                <w:sz w:val="28"/>
                <w:szCs w:val="28"/>
              </w:rPr>
              <w:t xml:space="preserve"> (затвердження проекту державного оборонного бюджету)</w:t>
            </w:r>
            <w:r w:rsidRPr="00726A54">
              <w:rPr>
                <w:b/>
                <w:color w:val="000000"/>
                <w:sz w:val="28"/>
                <w:szCs w:val="28"/>
              </w:rPr>
              <w:t xml:space="preserve">. </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b/>
                <w:color w:val="000000"/>
                <w:sz w:val="28"/>
                <w:szCs w:val="28"/>
              </w:rPr>
              <w:t>Після затвердження проекту державного оборонного бюджету проводиться обговорення інших частин проекту закону про Державний бюджет України на наступний рік в порядку, визначеному </w:t>
            </w:r>
            <w:hyperlink r:id="rId22" w:anchor="n277" w:history="1">
              <w:r w:rsidRPr="00726A54">
                <w:rPr>
                  <w:rStyle w:val="a4"/>
                  <w:b/>
                  <w:sz w:val="28"/>
                  <w:szCs w:val="28"/>
                </w:rPr>
                <w:t>статтею 30</w:t>
              </w:r>
            </w:hyperlink>
            <w:r w:rsidRPr="00726A54">
              <w:rPr>
                <w:rStyle w:val="a4"/>
                <w:b/>
                <w:sz w:val="28"/>
                <w:szCs w:val="28"/>
                <w:lang w:val="ru-RU"/>
              </w:rPr>
              <w:t xml:space="preserve"> </w:t>
            </w:r>
            <w:r w:rsidRPr="00726A54">
              <w:rPr>
                <w:b/>
                <w:color w:val="000000"/>
                <w:sz w:val="28"/>
                <w:szCs w:val="28"/>
              </w:rPr>
              <w:t>цього Регламенту.</w:t>
            </w:r>
          </w:p>
          <w:p w:rsidR="00833179" w:rsidRPr="00726A54" w:rsidRDefault="00833179" w:rsidP="00244D98">
            <w:pPr>
              <w:pStyle w:val="rvps2"/>
              <w:shd w:val="clear" w:color="auto" w:fill="FFFFFF"/>
              <w:spacing w:before="0" w:beforeAutospacing="0" w:after="0" w:afterAutospacing="0"/>
              <w:ind w:firstLine="567"/>
              <w:jc w:val="both"/>
              <w:rPr>
                <w:b/>
                <w:color w:val="000000"/>
                <w:sz w:val="28"/>
                <w:szCs w:val="28"/>
              </w:rPr>
            </w:pPr>
            <w:r w:rsidRPr="00726A54">
              <w:rPr>
                <w:color w:val="000000"/>
                <w:sz w:val="28"/>
                <w:szCs w:val="28"/>
              </w:rPr>
              <w:t xml:space="preserve">8. Після обговорення Верховна Рада проводить голосування щодо прийняття у другому читанні проекту закону про Державний бюджет України на наступний рік з урахуванням висновку комітету, до предмета відання якого належать питання бюджету, щодо врахування у цьому законопроекті Бюджетних висновків Верховної Ради. </w:t>
            </w:r>
            <w:r w:rsidRPr="00726A54">
              <w:rPr>
                <w:b/>
                <w:color w:val="000000"/>
                <w:sz w:val="28"/>
                <w:szCs w:val="28"/>
              </w:rPr>
              <w:t xml:space="preserve">Проект закону про Державний бюджет України на наступний рік ставиться на голосування у другому читанні </w:t>
            </w:r>
            <w:r w:rsidR="00981E95" w:rsidRPr="00726A54">
              <w:rPr>
                <w:b/>
                <w:color w:val="000000"/>
                <w:sz w:val="28"/>
                <w:szCs w:val="28"/>
              </w:rPr>
              <w:t xml:space="preserve">лише </w:t>
            </w:r>
            <w:r w:rsidRPr="00726A54">
              <w:rPr>
                <w:b/>
                <w:color w:val="000000"/>
                <w:sz w:val="28"/>
                <w:szCs w:val="28"/>
              </w:rPr>
              <w:t xml:space="preserve">після затвердження проекту державного оборонного бюджету. </w:t>
            </w:r>
            <w:r w:rsidRPr="00726A54">
              <w:rPr>
                <w:color w:val="000000"/>
                <w:sz w:val="28"/>
                <w:szCs w:val="28"/>
              </w:rPr>
              <w:t>У разі прийняття проекту закону про Державний бюджет України на наступний рік у другому читанні проводиться голосування про прийняття цього законопроекту в цілому.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9. Якщо Верховною Радою не прийнято рішення про прийняття проекту закону про Державний бюджет України на наступний рік у другому читанні, проводиться розгляд і голосування статей, на розгляді і голосуванні яких наполягають народні депутати.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lastRenderedPageBreak/>
              <w:t>10. У разі якщо під час голосування статей показники проекту бюджету залишаються збалансованими, ставиться на голосування пропозиція щодо прийняття проекту закону про Державний бюджет України на наступний рік у другому читанні та в цілому.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11. У разі якщо під час голосування статей показники проекту бюджету стали розбалансованими, Верховна Рада відкладає на визначений строк (але не більш як на два дні) голосування щодо прийняття проекту закону про Державний бюджет України на наступний рік у другому читанні для забезпечення збалансованості показників проекту бюджету комітетом, до предмета відання якого належать питання бюджету.</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12. Якщо не прийнято рішення про прийняття проекту закону про Державний бюджет України на наступний рік у другому читанні за результатами голосування відповідно до частин дев'ятої - одинадцятої цієї статті, Верховна Рада може прийняти рішення про направлення цього законопроекту до Кабінету Міністрів України для підготовки на повторне друге читання (з визначенням строків та критеріїв такої підготовки).</w:t>
            </w:r>
          </w:p>
          <w:p w:rsidR="00833179" w:rsidRPr="00726A54" w:rsidRDefault="00833179" w:rsidP="00244D98">
            <w:pPr>
              <w:pStyle w:val="rvps2"/>
              <w:shd w:val="clear" w:color="auto" w:fill="FFFFFF"/>
              <w:spacing w:before="0" w:beforeAutospacing="0" w:after="0" w:afterAutospacing="0"/>
              <w:ind w:firstLine="567"/>
              <w:jc w:val="both"/>
              <w:rPr>
                <w:color w:val="000000"/>
                <w:sz w:val="28"/>
                <w:szCs w:val="28"/>
              </w:rPr>
            </w:pPr>
            <w:r w:rsidRPr="00726A54">
              <w:rPr>
                <w:color w:val="000000"/>
                <w:sz w:val="28"/>
                <w:szCs w:val="28"/>
              </w:rPr>
              <w:t>13. Якщо під час прийняття проекту закону про Державний бюджет України на наступний рік у другому читанні в тексті цього законопроекту виникають суперечності і помилки, які виключають можливість застосування його норм після остаточного прийняття та набрання чинності, розгляд відповідних статей законопроекту переноситься на третє читання.</w:t>
            </w:r>
          </w:p>
          <w:p w:rsidR="00833179" w:rsidRPr="00726A54" w:rsidRDefault="00833179" w:rsidP="00244D98">
            <w:pPr>
              <w:ind w:firstLine="567"/>
              <w:jc w:val="both"/>
              <w:rPr>
                <w:rFonts w:ascii="Times New Roman" w:hAnsi="Times New Roman" w:cs="Times New Roman"/>
                <w:sz w:val="28"/>
                <w:szCs w:val="28"/>
              </w:rPr>
            </w:pPr>
          </w:p>
        </w:tc>
      </w:tr>
      <w:tr w:rsidR="00833179" w:rsidRPr="00726A54" w:rsidTr="00244D98">
        <w:tc>
          <w:tcPr>
            <w:tcW w:w="7564" w:type="dxa"/>
          </w:tcPr>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b/>
                <w:bCs/>
                <w:color w:val="000000"/>
                <w:sz w:val="28"/>
                <w:szCs w:val="28"/>
                <w:lang w:eastAsia="uk-UA"/>
              </w:rPr>
              <w:lastRenderedPageBreak/>
              <w:t>Стаття 159.</w:t>
            </w:r>
            <w:r w:rsidRPr="00726A54">
              <w:rPr>
                <w:rFonts w:ascii="Times New Roman" w:eastAsia="Times New Roman" w:hAnsi="Times New Roman" w:cs="Times New Roman"/>
                <w:color w:val="000000"/>
                <w:sz w:val="28"/>
                <w:szCs w:val="28"/>
                <w:lang w:eastAsia="uk-UA"/>
              </w:rPr>
              <w:t> Підготовка та розгляд проекту закону про Державний бюджет України на наступний рік у третьому читанні</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36" w:name="n1276"/>
            <w:bookmarkEnd w:id="36"/>
            <w:r w:rsidRPr="00726A54">
              <w:rPr>
                <w:rFonts w:ascii="Times New Roman" w:eastAsia="Times New Roman" w:hAnsi="Times New Roman" w:cs="Times New Roman"/>
                <w:color w:val="000000"/>
                <w:sz w:val="28"/>
                <w:szCs w:val="28"/>
                <w:lang w:eastAsia="uk-UA"/>
              </w:rPr>
              <w:t>1. Відповідно до рішення Верховної Ради про прийняття проекту закону про Державний бюджет України на наступний рік у другому читанні комітет, до предмета відання якого належать питання бюджету, не пізніше 25 листопада року, що передує плановому, готує його до третього читання.</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37" w:name="n1277"/>
            <w:bookmarkEnd w:id="37"/>
            <w:r w:rsidRPr="00726A54">
              <w:rPr>
                <w:rFonts w:ascii="Times New Roman" w:eastAsia="Times New Roman" w:hAnsi="Times New Roman" w:cs="Times New Roman"/>
                <w:color w:val="000000"/>
                <w:sz w:val="28"/>
                <w:szCs w:val="28"/>
                <w:lang w:eastAsia="uk-UA"/>
              </w:rPr>
              <w:t>2. Комітет, до предмета відання якого належать питання бюджету, готує пропозиції щодо усунення суперечностей і помилок у тексті статей проекту закону про Державний бюджет України на наступний рік, розгляд яких перенесено на третє читання, та подає порівняльну таблицю таких статей і остаточну редакцію законопроекту. Після прийняття проекту закону про Державний бюджет України на наступний рік у другому читанні пропозиції народних депутатів, комітетів до нього не розглядаються.</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38" w:name="n1278"/>
            <w:bookmarkEnd w:id="38"/>
            <w:r w:rsidRPr="00726A54">
              <w:rPr>
                <w:rFonts w:ascii="Times New Roman" w:eastAsia="Times New Roman" w:hAnsi="Times New Roman" w:cs="Times New Roman"/>
                <w:color w:val="000000"/>
                <w:sz w:val="28"/>
                <w:szCs w:val="28"/>
                <w:lang w:eastAsia="uk-UA"/>
              </w:rPr>
              <w:t>3. Третє читання проекту закону про Державний бюджет України на наступний рік починається з доповіді голови комітету, до предмета відання якого належать питання бюджету, та співдоповіді члена Кабінету Міністрів України, відповідального за формування та реалізацію державної фінансової і бюджетної політики, про пропозиції щодо усунення суперечностей і помилок у тексті статей проекту закону про Державний бюджет України на наступний рік.</w:t>
            </w:r>
          </w:p>
          <w:p w:rsidR="00833179"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p>
          <w:p w:rsidR="00726A54" w:rsidRPr="00726A54" w:rsidRDefault="00726A54" w:rsidP="00726A54">
            <w:pPr>
              <w:shd w:val="clear" w:color="auto" w:fill="FFFFFF"/>
              <w:jc w:val="both"/>
              <w:rPr>
                <w:rFonts w:ascii="Times New Roman" w:eastAsia="Times New Roman" w:hAnsi="Times New Roman" w:cs="Times New Roman"/>
                <w:color w:val="000000"/>
                <w:sz w:val="28"/>
                <w:szCs w:val="28"/>
                <w:lang w:eastAsia="uk-UA"/>
              </w:rPr>
            </w:pP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39" w:name="n1279"/>
            <w:bookmarkEnd w:id="39"/>
            <w:r w:rsidRPr="00726A54">
              <w:rPr>
                <w:rFonts w:ascii="Times New Roman" w:eastAsia="Times New Roman" w:hAnsi="Times New Roman" w:cs="Times New Roman"/>
                <w:color w:val="000000"/>
                <w:sz w:val="28"/>
                <w:szCs w:val="28"/>
                <w:lang w:eastAsia="uk-UA"/>
              </w:rPr>
              <w:t>4. Після доповіді та співдоповіді проводиться голосування пропозицій комітету, до предмета відання якого належать питання бюджету, щодо усунення суперечностей і помилок у тексті статей проекту закону про Державний бюджет України на наступний рік та прийняття проекту закону в цілому.</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40" w:name="n1280"/>
            <w:bookmarkEnd w:id="40"/>
            <w:r w:rsidRPr="00726A54">
              <w:rPr>
                <w:rFonts w:ascii="Times New Roman" w:eastAsia="Times New Roman" w:hAnsi="Times New Roman" w:cs="Times New Roman"/>
                <w:color w:val="000000"/>
                <w:sz w:val="28"/>
                <w:szCs w:val="28"/>
                <w:lang w:eastAsia="uk-UA"/>
              </w:rPr>
              <w:t>5. У разі неприйняття проекту закону про Державний бюджет України на наступний рік у цілому цей законопроект за рішенням Верховної Ради направляється на повторне третє читання з визначенням строків його наступного розгляду на пленарному засіданні Верховної Ради.</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bookmarkStart w:id="41" w:name="n1281"/>
            <w:bookmarkEnd w:id="41"/>
            <w:r w:rsidRPr="00726A54">
              <w:rPr>
                <w:rFonts w:ascii="Times New Roman" w:eastAsia="Times New Roman" w:hAnsi="Times New Roman" w:cs="Times New Roman"/>
                <w:color w:val="000000"/>
                <w:sz w:val="28"/>
                <w:szCs w:val="28"/>
                <w:lang w:eastAsia="uk-UA"/>
              </w:rPr>
              <w:t>6. Закон про Державний бюджет України приймається Верховною Радою України до 1 грудня року, що передує плановому.</w:t>
            </w:r>
          </w:p>
        </w:tc>
        <w:tc>
          <w:tcPr>
            <w:tcW w:w="7564" w:type="dxa"/>
          </w:tcPr>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b/>
                <w:bCs/>
                <w:color w:val="000000"/>
                <w:sz w:val="28"/>
                <w:szCs w:val="28"/>
                <w:lang w:eastAsia="uk-UA"/>
              </w:rPr>
              <w:lastRenderedPageBreak/>
              <w:t>Стаття 159.</w:t>
            </w:r>
            <w:r w:rsidRPr="00726A54">
              <w:rPr>
                <w:rFonts w:ascii="Times New Roman" w:eastAsia="Times New Roman" w:hAnsi="Times New Roman" w:cs="Times New Roman"/>
                <w:color w:val="000000"/>
                <w:sz w:val="28"/>
                <w:szCs w:val="28"/>
                <w:lang w:eastAsia="uk-UA"/>
              </w:rPr>
              <w:t> Підготовка та розгляд проекту закону про Державний бюджет України на наступний рік у третьому читанні</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1. Відповідно до рішення Верховної Ради про прийняття проекту закону про Державний бюджет України на наступний рік у другому читанні комітет, до предмета відання якого належать питання бюджету, не пізніше 25 листопада року, що передує плановому, готує його до третього читання.</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2. Комітет, до предмета відання якого належать питання бюджету, готує пропозиції щодо усунення суперечностей і помилок у тексті статей проекту закону про Державний бюджет України на наступний рік, розгляд яких перенесено на третє читання, та подає порівняльну таблицю таких статей і остаточну редакцію законопроекту. Після прийняття проекту закону про Державний бюджет України на наступний рік у другому читанні пропозиції народних депутатів, комітетів до нього не розглядаються.</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 xml:space="preserve">3. Третє читання проекту закону про Державний бюджет України на наступний рік починається з доповіді голови комітету, до предмета відання якого належать питання бюджету, та співдоповіді члена Кабінету Міністрів України, відповідального за формування та реалізацію державної фінансової і бюджетної політики, про пропозиції щодо усунення суперечностей і помилок у тексті статей проекту закону про Державний бюджет України на наступний рік. </w:t>
            </w:r>
            <w:r w:rsidRPr="00726A54">
              <w:rPr>
                <w:rFonts w:ascii="Times New Roman" w:eastAsia="Times New Roman" w:hAnsi="Times New Roman" w:cs="Times New Roman"/>
                <w:b/>
                <w:color w:val="000000"/>
                <w:sz w:val="28"/>
                <w:szCs w:val="28"/>
                <w:lang w:eastAsia="uk-UA"/>
              </w:rPr>
              <w:t xml:space="preserve">Співдоповідачами щодо проекту державного оборонного </w:t>
            </w:r>
            <w:r w:rsidRPr="00726A54">
              <w:rPr>
                <w:rFonts w:ascii="Times New Roman" w:eastAsia="Times New Roman" w:hAnsi="Times New Roman" w:cs="Times New Roman"/>
                <w:b/>
                <w:color w:val="000000"/>
                <w:sz w:val="28"/>
                <w:szCs w:val="28"/>
                <w:lang w:eastAsia="uk-UA"/>
              </w:rPr>
              <w:lastRenderedPageBreak/>
              <w:t xml:space="preserve">бюджету виступають </w:t>
            </w:r>
            <w:r w:rsidRPr="00726A54">
              <w:rPr>
                <w:rFonts w:ascii="Times New Roman" w:hAnsi="Times New Roman" w:cs="Times New Roman"/>
                <w:b/>
                <w:color w:val="000000"/>
                <w:sz w:val="28"/>
                <w:szCs w:val="28"/>
              </w:rPr>
              <w:t>Міністр оборони України та Міністр внутрішніх справ України.</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4. Після доповіді та співдоповіді проводиться голосування пропозицій комітету, до предмета відання якого належать питання бюджету, щодо усунення суперечностей і помилок у тексті статей проекту закону про Державний бюджет України на наступний рік та прийняття проекту закону в цілому.</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5. У разі неприйняття проекту закону про Державний бюджет України на наступний рік у цілому цей законопроект за рішенням Верховної Ради направляється на повторне третє читання з визначенням строків його наступного розгляду на пленарному засіданні Верховної Ради.</w:t>
            </w:r>
          </w:p>
          <w:p w:rsidR="00833179" w:rsidRPr="00726A54" w:rsidRDefault="00833179" w:rsidP="00244D98">
            <w:pPr>
              <w:shd w:val="clear" w:color="auto" w:fill="FFFFFF"/>
              <w:ind w:firstLine="567"/>
              <w:jc w:val="both"/>
              <w:rPr>
                <w:rFonts w:ascii="Times New Roman" w:eastAsia="Times New Roman" w:hAnsi="Times New Roman" w:cs="Times New Roman"/>
                <w:color w:val="000000"/>
                <w:sz w:val="28"/>
                <w:szCs w:val="28"/>
                <w:lang w:eastAsia="uk-UA"/>
              </w:rPr>
            </w:pPr>
            <w:r w:rsidRPr="00726A54">
              <w:rPr>
                <w:rFonts w:ascii="Times New Roman" w:eastAsia="Times New Roman" w:hAnsi="Times New Roman" w:cs="Times New Roman"/>
                <w:color w:val="000000"/>
                <w:sz w:val="28"/>
                <w:szCs w:val="28"/>
                <w:lang w:eastAsia="uk-UA"/>
              </w:rPr>
              <w:t>6. Закон про Державний бюджет України приймається Верховною Радою України до 1 грудня року, що передує плановому.</w:t>
            </w:r>
          </w:p>
          <w:p w:rsidR="00833179" w:rsidRPr="00726A54" w:rsidRDefault="00833179" w:rsidP="00244D98">
            <w:pPr>
              <w:ind w:firstLine="567"/>
              <w:jc w:val="both"/>
              <w:rPr>
                <w:rFonts w:ascii="Times New Roman" w:hAnsi="Times New Roman" w:cs="Times New Roman"/>
                <w:sz w:val="28"/>
                <w:szCs w:val="28"/>
              </w:rPr>
            </w:pPr>
          </w:p>
        </w:tc>
      </w:tr>
    </w:tbl>
    <w:p w:rsidR="00595568" w:rsidRDefault="00595568">
      <w:pPr>
        <w:rPr>
          <w:rFonts w:ascii="Times New Roman" w:hAnsi="Times New Roman" w:cs="Times New Roman"/>
          <w:sz w:val="28"/>
          <w:szCs w:val="28"/>
        </w:rPr>
      </w:pPr>
    </w:p>
    <w:p w:rsidR="00E045F0" w:rsidRDefault="00595568" w:rsidP="00E045F0">
      <w:pPr>
        <w:spacing w:after="0"/>
        <w:rPr>
          <w:rFonts w:ascii="Times New Roman" w:hAnsi="Times New Roman" w:cs="Times New Roman"/>
          <w:b/>
          <w:sz w:val="28"/>
          <w:szCs w:val="28"/>
        </w:rPr>
      </w:pPr>
      <w:r w:rsidRPr="004F66B1">
        <w:rPr>
          <w:rFonts w:ascii="Times New Roman" w:hAnsi="Times New Roman" w:cs="Times New Roman"/>
          <w:b/>
          <w:sz w:val="28"/>
          <w:szCs w:val="28"/>
        </w:rPr>
        <w:t>Народні депутати України</w:t>
      </w:r>
      <w:r w:rsidRPr="00476E9A">
        <w:rPr>
          <w:rFonts w:ascii="Times New Roman" w:hAnsi="Times New Roman"/>
          <w:b/>
          <w:bCs/>
          <w:sz w:val="28"/>
          <w:szCs w:val="28"/>
          <w:lang w:eastAsia="ru-RU"/>
        </w:rPr>
        <w:t xml:space="preserve">                     </w:t>
      </w:r>
      <w:r>
        <w:rPr>
          <w:rFonts w:ascii="Times New Roman" w:hAnsi="Times New Roman"/>
          <w:b/>
          <w:bCs/>
          <w:sz w:val="28"/>
          <w:szCs w:val="28"/>
          <w:lang w:eastAsia="ru-RU"/>
        </w:rPr>
        <w:t xml:space="preserve">                                                                                      </w:t>
      </w:r>
      <w:r w:rsidR="00E045F0">
        <w:rPr>
          <w:rFonts w:ascii="Times New Roman" w:hAnsi="Times New Roman"/>
          <w:b/>
          <w:bCs/>
          <w:sz w:val="28"/>
          <w:szCs w:val="28"/>
          <w:lang w:eastAsia="ru-RU"/>
        </w:rPr>
        <w:t xml:space="preserve">       </w:t>
      </w:r>
      <w:bookmarkStart w:id="42" w:name="_GoBack"/>
      <w:bookmarkEnd w:id="42"/>
      <w:r w:rsidR="00E045F0">
        <w:rPr>
          <w:rFonts w:ascii="Times New Roman" w:hAnsi="Times New Roman"/>
          <w:b/>
          <w:bCs/>
          <w:sz w:val="28"/>
          <w:szCs w:val="28"/>
          <w:lang w:eastAsia="ru-RU"/>
        </w:rPr>
        <w:t xml:space="preserve">                               </w:t>
      </w:r>
      <w:r>
        <w:rPr>
          <w:rFonts w:ascii="Times New Roman" w:hAnsi="Times New Roman"/>
          <w:b/>
          <w:bCs/>
          <w:sz w:val="28"/>
          <w:szCs w:val="28"/>
          <w:lang w:eastAsia="ru-RU"/>
        </w:rPr>
        <w:t xml:space="preserve"> </w:t>
      </w:r>
      <w:r w:rsidR="00E045F0">
        <w:rPr>
          <w:rFonts w:ascii="Times New Roman" w:hAnsi="Times New Roman" w:cs="Times New Roman"/>
          <w:b/>
          <w:sz w:val="28"/>
          <w:szCs w:val="28"/>
        </w:rPr>
        <w:t>Сироїд О.І.</w:t>
      </w:r>
    </w:p>
    <w:p w:rsidR="00E045F0" w:rsidRDefault="00E045F0" w:rsidP="00E045F0">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Войціцька</w:t>
      </w:r>
      <w:proofErr w:type="spellEnd"/>
      <w:r>
        <w:rPr>
          <w:rFonts w:ascii="Times New Roman" w:hAnsi="Times New Roman" w:cs="Times New Roman"/>
          <w:b/>
          <w:sz w:val="28"/>
          <w:szCs w:val="28"/>
        </w:rPr>
        <w:t xml:space="preserve"> В.М.</w:t>
      </w:r>
    </w:p>
    <w:p w:rsidR="00E045F0" w:rsidRDefault="00E045F0" w:rsidP="00E045F0">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Острікова</w:t>
      </w:r>
      <w:proofErr w:type="spellEnd"/>
      <w:r>
        <w:rPr>
          <w:rFonts w:ascii="Times New Roman" w:hAnsi="Times New Roman" w:cs="Times New Roman"/>
          <w:b/>
          <w:sz w:val="28"/>
          <w:szCs w:val="28"/>
        </w:rPr>
        <w:t xml:space="preserve"> Т.Г.</w:t>
      </w:r>
    </w:p>
    <w:p w:rsidR="00E045F0" w:rsidRDefault="00E045F0" w:rsidP="00E045F0">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Семенуха</w:t>
      </w:r>
      <w:proofErr w:type="spellEnd"/>
      <w:r>
        <w:rPr>
          <w:rFonts w:ascii="Times New Roman" w:hAnsi="Times New Roman" w:cs="Times New Roman"/>
          <w:b/>
          <w:sz w:val="28"/>
          <w:szCs w:val="28"/>
        </w:rPr>
        <w:t xml:space="preserve"> Р.С.</w:t>
      </w:r>
    </w:p>
    <w:p w:rsidR="00E045F0" w:rsidRDefault="00E045F0" w:rsidP="00E045F0">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Сисоєнко</w:t>
      </w:r>
      <w:proofErr w:type="spellEnd"/>
      <w:r>
        <w:rPr>
          <w:rFonts w:ascii="Times New Roman" w:hAnsi="Times New Roman" w:cs="Times New Roman"/>
          <w:b/>
          <w:sz w:val="28"/>
          <w:szCs w:val="28"/>
        </w:rPr>
        <w:t xml:space="preserve"> І.В.</w:t>
      </w:r>
    </w:p>
    <w:p w:rsidR="00E045F0" w:rsidRDefault="00E045F0" w:rsidP="00E045F0">
      <w:pPr>
        <w:spacing w:after="0"/>
        <w:jc w:val="right"/>
        <w:rPr>
          <w:rFonts w:ascii="Times New Roman" w:hAnsi="Times New Roman" w:cs="Times New Roman"/>
          <w:b/>
          <w:sz w:val="28"/>
          <w:szCs w:val="28"/>
        </w:rPr>
      </w:pPr>
      <w:r>
        <w:rPr>
          <w:rFonts w:ascii="Times New Roman" w:hAnsi="Times New Roman" w:cs="Times New Roman"/>
          <w:b/>
          <w:sz w:val="28"/>
          <w:szCs w:val="28"/>
        </w:rPr>
        <w:t>Пастух Т.Т.</w:t>
      </w:r>
    </w:p>
    <w:p w:rsidR="00E045F0" w:rsidRDefault="00E045F0" w:rsidP="00E045F0">
      <w:pPr>
        <w:spacing w:after="0"/>
        <w:jc w:val="right"/>
        <w:rPr>
          <w:rFonts w:ascii="Times New Roman" w:hAnsi="Times New Roman" w:cs="Times New Roman"/>
          <w:b/>
          <w:sz w:val="28"/>
          <w:szCs w:val="28"/>
        </w:rPr>
      </w:pPr>
      <w:r>
        <w:rPr>
          <w:rFonts w:ascii="Times New Roman" w:hAnsi="Times New Roman" w:cs="Times New Roman"/>
          <w:b/>
          <w:sz w:val="28"/>
          <w:szCs w:val="28"/>
        </w:rPr>
        <w:t>Маркевич Я.В.</w:t>
      </w:r>
    </w:p>
    <w:p w:rsidR="00595568" w:rsidRPr="00E045F0" w:rsidRDefault="00E045F0" w:rsidP="00E045F0">
      <w:pPr>
        <w:spacing w:after="0"/>
        <w:ind w:firstLine="567"/>
        <w:jc w:val="right"/>
        <w:rPr>
          <w:rFonts w:ascii="Times New Roman" w:hAnsi="Times New Roman" w:cs="Times New Roman"/>
          <w:b/>
          <w:sz w:val="28"/>
          <w:szCs w:val="28"/>
        </w:rPr>
      </w:pPr>
      <w:r>
        <w:rPr>
          <w:rFonts w:ascii="Times New Roman" w:hAnsi="Times New Roman" w:cs="Times New Roman"/>
          <w:b/>
          <w:sz w:val="28"/>
          <w:szCs w:val="28"/>
        </w:rPr>
        <w:t>Соболєв Є.В.</w:t>
      </w:r>
      <w:r w:rsidR="00595568">
        <w:rPr>
          <w:rFonts w:ascii="Times New Roman" w:hAnsi="Times New Roman"/>
          <w:b/>
          <w:bCs/>
          <w:sz w:val="28"/>
          <w:szCs w:val="28"/>
          <w:lang w:eastAsia="ru-RU"/>
        </w:rPr>
        <w:t xml:space="preserve">                          </w:t>
      </w:r>
    </w:p>
    <w:sectPr w:rsidR="00595568" w:rsidRPr="00E045F0" w:rsidSect="00833179">
      <w:footerReference w:type="default" r:id="rId23"/>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36B" w:rsidRDefault="0048136B" w:rsidP="006E785F">
      <w:pPr>
        <w:spacing w:after="0" w:line="240" w:lineRule="auto"/>
      </w:pPr>
      <w:r>
        <w:separator/>
      </w:r>
    </w:p>
  </w:endnote>
  <w:endnote w:type="continuationSeparator" w:id="0">
    <w:p w:rsidR="0048136B" w:rsidRDefault="0048136B" w:rsidP="006E7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2395751"/>
      <w:docPartObj>
        <w:docPartGallery w:val="Page Numbers (Bottom of Page)"/>
        <w:docPartUnique/>
      </w:docPartObj>
    </w:sdtPr>
    <w:sdtEndPr/>
    <w:sdtContent>
      <w:p w:rsidR="006E785F" w:rsidRDefault="006E785F">
        <w:pPr>
          <w:pStyle w:val="a9"/>
          <w:jc w:val="center"/>
        </w:pPr>
        <w:r>
          <w:fldChar w:fldCharType="begin"/>
        </w:r>
        <w:r>
          <w:instrText>PAGE   \* MERGEFORMAT</w:instrText>
        </w:r>
        <w:r>
          <w:fldChar w:fldCharType="separate"/>
        </w:r>
        <w:r w:rsidR="00E045F0">
          <w:rPr>
            <w:noProof/>
          </w:rPr>
          <w:t>13</w:t>
        </w:r>
        <w:r>
          <w:fldChar w:fldCharType="end"/>
        </w:r>
      </w:p>
    </w:sdtContent>
  </w:sdt>
  <w:p w:rsidR="006E785F" w:rsidRDefault="006E785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36B" w:rsidRDefault="0048136B" w:rsidP="006E785F">
      <w:pPr>
        <w:spacing w:after="0" w:line="240" w:lineRule="auto"/>
      </w:pPr>
      <w:r>
        <w:separator/>
      </w:r>
    </w:p>
  </w:footnote>
  <w:footnote w:type="continuationSeparator" w:id="0">
    <w:p w:rsidR="0048136B" w:rsidRDefault="0048136B" w:rsidP="006E78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E0E"/>
    <w:rsid w:val="000F5CEA"/>
    <w:rsid w:val="000F70C4"/>
    <w:rsid w:val="0016643C"/>
    <w:rsid w:val="00211718"/>
    <w:rsid w:val="002E0E0E"/>
    <w:rsid w:val="0048136B"/>
    <w:rsid w:val="00562281"/>
    <w:rsid w:val="00595568"/>
    <w:rsid w:val="006B39A0"/>
    <w:rsid w:val="006E785F"/>
    <w:rsid w:val="00726A54"/>
    <w:rsid w:val="008141AD"/>
    <w:rsid w:val="00833179"/>
    <w:rsid w:val="008E424E"/>
    <w:rsid w:val="00922E76"/>
    <w:rsid w:val="00981E95"/>
    <w:rsid w:val="00987241"/>
    <w:rsid w:val="009E412B"/>
    <w:rsid w:val="00B15D39"/>
    <w:rsid w:val="00B95C47"/>
    <w:rsid w:val="00C030F0"/>
    <w:rsid w:val="00C8077B"/>
    <w:rsid w:val="00CF65BD"/>
    <w:rsid w:val="00D20399"/>
    <w:rsid w:val="00DE1BD8"/>
    <w:rsid w:val="00E045F0"/>
    <w:rsid w:val="00EA6ED2"/>
    <w:rsid w:val="00F4377E"/>
    <w:rsid w:val="00F842F0"/>
    <w:rsid w:val="00FA61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4238C"/>
  <w15:chartTrackingRefBased/>
  <w15:docId w15:val="{45AEE239-1A87-4513-AD03-D01EE636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1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3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3317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833179"/>
  </w:style>
  <w:style w:type="character" w:styleId="a4">
    <w:name w:val="Hyperlink"/>
    <w:basedOn w:val="a0"/>
    <w:uiPriority w:val="99"/>
    <w:unhideWhenUsed/>
    <w:rsid w:val="00833179"/>
    <w:rPr>
      <w:color w:val="0000FF"/>
      <w:u w:val="single"/>
    </w:rPr>
  </w:style>
  <w:style w:type="paragraph" w:styleId="a5">
    <w:name w:val="Balloon Text"/>
    <w:basedOn w:val="a"/>
    <w:link w:val="a6"/>
    <w:uiPriority w:val="99"/>
    <w:semiHidden/>
    <w:unhideWhenUsed/>
    <w:rsid w:val="006B39A0"/>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6B39A0"/>
    <w:rPr>
      <w:rFonts w:ascii="Segoe UI" w:hAnsi="Segoe UI" w:cs="Segoe UI"/>
      <w:sz w:val="18"/>
      <w:szCs w:val="18"/>
    </w:rPr>
  </w:style>
  <w:style w:type="table" w:customStyle="1" w:styleId="1">
    <w:name w:val="Сетка таблицы1"/>
    <w:basedOn w:val="a1"/>
    <w:next w:val="a3"/>
    <w:uiPriority w:val="39"/>
    <w:rsid w:val="00EA6ED2"/>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6E785F"/>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6E785F"/>
  </w:style>
  <w:style w:type="paragraph" w:styleId="a9">
    <w:name w:val="footer"/>
    <w:basedOn w:val="a"/>
    <w:link w:val="aa"/>
    <w:uiPriority w:val="99"/>
    <w:unhideWhenUsed/>
    <w:rsid w:val="006E785F"/>
    <w:pPr>
      <w:tabs>
        <w:tab w:val="center" w:pos="4819"/>
        <w:tab w:val="right" w:pos="9639"/>
      </w:tabs>
      <w:spacing w:after="0" w:line="240" w:lineRule="auto"/>
    </w:pPr>
  </w:style>
  <w:style w:type="character" w:customStyle="1" w:styleId="aa">
    <w:name w:val="Нижній колонтитул Знак"/>
    <w:basedOn w:val="a0"/>
    <w:link w:val="a9"/>
    <w:uiPriority w:val="99"/>
    <w:rsid w:val="006E7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1861-17/print" TargetMode="External"/><Relationship Id="rId13" Type="http://schemas.openxmlformats.org/officeDocument/2006/relationships/hyperlink" Target="http://zakon0.rada.gov.ua/rada/show/1861-17/print" TargetMode="External"/><Relationship Id="rId18" Type="http://schemas.openxmlformats.org/officeDocument/2006/relationships/hyperlink" Target="http://zakon0.rada.gov.ua/rada/show/1861-17/print" TargetMode="External"/><Relationship Id="rId3" Type="http://schemas.openxmlformats.org/officeDocument/2006/relationships/webSettings" Target="webSettings.xml"/><Relationship Id="rId21" Type="http://schemas.openxmlformats.org/officeDocument/2006/relationships/hyperlink" Target="http://zakon0.rada.gov.ua/rada/show/1861-17/print" TargetMode="External"/><Relationship Id="rId7" Type="http://schemas.openxmlformats.org/officeDocument/2006/relationships/hyperlink" Target="http://zakon0.rada.gov.ua/rada/show/2456-17" TargetMode="External"/><Relationship Id="rId12" Type="http://schemas.openxmlformats.org/officeDocument/2006/relationships/hyperlink" Target="http://zakon0.rada.gov.ua/rada/show/2456-17" TargetMode="External"/><Relationship Id="rId17" Type="http://schemas.openxmlformats.org/officeDocument/2006/relationships/hyperlink" Target="http://zakon0.rada.gov.ua/rada/show/2456-17"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zakon0.rada.gov.ua/rada/show/1861-17/print" TargetMode="External"/><Relationship Id="rId20" Type="http://schemas.openxmlformats.org/officeDocument/2006/relationships/hyperlink" Target="http://zakon0.rada.gov.ua/rada/show/1861-17/print" TargetMode="External"/><Relationship Id="rId1" Type="http://schemas.openxmlformats.org/officeDocument/2006/relationships/styles" Target="styles.xml"/><Relationship Id="rId6" Type="http://schemas.openxmlformats.org/officeDocument/2006/relationships/hyperlink" Target="http://zakon0.rada.gov.ua/rada/show/2456-17" TargetMode="External"/><Relationship Id="rId11" Type="http://schemas.openxmlformats.org/officeDocument/2006/relationships/hyperlink" Target="http://zakon0.rada.gov.ua/rada/show/1861-17/print"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zakon0.rada.gov.ua/rada/show/2456-17" TargetMode="External"/><Relationship Id="rId23" Type="http://schemas.openxmlformats.org/officeDocument/2006/relationships/footer" Target="footer1.xml"/><Relationship Id="rId10" Type="http://schemas.openxmlformats.org/officeDocument/2006/relationships/hyperlink" Target="http://zakon0.rada.gov.ua/rada/show/2456-17" TargetMode="External"/><Relationship Id="rId19" Type="http://schemas.openxmlformats.org/officeDocument/2006/relationships/hyperlink" Target="http://zakon0.rada.gov.ua/rada/show/1861-17/print" TargetMode="External"/><Relationship Id="rId4" Type="http://schemas.openxmlformats.org/officeDocument/2006/relationships/footnotes" Target="footnotes.xml"/><Relationship Id="rId9" Type="http://schemas.openxmlformats.org/officeDocument/2006/relationships/hyperlink" Target="http://zakon0.rada.gov.ua/rada/show/2456-17" TargetMode="External"/><Relationship Id="rId14" Type="http://schemas.openxmlformats.org/officeDocument/2006/relationships/hyperlink" Target="http://zakon0.rada.gov.ua/rada/show/2456-17" TargetMode="External"/><Relationship Id="rId22" Type="http://schemas.openxmlformats.org/officeDocument/2006/relationships/hyperlink" Target="http://zakon0.rada.gov.ua/rada/show/1861-17/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20409</Words>
  <Characters>11634</Characters>
  <Application>Microsoft Office Word</Application>
  <DocSecurity>0</DocSecurity>
  <Lines>96</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Меметова Айше Серверівна</dc:creator>
  <cp:keywords/>
  <dc:description/>
  <cp:lastModifiedBy>Меметова Айше Серверівна</cp:lastModifiedBy>
  <cp:revision>3</cp:revision>
  <cp:lastPrinted>2018-01-24T11:15:00Z</cp:lastPrinted>
  <dcterms:created xsi:type="dcterms:W3CDTF">2018-02-26T11:01:00Z</dcterms:created>
  <dcterms:modified xsi:type="dcterms:W3CDTF">2018-02-28T08:59:00Z</dcterms:modified>
</cp:coreProperties>
</file>