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9A2" w:rsidRDefault="00F969A2" w:rsidP="00C37D21">
      <w:pPr>
        <w:spacing w:after="0" w:line="240" w:lineRule="auto"/>
        <w:ind w:left="4500"/>
        <w:jc w:val="right"/>
        <w:rPr>
          <w:rFonts w:eastAsia="Times New Roman" w:cs="Times New Roman"/>
          <w:sz w:val="24"/>
          <w:szCs w:val="24"/>
          <w:lang w:eastAsia="ru-RU"/>
        </w:rPr>
      </w:pPr>
    </w:p>
    <w:p w:rsidR="00C37D21" w:rsidRPr="00BA1B13" w:rsidRDefault="00C37D21" w:rsidP="00C37D21">
      <w:pPr>
        <w:spacing w:after="0" w:line="240" w:lineRule="auto"/>
        <w:ind w:left="450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BA1B13">
        <w:rPr>
          <w:rFonts w:eastAsia="Times New Roman" w:cs="Times New Roman"/>
          <w:sz w:val="24"/>
          <w:szCs w:val="24"/>
          <w:lang w:eastAsia="ru-RU"/>
        </w:rPr>
        <w:t>До проекту Закону</w:t>
      </w:r>
    </w:p>
    <w:p w:rsidR="00C37D21" w:rsidRPr="00BA1B13" w:rsidRDefault="00C37D21" w:rsidP="00C37D21">
      <w:pPr>
        <w:spacing w:after="0" w:line="240" w:lineRule="auto"/>
        <w:ind w:left="4500"/>
        <w:jc w:val="right"/>
        <w:rPr>
          <w:rFonts w:eastAsia="Times New Roman" w:cs="Times New Roman"/>
          <w:sz w:val="24"/>
          <w:szCs w:val="24"/>
          <w:lang w:eastAsia="ru-RU"/>
        </w:rPr>
      </w:pPr>
      <w:r w:rsidRPr="00BA1B13">
        <w:rPr>
          <w:rFonts w:eastAsia="Times New Roman" w:cs="Times New Roman"/>
          <w:sz w:val="24"/>
          <w:szCs w:val="24"/>
          <w:lang w:eastAsia="ru-RU"/>
        </w:rPr>
        <w:t xml:space="preserve">(реєстр. № </w:t>
      </w:r>
      <w:r>
        <w:rPr>
          <w:rFonts w:eastAsia="Times New Roman" w:cs="Times New Roman"/>
          <w:sz w:val="24"/>
          <w:szCs w:val="24"/>
          <w:lang w:eastAsia="ru-RU"/>
        </w:rPr>
        <w:t xml:space="preserve">8075 </w:t>
      </w:r>
      <w:r w:rsidRPr="00BA1B13">
        <w:rPr>
          <w:rFonts w:eastAsia="Times New Roman" w:cs="Times New Roman"/>
          <w:sz w:val="24"/>
          <w:szCs w:val="24"/>
          <w:lang w:eastAsia="ru-RU"/>
        </w:rPr>
        <w:t xml:space="preserve"> від </w:t>
      </w:r>
      <w:r>
        <w:rPr>
          <w:rFonts w:eastAsia="Times New Roman" w:cs="Times New Roman"/>
          <w:sz w:val="24"/>
          <w:szCs w:val="24"/>
          <w:lang w:eastAsia="ru-RU"/>
        </w:rPr>
        <w:t>28.02.2018</w:t>
      </w:r>
      <w:r w:rsidRPr="00BA1B13">
        <w:rPr>
          <w:rFonts w:eastAsia="Times New Roman" w:cs="Times New Roman"/>
          <w:sz w:val="24"/>
          <w:szCs w:val="24"/>
          <w:lang w:eastAsia="ru-RU"/>
        </w:rPr>
        <w:t>)</w:t>
      </w:r>
    </w:p>
    <w:p w:rsidR="00C37D21" w:rsidRPr="00A864AE" w:rsidRDefault="00C37D21" w:rsidP="00C37D21">
      <w:pPr>
        <w:spacing w:after="0" w:line="240" w:lineRule="auto"/>
        <w:ind w:left="5040"/>
        <w:rPr>
          <w:rFonts w:eastAsia="Times New Roman" w:cs="Times New Roman"/>
          <w:szCs w:val="28"/>
          <w:lang w:eastAsia="ru-RU"/>
        </w:rPr>
      </w:pPr>
    </w:p>
    <w:p w:rsidR="005F7240" w:rsidRDefault="005F7240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5F7240">
      <w:pPr>
        <w:suppressAutoHyphens/>
        <w:spacing w:after="0" w:line="240" w:lineRule="auto"/>
        <w:rPr>
          <w:rFonts w:eastAsia="Times New Roman"/>
          <w:b/>
          <w:color w:val="000000"/>
          <w:szCs w:val="28"/>
          <w:lang w:eastAsia="ar-SA"/>
        </w:rPr>
      </w:pP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  <w:t xml:space="preserve">       </w:t>
      </w:r>
    </w:p>
    <w:p w:rsidR="005F7240" w:rsidRDefault="005F7240" w:rsidP="005F7240">
      <w:pPr>
        <w:suppressAutoHyphens/>
        <w:spacing w:after="0" w:line="240" w:lineRule="auto"/>
        <w:rPr>
          <w:rFonts w:eastAsia="Times New Roman"/>
          <w:b/>
          <w:color w:val="000000"/>
          <w:szCs w:val="28"/>
          <w:lang w:eastAsia="ar-SA"/>
        </w:rPr>
      </w:pPr>
    </w:p>
    <w:p w:rsidR="005F7240" w:rsidRDefault="005F7240" w:rsidP="005F7240">
      <w:pPr>
        <w:suppressAutoHyphens/>
        <w:spacing w:after="0" w:line="240" w:lineRule="auto"/>
        <w:rPr>
          <w:rFonts w:eastAsia="Times New Roman"/>
          <w:b/>
          <w:color w:val="000000"/>
          <w:szCs w:val="28"/>
          <w:lang w:eastAsia="ar-SA"/>
        </w:rPr>
      </w:pP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</w:r>
      <w:r>
        <w:rPr>
          <w:rFonts w:eastAsia="Times New Roman"/>
          <w:b/>
          <w:color w:val="000000"/>
          <w:szCs w:val="28"/>
          <w:lang w:eastAsia="ar-SA"/>
        </w:rPr>
        <w:tab/>
        <w:t xml:space="preserve">        </w:t>
      </w:r>
      <w:r w:rsidRPr="005F7240">
        <w:rPr>
          <w:rFonts w:eastAsia="Times New Roman"/>
          <w:b/>
          <w:color w:val="000000"/>
          <w:szCs w:val="28"/>
          <w:lang w:eastAsia="ar-SA"/>
        </w:rPr>
        <w:t>ВЕРХОВНА РАДА УКРАЇНИ</w:t>
      </w:r>
    </w:p>
    <w:p w:rsidR="005F7240" w:rsidRDefault="005F7240" w:rsidP="005F7240">
      <w:pPr>
        <w:suppressAutoHyphens/>
        <w:spacing w:after="0" w:line="240" w:lineRule="auto"/>
        <w:rPr>
          <w:rFonts w:eastAsia="Times New Roman"/>
          <w:b/>
          <w:color w:val="000000"/>
          <w:szCs w:val="28"/>
          <w:lang w:eastAsia="ar-SA"/>
        </w:rPr>
      </w:pPr>
    </w:p>
    <w:p w:rsidR="00C37D21" w:rsidRDefault="00C37D21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  <w:r w:rsidRPr="002411C5">
        <w:rPr>
          <w:rFonts w:eastAsia="Times New Roman"/>
          <w:b/>
          <w:color w:val="000000"/>
          <w:szCs w:val="28"/>
          <w:lang w:eastAsia="ar-SA"/>
        </w:rPr>
        <w:t>ВИСНОВОК</w:t>
      </w:r>
    </w:p>
    <w:p w:rsidR="00C37D21" w:rsidRPr="002411C5" w:rsidRDefault="00C37D21" w:rsidP="00C37D21">
      <w:pPr>
        <w:suppressAutoHyphens/>
        <w:spacing w:after="0" w:line="240" w:lineRule="auto"/>
        <w:jc w:val="center"/>
        <w:rPr>
          <w:rFonts w:eastAsia="Times New Roman"/>
          <w:b/>
          <w:color w:val="000000"/>
          <w:szCs w:val="28"/>
          <w:lang w:eastAsia="ar-SA"/>
        </w:rPr>
      </w:pPr>
    </w:p>
    <w:p w:rsidR="00C37D21" w:rsidRDefault="00C37D21" w:rsidP="00C37D21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 w:rsidRPr="002411C5">
        <w:rPr>
          <w:b/>
          <w:szCs w:val="28"/>
        </w:rPr>
        <w:t xml:space="preserve">на </w:t>
      </w:r>
      <w:r>
        <w:rPr>
          <w:b/>
          <w:szCs w:val="28"/>
        </w:rPr>
        <w:t xml:space="preserve">проект Закону України </w:t>
      </w:r>
      <w:r w:rsidRPr="00A864AE">
        <w:rPr>
          <w:rFonts w:eastAsia="Times New Roman" w:cs="Times New Roman"/>
          <w:b/>
          <w:szCs w:val="28"/>
          <w:lang w:eastAsia="ru-RU"/>
        </w:rPr>
        <w:t xml:space="preserve">«Про внесення змін до </w:t>
      </w:r>
      <w:r>
        <w:rPr>
          <w:rFonts w:eastAsia="Times New Roman" w:cs="Times New Roman"/>
          <w:b/>
          <w:szCs w:val="28"/>
          <w:lang w:eastAsia="ru-RU"/>
        </w:rPr>
        <w:t>Закону України «Про Регламент Верховної Ради України» (щодо державного оборонного бюджету)»,  внесеного народними депутатами України  Сироїд О.І., Войціцькою В.М. та іншими (разом – 8 підписів) (реєстр. № 8075 від 28.02.2018)</w:t>
      </w:r>
    </w:p>
    <w:p w:rsidR="00C37D21" w:rsidRDefault="00C37D21" w:rsidP="00C37D21">
      <w:pPr>
        <w:spacing w:after="0" w:line="240" w:lineRule="auto"/>
        <w:jc w:val="both"/>
        <w:rPr>
          <w:rFonts w:eastAsia="Times New Roman" w:cs="Times New Roman"/>
          <w:b/>
          <w:szCs w:val="28"/>
          <w:lang w:eastAsia="ru-RU"/>
        </w:rPr>
      </w:pPr>
    </w:p>
    <w:p w:rsidR="00C37D21" w:rsidRDefault="00C37D21" w:rsidP="00C37D2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Arial Unicode MS" w:cs="Times New Roman"/>
          <w:bCs/>
          <w:szCs w:val="28"/>
          <w:lang w:eastAsia="ru-RU"/>
        </w:rPr>
        <w:t>Згідно з дорученням Гол</w:t>
      </w:r>
      <w:r w:rsidRPr="002411C5">
        <w:rPr>
          <w:rFonts w:eastAsia="Arial Unicode MS" w:cs="Times New Roman"/>
          <w:bCs/>
          <w:szCs w:val="28"/>
          <w:lang w:eastAsia="ru-RU"/>
        </w:rPr>
        <w:t xml:space="preserve">ови Верховної Ради України </w:t>
      </w:r>
      <w:r w:rsidRPr="002411C5">
        <w:rPr>
          <w:rFonts w:eastAsia="Arial Unicode MS" w:cs="Times New Roman"/>
          <w:bCs/>
          <w:szCs w:val="28"/>
          <w:lang w:eastAsia="ru-RU"/>
        </w:rPr>
        <w:br/>
        <w:t xml:space="preserve">Парубія А.В. від </w:t>
      </w:r>
      <w:r>
        <w:rPr>
          <w:rFonts w:eastAsia="Arial Unicode MS" w:cs="Times New Roman"/>
          <w:bCs/>
          <w:szCs w:val="28"/>
          <w:lang w:eastAsia="ru-RU"/>
        </w:rPr>
        <w:t xml:space="preserve">1 березня </w:t>
      </w:r>
      <w:r w:rsidRPr="002411C5">
        <w:rPr>
          <w:rFonts w:eastAsia="Arial Unicode MS" w:cs="Times New Roman"/>
          <w:bCs/>
          <w:szCs w:val="28"/>
          <w:lang w:eastAsia="ru-RU"/>
        </w:rPr>
        <w:t>201</w:t>
      </w:r>
      <w:r>
        <w:rPr>
          <w:rFonts w:eastAsia="Arial Unicode MS" w:cs="Times New Roman"/>
          <w:bCs/>
          <w:szCs w:val="28"/>
          <w:lang w:eastAsia="ru-RU"/>
        </w:rPr>
        <w:t>8</w:t>
      </w:r>
      <w:r w:rsidRPr="002411C5">
        <w:rPr>
          <w:rFonts w:eastAsia="Arial Unicode MS" w:cs="Times New Roman"/>
          <w:bCs/>
          <w:szCs w:val="28"/>
          <w:lang w:eastAsia="ru-RU"/>
        </w:rPr>
        <w:t xml:space="preserve"> року Комітет</w:t>
      </w:r>
      <w:r w:rsidR="005F7240">
        <w:rPr>
          <w:rFonts w:eastAsia="Arial Unicode MS" w:cs="Times New Roman"/>
          <w:bCs/>
          <w:szCs w:val="28"/>
          <w:lang w:eastAsia="ru-RU"/>
        </w:rPr>
        <w:t xml:space="preserve"> на засіданні 16 січня 2019 року (протокол № 138)</w:t>
      </w:r>
      <w:r w:rsidRPr="002411C5">
        <w:rPr>
          <w:rFonts w:eastAsia="Arial Unicode MS" w:cs="Times New Roman"/>
          <w:bCs/>
          <w:szCs w:val="28"/>
          <w:lang w:eastAsia="ru-RU"/>
        </w:rPr>
        <w:t xml:space="preserve"> розгляну</w:t>
      </w:r>
      <w:r w:rsidR="005F7240">
        <w:rPr>
          <w:rFonts w:eastAsia="Arial Unicode MS" w:cs="Times New Roman"/>
          <w:bCs/>
          <w:szCs w:val="28"/>
          <w:lang w:eastAsia="ru-RU"/>
        </w:rPr>
        <w:t>в</w:t>
      </w:r>
      <w:r>
        <w:rPr>
          <w:rFonts w:eastAsia="Arial Unicode MS" w:cs="Times New Roman"/>
          <w:bCs/>
          <w:szCs w:val="28"/>
          <w:lang w:eastAsia="ru-RU"/>
        </w:rPr>
        <w:t xml:space="preserve"> </w:t>
      </w:r>
      <w:r w:rsidRPr="002411C5">
        <w:rPr>
          <w:rFonts w:eastAsia="Arial Unicode MS" w:cs="Times New Roman"/>
          <w:bCs/>
          <w:szCs w:val="28"/>
          <w:lang w:eastAsia="ru-RU"/>
        </w:rPr>
        <w:t xml:space="preserve"> </w:t>
      </w:r>
      <w:r w:rsidRPr="005456AE">
        <w:rPr>
          <w:rFonts w:eastAsia="Arial Unicode MS" w:cs="Times New Roman"/>
          <w:bCs/>
          <w:szCs w:val="28"/>
          <w:lang w:eastAsia="ru-RU"/>
        </w:rPr>
        <w:t>проект Закону</w:t>
      </w:r>
      <w:r w:rsidRPr="00A663EC">
        <w:rPr>
          <w:rFonts w:eastAsia="Times New Roman" w:cs="Times New Roman"/>
          <w:szCs w:val="28"/>
          <w:lang w:eastAsia="ru-RU"/>
        </w:rPr>
        <w:t xml:space="preserve"> </w:t>
      </w:r>
      <w:r w:rsidRPr="00A864AE">
        <w:rPr>
          <w:rFonts w:eastAsia="Times New Roman" w:cs="Times New Roman"/>
          <w:szCs w:val="28"/>
          <w:lang w:eastAsia="ru-RU"/>
        </w:rPr>
        <w:t xml:space="preserve">України </w:t>
      </w:r>
      <w:r w:rsidRPr="00C37D21">
        <w:rPr>
          <w:rFonts w:eastAsia="Times New Roman" w:cs="Times New Roman"/>
          <w:szCs w:val="28"/>
          <w:lang w:eastAsia="ru-RU"/>
        </w:rPr>
        <w:t>«Про внесення змін до Закону України «Про Регламент Верховної Ради України» (щодо державного оборонного бюджету)», внесен</w:t>
      </w:r>
      <w:r>
        <w:rPr>
          <w:rFonts w:eastAsia="Times New Roman" w:cs="Times New Roman"/>
          <w:szCs w:val="28"/>
          <w:lang w:eastAsia="ru-RU"/>
        </w:rPr>
        <w:t>ий</w:t>
      </w:r>
      <w:r w:rsidRPr="00C37D21">
        <w:rPr>
          <w:rFonts w:eastAsia="Times New Roman" w:cs="Times New Roman"/>
          <w:szCs w:val="28"/>
          <w:lang w:eastAsia="ru-RU"/>
        </w:rPr>
        <w:t xml:space="preserve"> народним</w:t>
      </w:r>
      <w:r w:rsidR="005F7240">
        <w:rPr>
          <w:rFonts w:eastAsia="Times New Roman" w:cs="Times New Roman"/>
          <w:szCs w:val="28"/>
          <w:lang w:eastAsia="ru-RU"/>
        </w:rPr>
        <w:t>и</w:t>
      </w:r>
      <w:r w:rsidRPr="00C37D21">
        <w:rPr>
          <w:rFonts w:eastAsia="Times New Roman" w:cs="Times New Roman"/>
          <w:szCs w:val="28"/>
          <w:lang w:eastAsia="ru-RU"/>
        </w:rPr>
        <w:t xml:space="preserve"> депутат</w:t>
      </w:r>
      <w:r w:rsidR="005F7240">
        <w:rPr>
          <w:rFonts w:eastAsia="Times New Roman" w:cs="Times New Roman"/>
          <w:szCs w:val="28"/>
          <w:lang w:eastAsia="ru-RU"/>
        </w:rPr>
        <w:t>а</w:t>
      </w:r>
      <w:r w:rsidR="00F57ABF">
        <w:rPr>
          <w:rFonts w:eastAsia="Times New Roman" w:cs="Times New Roman"/>
          <w:szCs w:val="28"/>
          <w:lang w:eastAsia="ru-RU"/>
        </w:rPr>
        <w:t>м</w:t>
      </w:r>
      <w:r w:rsidR="005F7240">
        <w:rPr>
          <w:rFonts w:eastAsia="Times New Roman" w:cs="Times New Roman"/>
          <w:szCs w:val="28"/>
          <w:lang w:eastAsia="ru-RU"/>
        </w:rPr>
        <w:t>и</w:t>
      </w:r>
      <w:r w:rsidRPr="00C37D21">
        <w:rPr>
          <w:rFonts w:eastAsia="Times New Roman" w:cs="Times New Roman"/>
          <w:szCs w:val="28"/>
          <w:lang w:eastAsia="ru-RU"/>
        </w:rPr>
        <w:t xml:space="preserve"> України Сироїд О.І., Войціцькою В.М. та іншими (разом – 8 підписів) (реєстр. № 8075 від 28.02.2018)</w:t>
      </w:r>
      <w:r w:rsidR="00D20D80">
        <w:rPr>
          <w:rFonts w:eastAsia="Times New Roman" w:cs="Times New Roman"/>
          <w:szCs w:val="28"/>
          <w:lang w:eastAsia="ru-RU"/>
        </w:rPr>
        <w:t>, висновк</w:t>
      </w:r>
      <w:r w:rsidR="005C7627">
        <w:rPr>
          <w:rFonts w:eastAsia="Times New Roman" w:cs="Times New Roman"/>
          <w:szCs w:val="28"/>
          <w:lang w:eastAsia="ru-RU"/>
        </w:rPr>
        <w:t>и к</w:t>
      </w:r>
      <w:r w:rsidR="00D20D80">
        <w:rPr>
          <w:rFonts w:eastAsia="Times New Roman" w:cs="Times New Roman"/>
          <w:szCs w:val="28"/>
          <w:lang w:eastAsia="ru-RU"/>
        </w:rPr>
        <w:t>омітет</w:t>
      </w:r>
      <w:r w:rsidR="005C7627">
        <w:rPr>
          <w:rFonts w:eastAsia="Times New Roman" w:cs="Times New Roman"/>
          <w:szCs w:val="28"/>
          <w:lang w:eastAsia="ru-RU"/>
        </w:rPr>
        <w:t>ів</w:t>
      </w:r>
      <w:r w:rsidR="00D20D80">
        <w:rPr>
          <w:rFonts w:eastAsia="Times New Roman" w:cs="Times New Roman"/>
          <w:szCs w:val="28"/>
          <w:lang w:eastAsia="ru-RU"/>
        </w:rPr>
        <w:t xml:space="preserve"> </w:t>
      </w:r>
      <w:r w:rsidR="00F57ABF">
        <w:rPr>
          <w:rFonts w:eastAsia="Times New Roman" w:cs="Times New Roman"/>
          <w:szCs w:val="28"/>
          <w:lang w:eastAsia="ru-RU"/>
        </w:rPr>
        <w:t xml:space="preserve">Верховної Ради України </w:t>
      </w:r>
      <w:r w:rsidR="00D20D80">
        <w:rPr>
          <w:rFonts w:eastAsia="Times New Roman" w:cs="Times New Roman"/>
          <w:szCs w:val="28"/>
          <w:lang w:eastAsia="ru-RU"/>
        </w:rPr>
        <w:t>з питань запобігання і протидії корупції від 22.05.2018 № 04-19/17-459 (107496)</w:t>
      </w:r>
      <w:r w:rsidR="005C7627">
        <w:rPr>
          <w:rFonts w:eastAsia="Times New Roman" w:cs="Times New Roman"/>
          <w:szCs w:val="28"/>
          <w:lang w:eastAsia="ru-RU"/>
        </w:rPr>
        <w:t>, з питань європейської інтеграції від 29.05.2018 № 04-17/10-583 (112695)</w:t>
      </w:r>
      <w:r w:rsidR="009A29C9">
        <w:rPr>
          <w:rFonts w:eastAsia="Times New Roman" w:cs="Times New Roman"/>
          <w:szCs w:val="28"/>
          <w:lang w:eastAsia="ru-RU"/>
        </w:rPr>
        <w:t xml:space="preserve">, </w:t>
      </w:r>
      <w:r w:rsidR="00024EA4">
        <w:rPr>
          <w:rFonts w:eastAsia="Times New Roman" w:cs="Times New Roman"/>
          <w:szCs w:val="28"/>
          <w:lang w:eastAsia="ru-RU"/>
        </w:rPr>
        <w:t>з питань бюджету від 03.12.2018 № 04-13/8-2235 (252852)</w:t>
      </w:r>
      <w:r w:rsidR="005F7240">
        <w:rPr>
          <w:rFonts w:eastAsia="Times New Roman" w:cs="Times New Roman"/>
          <w:szCs w:val="28"/>
          <w:lang w:eastAsia="ru-RU"/>
        </w:rPr>
        <w:t xml:space="preserve"> та</w:t>
      </w:r>
      <w:r w:rsidR="00024EA4">
        <w:rPr>
          <w:rFonts w:eastAsia="Times New Roman" w:cs="Times New Roman"/>
          <w:szCs w:val="28"/>
          <w:lang w:eastAsia="ru-RU"/>
        </w:rPr>
        <w:t xml:space="preserve"> </w:t>
      </w:r>
      <w:r w:rsidR="009A29C9">
        <w:rPr>
          <w:rFonts w:eastAsia="Times New Roman" w:cs="Times New Roman"/>
          <w:szCs w:val="28"/>
          <w:lang w:eastAsia="ru-RU"/>
        </w:rPr>
        <w:t>висновок Головного науково-експертного управління Апарату Верховної Ради України від 30</w:t>
      </w:r>
      <w:r w:rsidR="005F7240">
        <w:rPr>
          <w:rFonts w:eastAsia="Times New Roman" w:cs="Times New Roman"/>
          <w:szCs w:val="28"/>
          <w:lang w:eastAsia="ru-RU"/>
        </w:rPr>
        <w:t xml:space="preserve"> листопада </w:t>
      </w:r>
      <w:r w:rsidR="009A29C9">
        <w:rPr>
          <w:rFonts w:eastAsia="Times New Roman" w:cs="Times New Roman"/>
          <w:szCs w:val="28"/>
          <w:lang w:eastAsia="ru-RU"/>
        </w:rPr>
        <w:t>2018</w:t>
      </w:r>
      <w:r w:rsidR="005F7240">
        <w:rPr>
          <w:rFonts w:eastAsia="Times New Roman" w:cs="Times New Roman"/>
          <w:szCs w:val="28"/>
          <w:lang w:eastAsia="ru-RU"/>
        </w:rPr>
        <w:t xml:space="preserve"> року</w:t>
      </w:r>
      <w:r w:rsidR="009A29C9">
        <w:rPr>
          <w:rFonts w:eastAsia="Times New Roman" w:cs="Times New Roman"/>
          <w:szCs w:val="28"/>
          <w:lang w:eastAsia="ru-RU"/>
        </w:rPr>
        <w:t xml:space="preserve"> №  16/3-729/8075 (251448)</w:t>
      </w:r>
      <w:r w:rsidR="004069F4">
        <w:rPr>
          <w:rFonts w:eastAsia="Times New Roman" w:cs="Times New Roman"/>
          <w:szCs w:val="28"/>
          <w:lang w:eastAsia="ru-RU"/>
        </w:rPr>
        <w:t>.</w:t>
      </w:r>
      <w:r w:rsidR="009A29C9">
        <w:rPr>
          <w:rFonts w:eastAsia="Times New Roman" w:cs="Times New Roman"/>
          <w:szCs w:val="28"/>
          <w:lang w:eastAsia="ru-RU"/>
        </w:rPr>
        <w:t xml:space="preserve"> </w:t>
      </w:r>
    </w:p>
    <w:p w:rsidR="00C37D21" w:rsidRDefault="00C37D21" w:rsidP="00C37D2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A864AE">
        <w:rPr>
          <w:rFonts w:eastAsia="Times New Roman" w:cs="Times New Roman"/>
          <w:szCs w:val="28"/>
          <w:lang w:eastAsia="ru-RU"/>
        </w:rPr>
        <w:t xml:space="preserve">Метою поданого законопроекту, як зазначено в пояснювальній записці до нього, є </w:t>
      </w:r>
      <w:r>
        <w:rPr>
          <w:rFonts w:eastAsia="Times New Roman" w:cs="Times New Roman"/>
          <w:szCs w:val="28"/>
          <w:lang w:eastAsia="ru-RU"/>
        </w:rPr>
        <w:t>«прозора, ефективна, контрольована процедура розгляду та прийняття державного оборонного бюджету».</w:t>
      </w:r>
    </w:p>
    <w:p w:rsidR="00C37D21" w:rsidRDefault="00C37D21" w:rsidP="00C37D2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Для досягнення зазначеної мети у проекті Закону пропонується внести зміни до низки статей Регламенту Верховної Ради України, а саме:</w:t>
      </w:r>
    </w:p>
    <w:p w:rsidR="00C37D21" w:rsidRDefault="004A21DB" w:rsidP="00C37D21">
      <w:pPr>
        <w:pStyle w:val="a6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</w:t>
      </w:r>
      <w:r w:rsidR="00C37D21">
        <w:rPr>
          <w:rFonts w:eastAsia="Times New Roman" w:cs="Times New Roman"/>
          <w:szCs w:val="28"/>
          <w:lang w:eastAsia="ru-RU"/>
        </w:rPr>
        <w:t>оповнити абзацами другим та третім частину шосту статті 153;</w:t>
      </w:r>
    </w:p>
    <w:p w:rsidR="00C37D21" w:rsidRDefault="004A21DB" w:rsidP="00C37D21">
      <w:pPr>
        <w:pStyle w:val="a6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</w:t>
      </w:r>
      <w:r w:rsidR="00C37D21">
        <w:rPr>
          <w:rFonts w:eastAsia="Times New Roman" w:cs="Times New Roman"/>
          <w:szCs w:val="28"/>
          <w:lang w:eastAsia="ru-RU"/>
        </w:rPr>
        <w:t>оповнити новим абзацом частину першу статті 154;</w:t>
      </w:r>
    </w:p>
    <w:p w:rsidR="00C37D21" w:rsidRDefault="004A21DB" w:rsidP="00C37D21">
      <w:pPr>
        <w:pStyle w:val="a6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</w:t>
      </w:r>
      <w:r w:rsidR="00C37D21">
        <w:rPr>
          <w:rFonts w:eastAsia="Times New Roman" w:cs="Times New Roman"/>
          <w:szCs w:val="28"/>
          <w:lang w:eastAsia="ru-RU"/>
        </w:rPr>
        <w:t>нести зміни до частини четвертої та додати нові абзаци до частини шостої статті 156;</w:t>
      </w:r>
    </w:p>
    <w:p w:rsidR="00C37D21" w:rsidRDefault="00C67E64" w:rsidP="00C37D21">
      <w:pPr>
        <w:pStyle w:val="a6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внести зміни до частин </w:t>
      </w:r>
      <w:r w:rsidR="00C37D21">
        <w:rPr>
          <w:rFonts w:eastAsia="Times New Roman" w:cs="Times New Roman"/>
          <w:szCs w:val="28"/>
          <w:lang w:eastAsia="ru-RU"/>
        </w:rPr>
        <w:t>п’ят</w:t>
      </w:r>
      <w:r>
        <w:rPr>
          <w:rFonts w:eastAsia="Times New Roman" w:cs="Times New Roman"/>
          <w:szCs w:val="28"/>
          <w:lang w:eastAsia="ru-RU"/>
        </w:rPr>
        <w:t>ої,</w:t>
      </w:r>
      <w:r w:rsidR="004A21DB">
        <w:rPr>
          <w:rFonts w:eastAsia="Times New Roman" w:cs="Times New Roman"/>
          <w:szCs w:val="28"/>
          <w:lang w:eastAsia="ru-RU"/>
        </w:rPr>
        <w:t xml:space="preserve"> сьом</w:t>
      </w:r>
      <w:r>
        <w:rPr>
          <w:rFonts w:eastAsia="Times New Roman" w:cs="Times New Roman"/>
          <w:szCs w:val="28"/>
          <w:lang w:eastAsia="ru-RU"/>
        </w:rPr>
        <w:t>ої та восьмої</w:t>
      </w:r>
      <w:r w:rsidR="004A21DB">
        <w:rPr>
          <w:rFonts w:eastAsia="Times New Roman" w:cs="Times New Roman"/>
          <w:szCs w:val="28"/>
          <w:lang w:eastAsia="ru-RU"/>
        </w:rPr>
        <w:t xml:space="preserve"> статті 158;</w:t>
      </w:r>
    </w:p>
    <w:p w:rsidR="004A21DB" w:rsidRPr="00C37D21" w:rsidRDefault="004A21DB" w:rsidP="00C37D21">
      <w:pPr>
        <w:pStyle w:val="a6"/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доповнити </w:t>
      </w:r>
      <w:r w:rsidR="00C67E64">
        <w:rPr>
          <w:rFonts w:eastAsia="Times New Roman" w:cs="Times New Roman"/>
          <w:szCs w:val="28"/>
          <w:lang w:eastAsia="ru-RU"/>
        </w:rPr>
        <w:t xml:space="preserve">новим </w:t>
      </w:r>
      <w:r>
        <w:rPr>
          <w:rFonts w:eastAsia="Times New Roman" w:cs="Times New Roman"/>
          <w:szCs w:val="28"/>
          <w:lang w:eastAsia="ru-RU"/>
        </w:rPr>
        <w:t>реченням частину третю статті 159.</w:t>
      </w:r>
    </w:p>
    <w:p w:rsidR="00C37D21" w:rsidRDefault="00C37D21" w:rsidP="00C37D21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A864AE">
        <w:rPr>
          <w:rFonts w:eastAsia="Times New Roman" w:cs="Times New Roman"/>
          <w:szCs w:val="28"/>
          <w:lang w:eastAsia="ru-RU"/>
        </w:rPr>
        <w:t>Відповідно до частин першої та третьої статті 93 Регламенту Верховної Ради України</w:t>
      </w:r>
      <w:r w:rsidR="005F7240">
        <w:rPr>
          <w:rFonts w:eastAsia="Times New Roman" w:cs="Times New Roman"/>
          <w:szCs w:val="28"/>
          <w:lang w:eastAsia="ru-RU"/>
        </w:rPr>
        <w:t xml:space="preserve"> Комітет</w:t>
      </w:r>
      <w:r w:rsidRPr="00A864AE">
        <w:rPr>
          <w:rFonts w:eastAsia="Times New Roman" w:cs="Times New Roman"/>
          <w:szCs w:val="28"/>
          <w:lang w:eastAsia="ru-RU"/>
        </w:rPr>
        <w:t xml:space="preserve"> </w:t>
      </w:r>
      <w:r>
        <w:rPr>
          <w:rFonts w:eastAsia="Times New Roman" w:cs="Times New Roman"/>
          <w:szCs w:val="28"/>
          <w:lang w:eastAsia="ru-RU"/>
        </w:rPr>
        <w:t>зазнач</w:t>
      </w:r>
      <w:r w:rsidR="005F7240">
        <w:rPr>
          <w:rFonts w:eastAsia="Times New Roman" w:cs="Times New Roman"/>
          <w:szCs w:val="28"/>
          <w:lang w:eastAsia="ru-RU"/>
        </w:rPr>
        <w:t>ив</w:t>
      </w:r>
      <w:r>
        <w:rPr>
          <w:rFonts w:eastAsia="Times New Roman" w:cs="Times New Roman"/>
          <w:szCs w:val="28"/>
          <w:lang w:eastAsia="ru-RU"/>
        </w:rPr>
        <w:t xml:space="preserve">, </w:t>
      </w:r>
      <w:r w:rsidRPr="00A864AE">
        <w:rPr>
          <w:rFonts w:eastAsia="Times New Roman" w:cs="Times New Roman"/>
          <w:szCs w:val="28"/>
          <w:lang w:eastAsia="ru-RU"/>
        </w:rPr>
        <w:t xml:space="preserve">що проект Закону внесено на реєстрацію згідно з частинами першою, другою та шостою статті 91 Регламенту Верховної </w:t>
      </w:r>
      <w:r w:rsidRPr="00A864AE">
        <w:rPr>
          <w:rFonts w:eastAsia="Times New Roman" w:cs="Times New Roman"/>
          <w:szCs w:val="28"/>
          <w:lang w:eastAsia="ru-RU"/>
        </w:rPr>
        <w:lastRenderedPageBreak/>
        <w:t xml:space="preserve">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електронним файлом. </w:t>
      </w:r>
    </w:p>
    <w:p w:rsidR="004A21DB" w:rsidRDefault="00C37D21" w:rsidP="00223412">
      <w:pPr>
        <w:spacing w:after="0" w:line="240" w:lineRule="auto"/>
        <w:jc w:val="both"/>
      </w:pPr>
      <w:r w:rsidRPr="004A5A7E">
        <w:tab/>
      </w:r>
      <w:r w:rsidR="005F7240">
        <w:t>Комітет з</w:t>
      </w:r>
      <w:r w:rsidR="004A21DB">
        <w:t>ауваж</w:t>
      </w:r>
      <w:r w:rsidR="005F7240">
        <w:t>ив</w:t>
      </w:r>
      <w:r w:rsidR="004A21DB">
        <w:t>, що при оформленні законопроекту допущено техніко-юридичні неточності.</w:t>
      </w:r>
      <w:r w:rsidR="00223412">
        <w:t xml:space="preserve"> </w:t>
      </w:r>
      <w:r w:rsidR="004A21DB">
        <w:t>Так, у назві</w:t>
      </w:r>
      <w:r w:rsidR="00223412">
        <w:t xml:space="preserve"> та у </w:t>
      </w:r>
      <w:r w:rsidR="008F1866">
        <w:t>Р</w:t>
      </w:r>
      <w:r w:rsidR="004A21DB">
        <w:t>озділі І</w:t>
      </w:r>
      <w:r w:rsidR="00666E43">
        <w:rPr>
          <w:lang w:val="ru-RU"/>
        </w:rPr>
        <w:t xml:space="preserve"> </w:t>
      </w:r>
      <w:r w:rsidR="00223412">
        <w:rPr>
          <w:lang w:val="ru-RU"/>
        </w:rPr>
        <w:t>законо</w:t>
      </w:r>
      <w:r w:rsidR="00666E43">
        <w:rPr>
          <w:lang w:val="ru-RU"/>
        </w:rPr>
        <w:t>проекту</w:t>
      </w:r>
      <w:r w:rsidR="004A21DB">
        <w:t xml:space="preserve">, </w:t>
      </w:r>
      <w:r w:rsidR="00666E43">
        <w:t>в</w:t>
      </w:r>
      <w:r w:rsidR="004A21DB">
        <w:t xml:space="preserve"> супровідних документах, доданих до проекту Закону, суб’єкти права законодавчої ініціативи посилаються на Закон України «Про Регламент Верховної Ради України». Натомість, має бути посилання на Регламент Верховної Ради України, затвер</w:t>
      </w:r>
      <w:r w:rsidR="00076B7E">
        <w:t>д</w:t>
      </w:r>
      <w:r w:rsidR="004A21DB">
        <w:t xml:space="preserve">жений </w:t>
      </w:r>
      <w:r w:rsidR="00076B7E">
        <w:t xml:space="preserve">відповідним Законом, оскільки Закон України «Про Регламент Верховної Ради України» за своєю структурою має два пункти. </w:t>
      </w:r>
    </w:p>
    <w:p w:rsidR="006F1417" w:rsidRDefault="005F7240" w:rsidP="005A6520">
      <w:pPr>
        <w:spacing w:after="0" w:line="240" w:lineRule="auto"/>
        <w:ind w:firstLine="708"/>
        <w:jc w:val="both"/>
      </w:pPr>
      <w:r>
        <w:t xml:space="preserve">Крім того, </w:t>
      </w:r>
      <w:r w:rsidR="005A6520">
        <w:t>у разі внесення змін до статті,  яка має декілька частин, пунктів, абзаців, слід обов’язково зазначати місце розташування цих змін. Тому,  у пункті 3 розділу І законопроекту має бути зазначено, що  до частини четвертої статті 156 додаються нові абзаци другий, третій, четвертий, п’ятий, шостий</w:t>
      </w:r>
      <w:r w:rsidR="006F1417">
        <w:t>.</w:t>
      </w:r>
    </w:p>
    <w:p w:rsidR="00223412" w:rsidRDefault="005F7240" w:rsidP="00223412">
      <w:pPr>
        <w:spacing w:after="0" w:line="240" w:lineRule="auto"/>
        <w:ind w:firstLine="708"/>
        <w:jc w:val="both"/>
        <w:rPr>
          <w:szCs w:val="28"/>
          <w:lang w:eastAsia="uk-UA"/>
        </w:rPr>
      </w:pPr>
      <w:r>
        <w:rPr>
          <w:szCs w:val="28"/>
          <w:lang w:eastAsia="uk-UA"/>
        </w:rPr>
        <w:t>Також Комітет зазначив про те, що</w:t>
      </w:r>
      <w:r w:rsidR="00F62412">
        <w:rPr>
          <w:szCs w:val="28"/>
          <w:lang w:eastAsia="uk-UA"/>
        </w:rPr>
        <w:t xml:space="preserve"> як у </w:t>
      </w:r>
      <w:r w:rsidR="00223412">
        <w:rPr>
          <w:szCs w:val="28"/>
          <w:lang w:eastAsia="uk-UA"/>
        </w:rPr>
        <w:t>Постанов</w:t>
      </w:r>
      <w:r w:rsidR="00F62412">
        <w:rPr>
          <w:szCs w:val="28"/>
          <w:lang w:eastAsia="uk-UA"/>
        </w:rPr>
        <w:t>і</w:t>
      </w:r>
      <w:r w:rsidR="00223412">
        <w:rPr>
          <w:szCs w:val="28"/>
          <w:lang w:eastAsia="uk-UA"/>
        </w:rPr>
        <w:t xml:space="preserve"> Верховної Ради України «Про перелік, кількісний склад і предмети відання </w:t>
      </w:r>
      <w:r w:rsidR="00F62412">
        <w:rPr>
          <w:szCs w:val="28"/>
          <w:lang w:eastAsia="uk-UA"/>
        </w:rPr>
        <w:t>к</w:t>
      </w:r>
      <w:r w:rsidR="00223412">
        <w:rPr>
          <w:szCs w:val="28"/>
          <w:lang w:eastAsia="uk-UA"/>
        </w:rPr>
        <w:t>омітетів Верховної Ради України восьмого скликання</w:t>
      </w:r>
      <w:r w:rsidR="00F62412">
        <w:rPr>
          <w:szCs w:val="28"/>
          <w:lang w:eastAsia="uk-UA"/>
        </w:rPr>
        <w:t>»</w:t>
      </w:r>
      <w:r w:rsidR="00223412">
        <w:rPr>
          <w:szCs w:val="28"/>
          <w:lang w:eastAsia="uk-UA"/>
        </w:rPr>
        <w:t xml:space="preserve"> від 04.12.2014 № 22-</w:t>
      </w:r>
      <w:r w:rsidR="00223412">
        <w:rPr>
          <w:szCs w:val="28"/>
          <w:lang w:val="en-US" w:eastAsia="uk-UA"/>
        </w:rPr>
        <w:t>VIII</w:t>
      </w:r>
      <w:r w:rsidR="00223412">
        <w:rPr>
          <w:szCs w:val="28"/>
          <w:lang w:eastAsia="uk-UA"/>
        </w:rPr>
        <w:t>,</w:t>
      </w:r>
      <w:r w:rsidR="00F62412">
        <w:rPr>
          <w:szCs w:val="28"/>
          <w:lang w:eastAsia="uk-UA"/>
        </w:rPr>
        <w:t xml:space="preserve"> так і у текстах законів</w:t>
      </w:r>
      <w:r w:rsidR="00223412">
        <w:rPr>
          <w:szCs w:val="28"/>
          <w:lang w:eastAsia="uk-UA"/>
        </w:rPr>
        <w:t xml:space="preserve"> назви комітетів застосовуються без </w:t>
      </w:r>
      <w:r w:rsidR="00FB376D">
        <w:rPr>
          <w:szCs w:val="28"/>
          <w:lang w:eastAsia="uk-UA"/>
        </w:rPr>
        <w:t>словосполучення</w:t>
      </w:r>
      <w:r w:rsidR="00223412">
        <w:rPr>
          <w:szCs w:val="28"/>
          <w:lang w:eastAsia="uk-UA"/>
        </w:rPr>
        <w:t xml:space="preserve"> «Верховної Ради України». </w:t>
      </w:r>
      <w:r w:rsidR="00F62412">
        <w:rPr>
          <w:szCs w:val="28"/>
          <w:lang w:eastAsia="uk-UA"/>
        </w:rPr>
        <w:t xml:space="preserve">Тому, </w:t>
      </w:r>
      <w:r w:rsidR="00895D2B">
        <w:rPr>
          <w:szCs w:val="28"/>
          <w:lang w:eastAsia="uk-UA"/>
        </w:rPr>
        <w:t xml:space="preserve">при внесенні змін </w:t>
      </w:r>
      <w:r w:rsidR="00FB376D">
        <w:rPr>
          <w:szCs w:val="28"/>
          <w:lang w:eastAsia="uk-UA"/>
        </w:rPr>
        <w:t xml:space="preserve">до абзацу третього частини шостої статті 153 Регламенту Верховної Ради України, </w:t>
      </w:r>
      <w:r w:rsidR="00895D2B">
        <w:rPr>
          <w:szCs w:val="28"/>
          <w:lang w:eastAsia="uk-UA"/>
        </w:rPr>
        <w:t>більш коректно буде зазначити «…комітету, до предмета відання якого належить питання бюджету»</w:t>
      </w:r>
      <w:r w:rsidR="00FB376D">
        <w:rPr>
          <w:szCs w:val="28"/>
          <w:lang w:eastAsia="uk-UA"/>
        </w:rPr>
        <w:t>, як це передбачено по всьому тексту Регламенту Верховної Ради України.</w:t>
      </w:r>
      <w:r w:rsidR="00895D2B">
        <w:rPr>
          <w:szCs w:val="28"/>
          <w:lang w:eastAsia="uk-UA"/>
        </w:rPr>
        <w:t xml:space="preserve"> </w:t>
      </w:r>
    </w:p>
    <w:p w:rsidR="00895D2B" w:rsidRDefault="00895D2B" w:rsidP="00223412">
      <w:pPr>
        <w:spacing w:after="0" w:line="240" w:lineRule="auto"/>
        <w:ind w:firstLine="708"/>
        <w:jc w:val="both"/>
        <w:rPr>
          <w:szCs w:val="28"/>
          <w:lang w:eastAsia="uk-UA"/>
        </w:rPr>
      </w:pPr>
      <w:r>
        <w:rPr>
          <w:szCs w:val="28"/>
          <w:lang w:eastAsia="uk-UA"/>
        </w:rPr>
        <w:t>Також</w:t>
      </w:r>
      <w:r w:rsidR="005F7240">
        <w:rPr>
          <w:szCs w:val="28"/>
          <w:lang w:eastAsia="uk-UA"/>
        </w:rPr>
        <w:t xml:space="preserve"> Комітет</w:t>
      </w:r>
      <w:r>
        <w:rPr>
          <w:szCs w:val="28"/>
          <w:lang w:eastAsia="uk-UA"/>
        </w:rPr>
        <w:t xml:space="preserve"> привер</w:t>
      </w:r>
      <w:r w:rsidR="005F7240">
        <w:rPr>
          <w:szCs w:val="28"/>
          <w:lang w:eastAsia="uk-UA"/>
        </w:rPr>
        <w:t>нув</w:t>
      </w:r>
      <w:r>
        <w:rPr>
          <w:szCs w:val="28"/>
          <w:lang w:eastAsia="uk-UA"/>
        </w:rPr>
        <w:t xml:space="preserve"> увагу</w:t>
      </w:r>
      <w:r w:rsidR="005F7240">
        <w:rPr>
          <w:szCs w:val="28"/>
          <w:lang w:eastAsia="uk-UA"/>
        </w:rPr>
        <w:t xml:space="preserve"> до того</w:t>
      </w:r>
      <w:r>
        <w:rPr>
          <w:szCs w:val="28"/>
          <w:lang w:eastAsia="uk-UA"/>
        </w:rPr>
        <w:t>, що згідно з частиною першою статті 1 Регламенту Верховної Ради України, у тексті Регламенту Верховної Ради України застосовується скорочене словосполучення «Верховна Рада», яке має використовуватись у тексті запропонованих змін.</w:t>
      </w:r>
    </w:p>
    <w:p w:rsidR="00987CE6" w:rsidRDefault="00987CE6" w:rsidP="00223412">
      <w:pPr>
        <w:spacing w:after="0" w:line="240" w:lineRule="auto"/>
        <w:ind w:firstLine="708"/>
        <w:jc w:val="both"/>
        <w:rPr>
          <w:szCs w:val="28"/>
          <w:lang w:eastAsia="uk-UA"/>
        </w:rPr>
      </w:pPr>
      <w:r>
        <w:rPr>
          <w:szCs w:val="28"/>
          <w:lang w:eastAsia="uk-UA"/>
        </w:rPr>
        <w:t>По суті запропонованих у проекті Закону змін</w:t>
      </w:r>
      <w:r w:rsidR="005F7240">
        <w:rPr>
          <w:szCs w:val="28"/>
          <w:lang w:eastAsia="uk-UA"/>
        </w:rPr>
        <w:t xml:space="preserve"> Комітет</w:t>
      </w:r>
      <w:r>
        <w:rPr>
          <w:szCs w:val="28"/>
          <w:lang w:eastAsia="uk-UA"/>
        </w:rPr>
        <w:t xml:space="preserve"> зазнач</w:t>
      </w:r>
      <w:r w:rsidR="005F7240">
        <w:rPr>
          <w:szCs w:val="28"/>
          <w:lang w:eastAsia="uk-UA"/>
        </w:rPr>
        <w:t>ив</w:t>
      </w:r>
      <w:r>
        <w:rPr>
          <w:szCs w:val="28"/>
          <w:lang w:eastAsia="uk-UA"/>
        </w:rPr>
        <w:t xml:space="preserve"> таке.</w:t>
      </w:r>
    </w:p>
    <w:p w:rsidR="00EA6918" w:rsidRDefault="00987CE6" w:rsidP="00223412">
      <w:pPr>
        <w:spacing w:after="0" w:line="240" w:lineRule="auto"/>
        <w:ind w:firstLine="708"/>
        <w:jc w:val="both"/>
      </w:pPr>
      <w:r>
        <w:t>З</w:t>
      </w:r>
      <w:r w:rsidR="00223412">
        <w:t xml:space="preserve">міни </w:t>
      </w:r>
      <w:r w:rsidR="00223412" w:rsidRPr="00223412">
        <w:t>до статей 153, 154, 156, 158, 159 Регламенту Верховної Ради України</w:t>
      </w:r>
      <w:r>
        <w:t xml:space="preserve">, які пропонуються авторами законопроекту, </w:t>
      </w:r>
      <w:r w:rsidR="00223412" w:rsidRPr="00223412">
        <w:t>визнача</w:t>
      </w:r>
      <w:r w:rsidR="008F1866">
        <w:t xml:space="preserve">тимуть </w:t>
      </w:r>
      <w:r w:rsidR="00223412" w:rsidRPr="00223412">
        <w:t xml:space="preserve">процедуру  </w:t>
      </w:r>
      <w:r w:rsidR="00EA6918">
        <w:t xml:space="preserve">попередньої підготовки до розгляду Верховною Радою України та комітетом, до предмета відання якого належать питання бюджету,  проекту закону про Державний бюджет України на наступний рік у частині оборонного бюджету, підготовку проекту закону до першого, другого та третього читань.  </w:t>
      </w:r>
    </w:p>
    <w:p w:rsidR="00D75C80" w:rsidRPr="008F1866" w:rsidRDefault="005F7240" w:rsidP="00E51283">
      <w:pPr>
        <w:spacing w:after="0" w:line="240" w:lineRule="auto"/>
        <w:ind w:firstLine="720"/>
        <w:jc w:val="both"/>
        <w:rPr>
          <w:rFonts w:eastAsia="Arial Unicode MS" w:cs="Times New Roman"/>
          <w:bCs/>
          <w:szCs w:val="28"/>
          <w:lang w:eastAsia="ru-RU"/>
        </w:rPr>
      </w:pPr>
      <w:r>
        <w:t>Комітет зауважив, що</w:t>
      </w:r>
      <w:r w:rsidR="003C19A8" w:rsidRPr="008F1866">
        <w:t xml:space="preserve"> </w:t>
      </w:r>
      <w:r w:rsidR="00C67E64">
        <w:t xml:space="preserve">Верховною Радою України прийнято в першому читанні </w:t>
      </w:r>
      <w:r w:rsidR="00F969A2" w:rsidRPr="00F969A2">
        <w:t>внесений Кабінетом Міністрів України</w:t>
      </w:r>
      <w:r w:rsidR="00F969A2" w:rsidRPr="008F1866">
        <w:t xml:space="preserve"> </w:t>
      </w:r>
      <w:r w:rsidR="003C19A8" w:rsidRPr="008F1866">
        <w:t>проект Закону України «Про внесення змін до деяких законодавчих актів щодо запровадження средньострокового бюджетного планування» (реєстр. № 8043)</w:t>
      </w:r>
      <w:r w:rsidR="00C67E64">
        <w:t>,</w:t>
      </w:r>
      <w:r w:rsidR="003C19A8" w:rsidRPr="00F969A2">
        <w:t xml:space="preserve"> </w:t>
      </w:r>
      <w:r w:rsidR="00D75C80" w:rsidRPr="00F969A2">
        <w:t xml:space="preserve">положеннями якого </w:t>
      </w:r>
      <w:r w:rsidR="00C67E64" w:rsidRPr="00F969A2">
        <w:t>передбачен</w:t>
      </w:r>
      <w:r w:rsidR="00F969A2">
        <w:t>о</w:t>
      </w:r>
      <w:r w:rsidR="00C67E64" w:rsidRPr="00F969A2">
        <w:t xml:space="preserve"> </w:t>
      </w:r>
      <w:r w:rsidR="00D75C80" w:rsidRPr="00F969A2">
        <w:t>внести зміни до статей 20, 152, 153, 154, 156 Регламенту Верховної Ради України, відповідно</w:t>
      </w:r>
      <w:r w:rsidR="00D75C80" w:rsidRPr="008F1866">
        <w:t xml:space="preserve"> до яких </w:t>
      </w:r>
      <w:r w:rsidR="00D75C80" w:rsidRPr="008F1866">
        <w:rPr>
          <w:rFonts w:cs="Times New Roman"/>
          <w:szCs w:val="28"/>
        </w:rPr>
        <w:t>термін «Основні напрями бюджетної політики на наступний бюджетний період» замінити терміном «Бюджетна декларація»; перенести строки схвалення Кабінетом Міністрів України Бюджетної декларації та її подання до Верховної Ради України</w:t>
      </w:r>
      <w:r w:rsidR="00E51283" w:rsidRPr="008F1866">
        <w:rPr>
          <w:rFonts w:cs="Times New Roman"/>
          <w:szCs w:val="28"/>
        </w:rPr>
        <w:t xml:space="preserve">, </w:t>
      </w:r>
      <w:r w:rsidR="00D75C80" w:rsidRPr="008F1866">
        <w:rPr>
          <w:rFonts w:cs="Times New Roman"/>
          <w:szCs w:val="28"/>
        </w:rPr>
        <w:t xml:space="preserve"> </w:t>
      </w:r>
      <w:r w:rsidR="00D75C80" w:rsidRPr="008F1866">
        <w:rPr>
          <w:rFonts w:cs="Times New Roman"/>
          <w:szCs w:val="28"/>
        </w:rPr>
        <w:lastRenderedPageBreak/>
        <w:t xml:space="preserve">строки прийняття рішення Верховною Радою України щодо </w:t>
      </w:r>
      <w:r w:rsidR="00E51283" w:rsidRPr="008F1866">
        <w:rPr>
          <w:rFonts w:cs="Times New Roman"/>
          <w:szCs w:val="28"/>
        </w:rPr>
        <w:t xml:space="preserve">Бюджетної декларації, змінити процедуру </w:t>
      </w:r>
      <w:r w:rsidR="003C19A8" w:rsidRPr="008F1866">
        <w:rPr>
          <w:rFonts w:cs="Times New Roman"/>
          <w:szCs w:val="28"/>
        </w:rPr>
        <w:t xml:space="preserve">опрацювання </w:t>
      </w:r>
      <w:r w:rsidR="00D75C80" w:rsidRPr="008F1866">
        <w:rPr>
          <w:rFonts w:cs="Times New Roman"/>
          <w:szCs w:val="28"/>
        </w:rPr>
        <w:t>Бюджетної декларації в</w:t>
      </w:r>
      <w:r w:rsidR="003C19A8" w:rsidRPr="008F1866">
        <w:rPr>
          <w:rFonts w:cs="Times New Roman"/>
          <w:szCs w:val="28"/>
        </w:rPr>
        <w:t xml:space="preserve"> </w:t>
      </w:r>
      <w:r w:rsidR="00D75C80" w:rsidRPr="008F1866">
        <w:rPr>
          <w:rFonts w:cs="Times New Roman"/>
          <w:szCs w:val="28"/>
        </w:rPr>
        <w:t>к</w:t>
      </w:r>
      <w:r w:rsidR="003C19A8" w:rsidRPr="008F1866">
        <w:rPr>
          <w:rFonts w:cs="Times New Roman"/>
          <w:szCs w:val="28"/>
        </w:rPr>
        <w:t>омітеті</w:t>
      </w:r>
      <w:r w:rsidR="00D75C80" w:rsidRPr="008F1866">
        <w:rPr>
          <w:rFonts w:cs="Times New Roman"/>
          <w:szCs w:val="28"/>
        </w:rPr>
        <w:t>, до предмета відання якого належать питання бюджету,</w:t>
      </w:r>
      <w:r w:rsidR="003C19A8" w:rsidRPr="008F1866">
        <w:rPr>
          <w:rFonts w:cs="Times New Roman"/>
          <w:szCs w:val="28"/>
        </w:rPr>
        <w:t xml:space="preserve"> та форму рішення Верховної Ради України щодо </w:t>
      </w:r>
      <w:r w:rsidR="00D75C80" w:rsidRPr="008F1866">
        <w:rPr>
          <w:rFonts w:cs="Times New Roman"/>
          <w:szCs w:val="28"/>
        </w:rPr>
        <w:t>Бюджетної декларації</w:t>
      </w:r>
      <w:r w:rsidR="00E51283" w:rsidRPr="008F1866">
        <w:rPr>
          <w:rFonts w:cs="Times New Roman"/>
          <w:szCs w:val="28"/>
        </w:rPr>
        <w:t>.</w:t>
      </w:r>
      <w:r w:rsidR="003C19A8" w:rsidRPr="008F1866">
        <w:rPr>
          <w:rFonts w:cs="Times New Roman"/>
          <w:szCs w:val="28"/>
        </w:rPr>
        <w:t xml:space="preserve"> </w:t>
      </w:r>
    </w:p>
    <w:p w:rsidR="00987CE6" w:rsidRDefault="00E51283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t>Зазначений законопроект (реєстр. № 8043) було розглянуто 14 березня 2018 року Комітетом з питань бюджету, який у своєму висновку наголосив, що «</w:t>
      </w:r>
      <w:r w:rsidRPr="00E51283">
        <w:rPr>
          <w:rFonts w:eastAsia="Times New Roman" w:cs="Times New Roman"/>
          <w:szCs w:val="28"/>
          <w:lang w:eastAsia="ru-RU"/>
        </w:rPr>
        <w:t>Передбачені законопроектом № 8043 зміни до Регламенту Верховної Ради України не містять чіткої юридичної визначеності в частині форми і змісту рішення Верховної Ради України щодо Бюджетної декларації та наслідків такого рішення або його неприйняття для подальшого процесу підготовки законопроекту про державний бюджет</w:t>
      </w:r>
      <w:r>
        <w:rPr>
          <w:rFonts w:eastAsia="Times New Roman" w:cs="Times New Roman"/>
          <w:szCs w:val="28"/>
          <w:lang w:eastAsia="ru-RU"/>
        </w:rPr>
        <w:t>»</w:t>
      </w:r>
      <w:r w:rsidR="00987CE6">
        <w:rPr>
          <w:rFonts w:cs="Times New Roman"/>
          <w:szCs w:val="28"/>
          <w:shd w:val="clear" w:color="auto" w:fill="FFFFFF"/>
        </w:rPr>
        <w:t>.</w:t>
      </w:r>
    </w:p>
    <w:p w:rsidR="00BE4A6B" w:rsidRDefault="0036689C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той же час, у поданому проекті Закону (реєстр. № 8075) </w:t>
      </w:r>
      <w:r w:rsidR="00BE4A6B">
        <w:rPr>
          <w:rFonts w:eastAsia="Times New Roman" w:cs="Times New Roman"/>
          <w:szCs w:val="28"/>
          <w:lang w:eastAsia="ru-RU"/>
        </w:rPr>
        <w:t xml:space="preserve">зазначені зауваження не враховані. </w:t>
      </w:r>
      <w:r>
        <w:rPr>
          <w:rFonts w:eastAsia="Times New Roman" w:cs="Times New Roman"/>
          <w:szCs w:val="28"/>
          <w:lang w:eastAsia="ru-RU"/>
        </w:rPr>
        <w:t xml:space="preserve"> </w:t>
      </w:r>
    </w:p>
    <w:p w:rsidR="003C7C13" w:rsidRDefault="00BE4A6B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Також, у</w:t>
      </w:r>
      <w:r w:rsidR="003C7C13">
        <w:rPr>
          <w:rFonts w:eastAsia="Times New Roman" w:cs="Times New Roman"/>
          <w:szCs w:val="28"/>
          <w:lang w:eastAsia="ru-RU"/>
        </w:rPr>
        <w:t xml:space="preserve"> законопроекті (реєстр. № 8075) пропонується додати нові абзаци у частині четвертій статті 156 Регламенту Верховної Ради України (щодо процедури підготовки комітетом, до предмета відання кого належать питання бюджету,  проекту державного оборонного бюджету до першого читання). </w:t>
      </w:r>
    </w:p>
    <w:p w:rsidR="00AD08DF" w:rsidRDefault="00943C4B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Як вбачається зі змісту запропонованих змін до частини шостої                    статті 153 Регламенту Верховної Ради України, оборонний бюджет </w:t>
      </w:r>
      <w:r w:rsidR="008F1866">
        <w:rPr>
          <w:rFonts w:eastAsia="Times New Roman" w:cs="Times New Roman"/>
          <w:szCs w:val="28"/>
          <w:lang w:eastAsia="ru-RU"/>
        </w:rPr>
        <w:t xml:space="preserve">буде </w:t>
      </w:r>
      <w:r>
        <w:rPr>
          <w:rFonts w:eastAsia="Times New Roman" w:cs="Times New Roman"/>
          <w:szCs w:val="28"/>
          <w:lang w:eastAsia="ru-RU"/>
        </w:rPr>
        <w:t xml:space="preserve">частиною проекту Закону про Державний бюджет України. </w:t>
      </w:r>
    </w:p>
    <w:p w:rsidR="00F57ABF" w:rsidRPr="00F57ABF" w:rsidRDefault="00F57ABF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F57ABF">
        <w:rPr>
          <w:rFonts w:eastAsia="Times New Roman" w:cs="Times New Roman"/>
          <w:szCs w:val="28"/>
          <w:lang w:eastAsia="ru-RU"/>
        </w:rPr>
        <w:t xml:space="preserve">Відтак, незрозумілим є виокремлення розгляду і підготовки державного оборонного бюджету від Державного бюджету України, </w:t>
      </w:r>
      <w:r w:rsidR="00BE4A6B" w:rsidRPr="00F57ABF">
        <w:rPr>
          <w:rFonts w:eastAsia="Times New Roman" w:cs="Times New Roman"/>
          <w:szCs w:val="28"/>
          <w:lang w:eastAsia="ru-RU"/>
        </w:rPr>
        <w:t xml:space="preserve">оскільки Регламентом Верховної Ради України передбачається надання  висновку щодо Державного бюджету України, </w:t>
      </w:r>
      <w:r w:rsidRPr="00F57ABF">
        <w:rPr>
          <w:rFonts w:eastAsia="Times New Roman" w:cs="Times New Roman"/>
          <w:szCs w:val="28"/>
          <w:lang w:eastAsia="ru-RU"/>
        </w:rPr>
        <w:t>який включатиме в себе всі бюджетні п</w:t>
      </w:r>
      <w:r>
        <w:rPr>
          <w:rFonts w:eastAsia="Times New Roman" w:cs="Times New Roman"/>
          <w:szCs w:val="28"/>
          <w:lang w:eastAsia="ru-RU"/>
        </w:rPr>
        <w:t>о</w:t>
      </w:r>
      <w:r w:rsidRPr="00F57ABF">
        <w:rPr>
          <w:rFonts w:eastAsia="Times New Roman" w:cs="Times New Roman"/>
          <w:szCs w:val="28"/>
          <w:lang w:eastAsia="ru-RU"/>
        </w:rPr>
        <w:t>зиції.</w:t>
      </w:r>
    </w:p>
    <w:p w:rsidR="00BE4A6B" w:rsidRPr="00BE4A6B" w:rsidRDefault="005F7240" w:rsidP="00E51283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Комітет п</w:t>
      </w:r>
      <w:r w:rsidR="00BE4A6B">
        <w:rPr>
          <w:rFonts w:eastAsia="Times New Roman" w:cs="Times New Roman"/>
          <w:szCs w:val="28"/>
          <w:lang w:eastAsia="ru-RU"/>
        </w:rPr>
        <w:t>ривер</w:t>
      </w:r>
      <w:r>
        <w:rPr>
          <w:rFonts w:eastAsia="Times New Roman" w:cs="Times New Roman"/>
          <w:szCs w:val="28"/>
          <w:lang w:eastAsia="ru-RU"/>
        </w:rPr>
        <w:t>нув</w:t>
      </w:r>
      <w:r w:rsidR="00BE4A6B">
        <w:rPr>
          <w:rFonts w:eastAsia="Times New Roman" w:cs="Times New Roman"/>
          <w:szCs w:val="28"/>
          <w:lang w:eastAsia="ru-RU"/>
        </w:rPr>
        <w:t xml:space="preserve"> увагу до того, що постанова Верховної Ради України має загальновизнану форму оформлення, яка передбачає пункти, пронумеровані арабськими цифрами і, у разі необхідності, відповідні додатки. Відтак, виникає питання в який спосіб пропонується оформити висновок до проекту державного оборонного бюджету «як складова частина проекту постанови Верховної Ради України».</w:t>
      </w:r>
    </w:p>
    <w:p w:rsidR="0057070A" w:rsidRDefault="0057070A" w:rsidP="0057070A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 змінах до частини п’ятої статті 158 Регламенту Верховної Ради України пропонується новела, згідно з якою «Щодо доопрацьованого проекту державного оборонного бюджету додатково доповідає член Кабінету Міністрів України, відповідальний за формування т</w:t>
      </w:r>
      <w:r w:rsidR="00F657A1">
        <w:rPr>
          <w:rFonts w:eastAsia="Times New Roman" w:cs="Times New Roman"/>
          <w:szCs w:val="28"/>
          <w:lang w:eastAsia="ru-RU"/>
        </w:rPr>
        <w:t>а</w:t>
      </w:r>
      <w:r>
        <w:rPr>
          <w:rFonts w:eastAsia="Times New Roman" w:cs="Times New Roman"/>
          <w:szCs w:val="28"/>
          <w:lang w:eastAsia="ru-RU"/>
        </w:rPr>
        <w:t xml:space="preserve"> реалізацію державної фінансової і бюджетної політики. Співдоповідачами виступають Міністр оборони України та Міністр внутрішніх справ України».</w:t>
      </w:r>
    </w:p>
    <w:p w:rsidR="008F1866" w:rsidRDefault="0057070A" w:rsidP="0057070A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Водночас, у чинній редакції цієї статті йдеться про розгляд у другому читанні проекту закону про Державний бюджет України на наступний рік</w:t>
      </w:r>
      <w:r w:rsidR="008F1866">
        <w:rPr>
          <w:rFonts w:eastAsia="Times New Roman" w:cs="Times New Roman"/>
          <w:szCs w:val="28"/>
          <w:lang w:eastAsia="ru-RU"/>
        </w:rPr>
        <w:t>. При цьому поняття «доопрацьований законопроект» і «підготовлений до другого читання» мають в Регламенті Верховної Ради України різне правове навантаження.</w:t>
      </w:r>
    </w:p>
    <w:p w:rsidR="00AD08DF" w:rsidRDefault="0057070A" w:rsidP="00AD08DF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Також у поданому проекті Закону пропонується зміна до частини сьомої статті 158 Регламенту Верховної Ради України, згідно з якою після доповідей члена Кабінету </w:t>
      </w:r>
      <w:r w:rsidR="008F1866">
        <w:rPr>
          <w:rFonts w:eastAsia="Times New Roman" w:cs="Times New Roman"/>
          <w:szCs w:val="28"/>
          <w:lang w:eastAsia="ru-RU"/>
        </w:rPr>
        <w:t>М</w:t>
      </w:r>
      <w:r>
        <w:rPr>
          <w:rFonts w:eastAsia="Times New Roman" w:cs="Times New Roman"/>
          <w:szCs w:val="28"/>
          <w:lang w:eastAsia="ru-RU"/>
        </w:rPr>
        <w:t xml:space="preserve">іністрів України, відповідального за формування державної бюджетної політики та голови комітету, до предмета відання якого належать </w:t>
      </w:r>
      <w:r>
        <w:rPr>
          <w:rFonts w:eastAsia="Times New Roman" w:cs="Times New Roman"/>
          <w:szCs w:val="28"/>
          <w:lang w:eastAsia="ru-RU"/>
        </w:rPr>
        <w:lastRenderedPageBreak/>
        <w:t>питання бюджету</w:t>
      </w:r>
      <w:r w:rsidR="00AF3F22">
        <w:rPr>
          <w:rFonts w:eastAsia="Times New Roman" w:cs="Times New Roman"/>
          <w:szCs w:val="28"/>
          <w:lang w:eastAsia="ru-RU"/>
        </w:rPr>
        <w:t>, проводиться обговорення проекту державного оборонного бюджету в порядку, визначеному статтею 30 Регламенту Верховної Ради України.</w:t>
      </w:r>
    </w:p>
    <w:p w:rsidR="00AF3F22" w:rsidRDefault="00AF3F22" w:rsidP="00AD08DF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Проте, зазначена пропозиція не узгоджується із змістом чинної                    статті 158 Регламенту Верховної Ради України, в якій йдеться про підготовку та розгляд </w:t>
      </w:r>
      <w:r w:rsidRPr="00322D23">
        <w:rPr>
          <w:rFonts w:eastAsia="Times New Roman" w:cs="Times New Roman"/>
          <w:szCs w:val="28"/>
          <w:lang w:eastAsia="ru-RU"/>
        </w:rPr>
        <w:t xml:space="preserve">саме </w:t>
      </w:r>
      <w:r>
        <w:rPr>
          <w:rFonts w:eastAsia="Times New Roman" w:cs="Times New Roman"/>
          <w:szCs w:val="28"/>
          <w:lang w:eastAsia="ru-RU"/>
        </w:rPr>
        <w:t>проекту закону про Державний бюджет України на наступний рік у другому читанні (а не про проект державного оборонного бюджету).</w:t>
      </w:r>
    </w:p>
    <w:p w:rsidR="000744A3" w:rsidRDefault="00E1759B" w:rsidP="00AD08DF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Крім цього </w:t>
      </w:r>
      <w:r w:rsidR="00642A3E">
        <w:rPr>
          <w:rFonts w:eastAsia="Times New Roman" w:cs="Times New Roman"/>
          <w:szCs w:val="28"/>
          <w:lang w:eastAsia="ru-RU"/>
        </w:rPr>
        <w:t xml:space="preserve">Комітет </w:t>
      </w:r>
      <w:r>
        <w:rPr>
          <w:rFonts w:eastAsia="Times New Roman" w:cs="Times New Roman"/>
          <w:szCs w:val="28"/>
          <w:lang w:eastAsia="ru-RU"/>
        </w:rPr>
        <w:t>зауваж</w:t>
      </w:r>
      <w:r w:rsidR="00642A3E">
        <w:rPr>
          <w:rFonts w:eastAsia="Times New Roman" w:cs="Times New Roman"/>
          <w:szCs w:val="28"/>
          <w:lang w:eastAsia="ru-RU"/>
        </w:rPr>
        <w:t>ив</w:t>
      </w:r>
      <w:r>
        <w:rPr>
          <w:rFonts w:eastAsia="Times New Roman" w:cs="Times New Roman"/>
          <w:szCs w:val="28"/>
          <w:lang w:eastAsia="ru-RU"/>
        </w:rPr>
        <w:t>, що у законопроекті також пропонується доповнити частину сьому статті 158 Регламенту Верховної Ради України другим та третім абзацом, згідно з якими «після обговорення проекту державного оборонного бюджету Верховна Рада України проводить голосування про затвердження цієї частини проекту Закону про Державний бюджет України», а після затвердження</w:t>
      </w:r>
      <w:r w:rsidR="006876A6">
        <w:rPr>
          <w:rFonts w:eastAsia="Times New Roman" w:cs="Times New Roman"/>
          <w:szCs w:val="28"/>
          <w:lang w:eastAsia="ru-RU"/>
        </w:rPr>
        <w:t xml:space="preserve"> цього проекту  проводиться обговорення інших частин проекту Закону про Державний бюджет України на наступний рік».</w:t>
      </w:r>
    </w:p>
    <w:p w:rsidR="00223412" w:rsidRDefault="00223412" w:rsidP="00223412">
      <w:pPr>
        <w:spacing w:after="0" w:line="240" w:lineRule="auto"/>
        <w:ind w:firstLine="708"/>
        <w:jc w:val="both"/>
      </w:pPr>
      <w:r w:rsidRPr="00223412">
        <w:t>При цьому, у зазначених змінах «державний оборонний бюджет» запропоновано як складову частину Державного бюджету України, в той же час не визначено, чи прийняття окремого законодавчого акта «державний оборонний бюджет» здійснюватиметься за якоюсь окремою процедурою, а чи за процедурою, передбаченою для прийняття закону про Державний бюджет України.</w:t>
      </w:r>
    </w:p>
    <w:p w:rsidR="00024EA4" w:rsidRDefault="00D20D80" w:rsidP="009A29C9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>При підготовці законопроекту до розгляду на засіданні Комітету опрацьовано виснов</w:t>
      </w:r>
      <w:r w:rsidR="009A29C9">
        <w:rPr>
          <w:szCs w:val="28"/>
        </w:rPr>
        <w:t xml:space="preserve">ки </w:t>
      </w:r>
      <w:r>
        <w:rPr>
          <w:szCs w:val="28"/>
        </w:rPr>
        <w:t>щодо нього, як</w:t>
      </w:r>
      <w:r w:rsidR="009A29C9">
        <w:rPr>
          <w:szCs w:val="28"/>
        </w:rPr>
        <w:t>і</w:t>
      </w:r>
      <w:r>
        <w:rPr>
          <w:szCs w:val="28"/>
        </w:rPr>
        <w:t xml:space="preserve"> надійш</w:t>
      </w:r>
      <w:r w:rsidR="009A29C9">
        <w:rPr>
          <w:szCs w:val="28"/>
        </w:rPr>
        <w:t>ли</w:t>
      </w:r>
      <w:r>
        <w:rPr>
          <w:szCs w:val="28"/>
        </w:rPr>
        <w:t xml:space="preserve"> від </w:t>
      </w:r>
      <w:r w:rsidR="009A29C9">
        <w:rPr>
          <w:szCs w:val="28"/>
        </w:rPr>
        <w:t>к</w:t>
      </w:r>
      <w:r>
        <w:rPr>
          <w:szCs w:val="28"/>
        </w:rPr>
        <w:t>омітет</w:t>
      </w:r>
      <w:r w:rsidR="009A29C9">
        <w:rPr>
          <w:szCs w:val="28"/>
        </w:rPr>
        <w:t xml:space="preserve">ів </w:t>
      </w:r>
      <w:r>
        <w:rPr>
          <w:szCs w:val="28"/>
        </w:rPr>
        <w:t>з питань запобігання і протидії корупції</w:t>
      </w:r>
      <w:r w:rsidR="00024EA4">
        <w:rPr>
          <w:szCs w:val="28"/>
        </w:rPr>
        <w:t>,</w:t>
      </w:r>
      <w:r w:rsidR="009A29C9">
        <w:rPr>
          <w:szCs w:val="28"/>
        </w:rPr>
        <w:t xml:space="preserve"> європейської інтеграції</w:t>
      </w:r>
      <w:r w:rsidR="00024EA4">
        <w:rPr>
          <w:szCs w:val="28"/>
        </w:rPr>
        <w:t>, з питань бюджету.</w:t>
      </w:r>
    </w:p>
    <w:p w:rsidR="000620B2" w:rsidRDefault="00F969A2" w:rsidP="000620B2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У висновку Міністерства</w:t>
      </w:r>
      <w:r w:rsidR="00024EA4">
        <w:rPr>
          <w:szCs w:val="28"/>
        </w:rPr>
        <w:t xml:space="preserve"> фінансів України </w:t>
      </w:r>
      <w:r>
        <w:rPr>
          <w:szCs w:val="28"/>
        </w:rPr>
        <w:t>до зазначеного законопроекту йдеться про те, що «нормами</w:t>
      </w:r>
      <w:r w:rsidR="00024EA4">
        <w:rPr>
          <w:szCs w:val="28"/>
        </w:rPr>
        <w:t xml:space="preserve"> Бюджетного кодексу України не </w:t>
      </w:r>
      <w:r>
        <w:rPr>
          <w:szCs w:val="28"/>
        </w:rPr>
        <w:t xml:space="preserve">передбачено </w:t>
      </w:r>
      <w:r w:rsidR="00024EA4">
        <w:rPr>
          <w:szCs w:val="28"/>
        </w:rPr>
        <w:t>поняття «державний оборонний бюджет», не визначено процедуру його складання та розгляду як окремої частини проекту Державного бюджету України на відповідний рік. Крім цього, законопроект № 8075 безпосередньо пов</w:t>
      </w:r>
      <w:r w:rsidR="000A797F">
        <w:rPr>
          <w:szCs w:val="28"/>
        </w:rPr>
        <w:t>’</w:t>
      </w:r>
      <w:r w:rsidR="00024EA4">
        <w:rPr>
          <w:szCs w:val="28"/>
        </w:rPr>
        <w:t>язаний із законопроектом щодо складання державного оборонного бюджету (реєстраційний № 8076 від 28.02.2018), який на даний час не прийнято та потребує значного доопрацювання. За таких умов, подальший розгляд законопроекту вбачається передчасним. Положення законопроекту не узгоджуються з положеннями Бюджетного к</w:t>
      </w:r>
      <w:r w:rsidR="001B519E">
        <w:rPr>
          <w:szCs w:val="28"/>
        </w:rPr>
        <w:t>о</w:t>
      </w:r>
      <w:r w:rsidR="00024EA4">
        <w:rPr>
          <w:szCs w:val="28"/>
        </w:rPr>
        <w:t>дексу України, якими не передбачено складення проекту державного оборонного бюджету як окремої складової частини проекту Державного бюджету України на відповідний рік</w:t>
      </w:r>
      <w:r w:rsidR="001B519E">
        <w:rPr>
          <w:szCs w:val="28"/>
        </w:rPr>
        <w:t>. До прийняття проекту Закону України «Про внесення змін до Бюджетного кодексу України (щодо державного оборонного бюджету)» (реєстр. № 8076) розгляд законопроекту № 8075 вбачаємо передчасним</w:t>
      </w:r>
      <w:r w:rsidR="00024EA4">
        <w:rPr>
          <w:szCs w:val="28"/>
        </w:rPr>
        <w:t>».</w:t>
      </w:r>
    </w:p>
    <w:p w:rsidR="00A50765" w:rsidRDefault="000620B2" w:rsidP="000620B2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 xml:space="preserve">Принагідно Комітет зазначив, що </w:t>
      </w:r>
      <w:r>
        <w:t xml:space="preserve">за засіданні 21 березня 2018 року (протокол № 110) Комітет розглянув на відповідність оформлення та реєстрації вимогам закону, Регламенту Верховної Ради України і прийнятим відповідно до них нормативно-правовим актам, проект Закону України «Про внесення змін до Бюджетного кодексу України (щодо державного оборонного бюджету)» (реєстр. № 8076), висловив низку зауважень до цього </w:t>
      </w:r>
      <w:r>
        <w:lastRenderedPageBreak/>
        <w:t xml:space="preserve">законопроекту, </w:t>
      </w:r>
      <w:r w:rsidR="00F969A2">
        <w:t>але</w:t>
      </w:r>
      <w:r>
        <w:t xml:space="preserve"> 18 вересня 2018 року зазначений проект Закону знято з розгляду.</w:t>
      </w:r>
    </w:p>
    <w:p w:rsidR="00D20D80" w:rsidRDefault="00D20D80" w:rsidP="00D20D80">
      <w:pPr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t xml:space="preserve">Головне науково-експертне управління Апарату Верховної Ради України у своєму </w:t>
      </w:r>
      <w:r w:rsidR="009A29C9">
        <w:rPr>
          <w:szCs w:val="28"/>
        </w:rPr>
        <w:t xml:space="preserve">експертному </w:t>
      </w:r>
      <w:r>
        <w:rPr>
          <w:szCs w:val="28"/>
        </w:rPr>
        <w:t xml:space="preserve">висновку  </w:t>
      </w:r>
      <w:r w:rsidR="009A29C9">
        <w:rPr>
          <w:szCs w:val="28"/>
        </w:rPr>
        <w:t>не підтримує прийняття</w:t>
      </w:r>
      <w:r w:rsidR="000620B2">
        <w:rPr>
          <w:szCs w:val="28"/>
        </w:rPr>
        <w:t xml:space="preserve"> проекту Закону </w:t>
      </w:r>
      <w:r w:rsidR="000620B2" w:rsidRPr="000620B2">
        <w:rPr>
          <w:szCs w:val="28"/>
        </w:rPr>
        <w:t>України</w:t>
      </w:r>
      <w:r w:rsidR="000620B2">
        <w:rPr>
          <w:szCs w:val="28"/>
        </w:rPr>
        <w:t xml:space="preserve"> «</w:t>
      </w:r>
      <w:r w:rsidR="000620B2" w:rsidRPr="00C37D21">
        <w:rPr>
          <w:rFonts w:eastAsia="Times New Roman" w:cs="Times New Roman"/>
          <w:szCs w:val="28"/>
          <w:lang w:eastAsia="ru-RU"/>
        </w:rPr>
        <w:t>Про внесення</w:t>
      </w:r>
      <w:bookmarkStart w:id="0" w:name="_GoBack"/>
      <w:bookmarkEnd w:id="0"/>
      <w:r w:rsidR="000620B2" w:rsidRPr="00C37D21">
        <w:rPr>
          <w:rFonts w:eastAsia="Times New Roman" w:cs="Times New Roman"/>
          <w:szCs w:val="28"/>
          <w:lang w:eastAsia="ru-RU"/>
        </w:rPr>
        <w:t xml:space="preserve"> змін до Закону України «Про Регламент Верховної Ради України» (щодо державного оборонного бюджету)» (реєстр. № 8075</w:t>
      </w:r>
      <w:r w:rsidR="000620B2">
        <w:rPr>
          <w:szCs w:val="28"/>
        </w:rPr>
        <w:t>).</w:t>
      </w:r>
    </w:p>
    <w:p w:rsidR="00322D23" w:rsidRDefault="00C37D21" w:rsidP="00515A8C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8F1866">
        <w:t xml:space="preserve">Враховуючи викладене, </w:t>
      </w:r>
      <w:r w:rsidR="000620B2" w:rsidRPr="00531734">
        <w:rPr>
          <w:rFonts w:eastAsia="Times New Roman" w:cs="Times New Roman"/>
          <w:szCs w:val="28"/>
          <w:lang w:eastAsia="uk-UA"/>
        </w:rPr>
        <w:t xml:space="preserve">відповідно до положень частини третьої </w:t>
      </w:r>
      <w:r w:rsidR="000A797F">
        <w:rPr>
          <w:rFonts w:eastAsia="Times New Roman" w:cs="Times New Roman"/>
          <w:szCs w:val="28"/>
          <w:lang w:eastAsia="uk-UA"/>
        </w:rPr>
        <w:t xml:space="preserve">               </w:t>
      </w:r>
      <w:r w:rsidR="000620B2" w:rsidRPr="00531734">
        <w:rPr>
          <w:rFonts w:eastAsia="Times New Roman" w:cs="Times New Roman"/>
          <w:szCs w:val="28"/>
          <w:lang w:eastAsia="uk-UA"/>
        </w:rPr>
        <w:t>статті 93 Регламенту Верховної Ради України</w:t>
      </w:r>
      <w:r w:rsidR="000620B2">
        <w:rPr>
          <w:rFonts w:eastAsia="Times New Roman" w:cs="Times New Roman"/>
          <w:szCs w:val="28"/>
          <w:lang w:eastAsia="uk-UA"/>
        </w:rPr>
        <w:t xml:space="preserve">, </w:t>
      </w:r>
      <w:r w:rsidR="00322D23">
        <w:rPr>
          <w:rFonts w:eastAsia="Times New Roman" w:cs="Times New Roman"/>
          <w:szCs w:val="28"/>
          <w:lang w:eastAsia="uk-UA"/>
        </w:rPr>
        <w:t xml:space="preserve">Комітет </w:t>
      </w:r>
      <w:r w:rsidR="00322D23" w:rsidRPr="00C93317">
        <w:rPr>
          <w:rFonts w:eastAsia="Times New Roman" w:cs="Times New Roman"/>
          <w:szCs w:val="28"/>
          <w:lang w:eastAsia="uk-UA"/>
        </w:rPr>
        <w:t>ухвали</w:t>
      </w:r>
      <w:r w:rsidR="000620B2">
        <w:rPr>
          <w:rFonts w:eastAsia="Times New Roman" w:cs="Times New Roman"/>
          <w:szCs w:val="28"/>
          <w:lang w:eastAsia="uk-UA"/>
        </w:rPr>
        <w:t>в</w:t>
      </w:r>
      <w:r w:rsidR="00322D23" w:rsidRPr="00C93317">
        <w:rPr>
          <w:rFonts w:eastAsia="Times New Roman" w:cs="Times New Roman"/>
          <w:szCs w:val="28"/>
          <w:lang w:eastAsia="uk-UA"/>
        </w:rPr>
        <w:t xml:space="preserve"> висновок</w:t>
      </w:r>
      <w:r w:rsidR="00322D23">
        <w:rPr>
          <w:rFonts w:eastAsia="Times New Roman" w:cs="Times New Roman"/>
          <w:szCs w:val="28"/>
          <w:lang w:eastAsia="uk-UA"/>
        </w:rPr>
        <w:t xml:space="preserve"> </w:t>
      </w:r>
      <w:r w:rsidRPr="008F1866">
        <w:t xml:space="preserve">на проект Закону України </w:t>
      </w:r>
      <w:r w:rsidR="00515A8C" w:rsidRPr="008F1866">
        <w:rPr>
          <w:rFonts w:eastAsia="Times New Roman" w:cs="Times New Roman"/>
          <w:szCs w:val="28"/>
          <w:lang w:eastAsia="ru-RU"/>
        </w:rPr>
        <w:t>«Про внесення змін до Закону України «Про Регламент Верховної Ради України» (щодо державного оборонного бюджету)», внесений народними депутатами України Сироїд О.І., Войціцькою В.М. та іншими (разом – 8 підписів) (реєстр. № 8075 від 28.02.2018</w:t>
      </w:r>
      <w:r w:rsidR="00515A8C" w:rsidRPr="00A96B0F">
        <w:rPr>
          <w:rFonts w:eastAsia="Times New Roman" w:cs="Times New Roman"/>
          <w:szCs w:val="28"/>
          <w:lang w:eastAsia="ru-RU"/>
        </w:rPr>
        <w:t xml:space="preserve">), </w:t>
      </w:r>
      <w:r w:rsidR="00322D23">
        <w:rPr>
          <w:rFonts w:eastAsia="Times New Roman" w:cs="Times New Roman"/>
          <w:szCs w:val="28"/>
          <w:lang w:eastAsia="ru-RU"/>
        </w:rPr>
        <w:t>та</w:t>
      </w:r>
      <w:r w:rsidR="000620B2">
        <w:rPr>
          <w:rFonts w:eastAsia="Times New Roman" w:cs="Times New Roman"/>
          <w:szCs w:val="28"/>
          <w:lang w:eastAsia="uk-UA"/>
        </w:rPr>
        <w:t xml:space="preserve"> прийняв рішення</w:t>
      </w:r>
      <w:r w:rsidR="00322D23" w:rsidRPr="00531734">
        <w:rPr>
          <w:rFonts w:eastAsia="Times New Roman" w:cs="Times New Roman"/>
          <w:szCs w:val="28"/>
          <w:lang w:eastAsia="uk-UA"/>
        </w:rPr>
        <w:t xml:space="preserve"> рекомендувати Верховній Раді України не включати проект Закону (реєстр.</w:t>
      </w:r>
      <w:r w:rsidR="000620B2">
        <w:rPr>
          <w:rFonts w:eastAsia="Times New Roman" w:cs="Times New Roman"/>
          <w:szCs w:val="28"/>
          <w:lang w:eastAsia="uk-UA"/>
        </w:rPr>
        <w:t xml:space="preserve">             </w:t>
      </w:r>
      <w:r w:rsidR="00322D23" w:rsidRPr="00531734">
        <w:rPr>
          <w:rFonts w:eastAsia="Times New Roman" w:cs="Times New Roman"/>
          <w:szCs w:val="28"/>
          <w:lang w:eastAsia="uk-UA"/>
        </w:rPr>
        <w:t xml:space="preserve"> № </w:t>
      </w:r>
      <w:r w:rsidR="00322D23">
        <w:rPr>
          <w:rFonts w:eastAsia="Times New Roman" w:cs="Times New Roman"/>
          <w:szCs w:val="28"/>
          <w:lang w:eastAsia="uk-UA"/>
        </w:rPr>
        <w:t>8075</w:t>
      </w:r>
      <w:r w:rsidR="00322D23" w:rsidRPr="00531734">
        <w:rPr>
          <w:rFonts w:eastAsia="Times New Roman" w:cs="Times New Roman"/>
          <w:szCs w:val="28"/>
          <w:lang w:eastAsia="uk-UA"/>
        </w:rPr>
        <w:t xml:space="preserve">) до порядку денного </w:t>
      </w:r>
      <w:r w:rsidR="00322D23">
        <w:rPr>
          <w:rFonts w:eastAsia="Times New Roman" w:cs="Times New Roman"/>
          <w:szCs w:val="28"/>
          <w:lang w:eastAsia="uk-UA"/>
        </w:rPr>
        <w:t xml:space="preserve">десятої </w:t>
      </w:r>
      <w:r w:rsidR="00322D23" w:rsidRPr="00531734">
        <w:rPr>
          <w:rFonts w:eastAsia="Times New Roman" w:cs="Times New Roman"/>
          <w:szCs w:val="28"/>
          <w:lang w:eastAsia="uk-UA"/>
        </w:rPr>
        <w:t>сесії Верховної Ради України восьмого скликання.</w:t>
      </w:r>
    </w:p>
    <w:p w:rsidR="005204CF" w:rsidRDefault="005204CF"/>
    <w:p w:rsidR="000620B2" w:rsidRDefault="000620B2" w:rsidP="000620B2">
      <w:pPr>
        <w:spacing w:after="0"/>
      </w:pPr>
    </w:p>
    <w:p w:rsidR="000620B2" w:rsidRDefault="000620B2" w:rsidP="000620B2">
      <w:pPr>
        <w:spacing w:after="0"/>
      </w:pPr>
      <w:r>
        <w:tab/>
        <w:t xml:space="preserve">Перший заступник </w:t>
      </w:r>
    </w:p>
    <w:p w:rsidR="000620B2" w:rsidRDefault="000620B2" w:rsidP="000620B2">
      <w:pPr>
        <w:spacing w:after="0"/>
      </w:pPr>
      <w:r>
        <w:tab/>
        <w:t xml:space="preserve">голови Комітету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620B2">
        <w:rPr>
          <w:b/>
        </w:rPr>
        <w:t>П.В.ПИНЗЕНИК</w:t>
      </w:r>
    </w:p>
    <w:p w:rsidR="000620B2" w:rsidRDefault="000620B2">
      <w:r>
        <w:tab/>
      </w:r>
    </w:p>
    <w:sectPr w:rsidR="000620B2" w:rsidSect="00B927E6">
      <w:headerReference w:type="even" r:id="rId8"/>
      <w:headerReference w:type="default" r:id="rId9"/>
      <w:pgSz w:w="11906" w:h="16838"/>
      <w:pgMar w:top="540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F41" w:rsidRDefault="00067F41">
      <w:pPr>
        <w:spacing w:after="0" w:line="240" w:lineRule="auto"/>
      </w:pPr>
      <w:r>
        <w:separator/>
      </w:r>
    </w:p>
  </w:endnote>
  <w:endnote w:type="continuationSeparator" w:id="0">
    <w:p w:rsidR="00067F41" w:rsidRDefault="00067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F41" w:rsidRDefault="00067F41">
      <w:pPr>
        <w:spacing w:after="0" w:line="240" w:lineRule="auto"/>
      </w:pPr>
      <w:r>
        <w:separator/>
      </w:r>
    </w:p>
  </w:footnote>
  <w:footnote w:type="continuationSeparator" w:id="0">
    <w:p w:rsidR="00067F41" w:rsidRDefault="00067F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349" w:rsidRDefault="00076B7E" w:rsidP="00175B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797F">
      <w:rPr>
        <w:rStyle w:val="a5"/>
        <w:noProof/>
      </w:rPr>
      <w:t>5</w:t>
    </w:r>
    <w:r>
      <w:rPr>
        <w:rStyle w:val="a5"/>
      </w:rPr>
      <w:fldChar w:fldCharType="end"/>
    </w:r>
  </w:p>
  <w:p w:rsidR="00AC3349" w:rsidRDefault="00067F41" w:rsidP="00175B59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349" w:rsidRDefault="00076B7E" w:rsidP="00175B5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0324">
      <w:rPr>
        <w:rStyle w:val="a5"/>
        <w:noProof/>
      </w:rPr>
      <w:t>5</w:t>
    </w:r>
    <w:r>
      <w:rPr>
        <w:rStyle w:val="a5"/>
      </w:rPr>
      <w:fldChar w:fldCharType="end"/>
    </w:r>
  </w:p>
  <w:p w:rsidR="00AC3349" w:rsidRDefault="00067F41" w:rsidP="00175B5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103B6"/>
    <w:multiLevelType w:val="hybridMultilevel"/>
    <w:tmpl w:val="49F466F0"/>
    <w:lvl w:ilvl="0" w:tplc="A6BCFA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E14498C"/>
    <w:multiLevelType w:val="hybridMultilevel"/>
    <w:tmpl w:val="D9FC2316"/>
    <w:lvl w:ilvl="0" w:tplc="B6D0E34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D21"/>
    <w:rsid w:val="00010324"/>
    <w:rsid w:val="00024EA4"/>
    <w:rsid w:val="00025F32"/>
    <w:rsid w:val="00054BD0"/>
    <w:rsid w:val="000620B2"/>
    <w:rsid w:val="00067F41"/>
    <w:rsid w:val="000744A3"/>
    <w:rsid w:val="00076B7E"/>
    <w:rsid w:val="000A797F"/>
    <w:rsid w:val="000B1791"/>
    <w:rsid w:val="00116B47"/>
    <w:rsid w:val="001447EB"/>
    <w:rsid w:val="001B519E"/>
    <w:rsid w:val="00223412"/>
    <w:rsid w:val="00243EBC"/>
    <w:rsid w:val="00322D23"/>
    <w:rsid w:val="0036689C"/>
    <w:rsid w:val="003C19A8"/>
    <w:rsid w:val="003C7C13"/>
    <w:rsid w:val="003D1401"/>
    <w:rsid w:val="004069F4"/>
    <w:rsid w:val="004113AA"/>
    <w:rsid w:val="0042681B"/>
    <w:rsid w:val="004A21DB"/>
    <w:rsid w:val="00515A8C"/>
    <w:rsid w:val="005204CF"/>
    <w:rsid w:val="005372F7"/>
    <w:rsid w:val="0057070A"/>
    <w:rsid w:val="005A6520"/>
    <w:rsid w:val="005C7627"/>
    <w:rsid w:val="005F7240"/>
    <w:rsid w:val="006427BF"/>
    <w:rsid w:val="00642A3E"/>
    <w:rsid w:val="00666E43"/>
    <w:rsid w:val="006876A6"/>
    <w:rsid w:val="006E4FA4"/>
    <w:rsid w:val="006F1417"/>
    <w:rsid w:val="00721AC5"/>
    <w:rsid w:val="007A3F9E"/>
    <w:rsid w:val="007E69F8"/>
    <w:rsid w:val="00842543"/>
    <w:rsid w:val="00846239"/>
    <w:rsid w:val="00895D2B"/>
    <w:rsid w:val="008C7FAA"/>
    <w:rsid w:val="008F1866"/>
    <w:rsid w:val="00943C4B"/>
    <w:rsid w:val="00987CE6"/>
    <w:rsid w:val="009A29C9"/>
    <w:rsid w:val="009A7CC9"/>
    <w:rsid w:val="009F77EE"/>
    <w:rsid w:val="00A50765"/>
    <w:rsid w:val="00A96B0F"/>
    <w:rsid w:val="00AC24A9"/>
    <w:rsid w:val="00AD08DF"/>
    <w:rsid w:val="00AF3F22"/>
    <w:rsid w:val="00B167BF"/>
    <w:rsid w:val="00B47164"/>
    <w:rsid w:val="00B927E6"/>
    <w:rsid w:val="00BE4A6B"/>
    <w:rsid w:val="00C238FE"/>
    <w:rsid w:val="00C37D21"/>
    <w:rsid w:val="00C67E64"/>
    <w:rsid w:val="00CB105E"/>
    <w:rsid w:val="00CF0E76"/>
    <w:rsid w:val="00D20D80"/>
    <w:rsid w:val="00D32C7F"/>
    <w:rsid w:val="00D75C80"/>
    <w:rsid w:val="00E1759B"/>
    <w:rsid w:val="00E24CEC"/>
    <w:rsid w:val="00E51283"/>
    <w:rsid w:val="00E97287"/>
    <w:rsid w:val="00EA6918"/>
    <w:rsid w:val="00ED382B"/>
    <w:rsid w:val="00EF1194"/>
    <w:rsid w:val="00F31756"/>
    <w:rsid w:val="00F31E51"/>
    <w:rsid w:val="00F57ABF"/>
    <w:rsid w:val="00F61F5B"/>
    <w:rsid w:val="00F62412"/>
    <w:rsid w:val="00F657A1"/>
    <w:rsid w:val="00F969A2"/>
    <w:rsid w:val="00FB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A2CD"/>
  <w15:chartTrackingRefBased/>
  <w15:docId w15:val="{573E3DFB-F884-4D65-B3D7-99251C7B9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7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7D2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37D21"/>
  </w:style>
  <w:style w:type="character" w:styleId="a5">
    <w:name w:val="page number"/>
    <w:basedOn w:val="a0"/>
    <w:rsid w:val="00C37D21"/>
  </w:style>
  <w:style w:type="paragraph" w:styleId="a6">
    <w:name w:val="List Paragraph"/>
    <w:basedOn w:val="a"/>
    <w:uiPriority w:val="34"/>
    <w:qFormat/>
    <w:rsid w:val="00C37D21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B1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B179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5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195F9-171A-420E-9421-0CBABAFFB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7619</Words>
  <Characters>4344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Вікторівна Поліщук</dc:creator>
  <cp:keywords/>
  <dc:description/>
  <cp:lastModifiedBy>Попович Тамара Вікторівна</cp:lastModifiedBy>
  <cp:revision>2</cp:revision>
  <cp:lastPrinted>2019-01-21T08:40:00Z</cp:lastPrinted>
  <dcterms:created xsi:type="dcterms:W3CDTF">2019-01-21T09:35:00Z</dcterms:created>
  <dcterms:modified xsi:type="dcterms:W3CDTF">2019-01-21T09:35:00Z</dcterms:modified>
</cp:coreProperties>
</file>