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0EA2" w:rsidRDefault="00270EA2" w:rsidP="00270EA2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270EA2" w:rsidRDefault="00270EA2" w:rsidP="00270EA2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270EA2" w:rsidRDefault="00270EA2" w:rsidP="00270EA2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70EA2" w:rsidRDefault="00270EA2" w:rsidP="00270E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70EA2" w:rsidRDefault="00270EA2" w:rsidP="00270E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70EA2" w:rsidRDefault="00270EA2" w:rsidP="00270E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70EA2" w:rsidRDefault="00270EA2" w:rsidP="00270E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70EA2" w:rsidRDefault="00270EA2" w:rsidP="00270E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70EA2" w:rsidRDefault="00270EA2" w:rsidP="00270E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70EA2" w:rsidRDefault="00270EA2" w:rsidP="00270E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70EA2" w:rsidRDefault="00270EA2" w:rsidP="00270E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70EA2" w:rsidRDefault="00270EA2" w:rsidP="00270E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70EA2" w:rsidRDefault="00270EA2" w:rsidP="00270EA2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270EA2" w:rsidRDefault="00270EA2" w:rsidP="00270EA2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270EA2" w:rsidRDefault="00270EA2" w:rsidP="00270EA2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270EA2" w:rsidRDefault="00270EA2" w:rsidP="00270EA2">
      <w:pPr>
        <w:spacing w:before="120" w:after="120" w:line="240" w:lineRule="auto"/>
        <w:ind w:firstLine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проект Постанови </w:t>
      </w:r>
      <w:r w:rsidRPr="001B7EAC">
        <w:rPr>
          <w:rFonts w:ascii="Times New Roman" w:eastAsia="Times New Roman" w:hAnsi="Times New Roman"/>
          <w:sz w:val="28"/>
          <w:szCs w:val="24"/>
          <w:lang w:eastAsia="ru-RU"/>
        </w:rPr>
        <w:t xml:space="preserve">про проведення Всеукраїнської Естафети Єднання з нагоди 100-річчя проголошення </w:t>
      </w:r>
      <w:proofErr w:type="spellStart"/>
      <w:r w:rsidRPr="001B7EAC">
        <w:rPr>
          <w:rFonts w:ascii="Times New Roman" w:eastAsia="Times New Roman" w:hAnsi="Times New Roman"/>
          <w:sz w:val="28"/>
          <w:szCs w:val="24"/>
          <w:lang w:eastAsia="ru-RU"/>
        </w:rPr>
        <w:t>Акта</w:t>
      </w:r>
      <w:proofErr w:type="spellEnd"/>
      <w:r w:rsidRPr="001B7EAC">
        <w:rPr>
          <w:rFonts w:ascii="Times New Roman" w:eastAsia="Times New Roman" w:hAnsi="Times New Roman"/>
          <w:sz w:val="28"/>
          <w:szCs w:val="24"/>
          <w:lang w:eastAsia="ru-RU"/>
        </w:rPr>
        <w:t xml:space="preserve"> Злуки Української Народної Республіки і Західноукраїнської Народної Республіки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.</w:t>
      </w:r>
    </w:p>
    <w:p w:rsidR="00270EA2" w:rsidRDefault="00270EA2" w:rsidP="00270EA2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  </w:t>
      </w:r>
    </w:p>
    <w:p w:rsidR="00270EA2" w:rsidRDefault="00270EA2" w:rsidP="00270EA2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Реєстр. № 8088 від 01.03. 2018р. </w:t>
      </w:r>
    </w:p>
    <w:p w:rsidR="00270EA2" w:rsidRDefault="00270EA2" w:rsidP="00270EA2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270EA2" w:rsidRDefault="00270EA2" w:rsidP="00270EA2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</w:t>
      </w:r>
      <w:r>
        <w:rPr>
          <w:rFonts w:ascii="Arial" w:eastAsia="Times New Roman" w:hAnsi="Arial" w:cs="Arial"/>
          <w:lang w:eastAsia="ru-RU"/>
        </w:rPr>
        <w:t>народні депутати України Литвин В.М., Москаленко Я.М. та інші.</w:t>
      </w:r>
    </w:p>
    <w:p w:rsidR="00270EA2" w:rsidRDefault="00270EA2" w:rsidP="00270EA2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270EA2" w:rsidRDefault="00270EA2" w:rsidP="00270EA2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Головний комітет з підготовки і попереднього розгляду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Комітет з питань культури і духовності.</w:t>
      </w:r>
    </w:p>
    <w:p w:rsidR="00270EA2" w:rsidRDefault="00270EA2" w:rsidP="00270EA2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270EA2" w:rsidRDefault="00270EA2" w:rsidP="00270EA2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1B075C" w:rsidRDefault="00270EA2" w:rsidP="001B075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корупціогенні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фактори - 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B075C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</w:t>
      </w:r>
      <w:r w:rsidR="001B075C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</w:t>
      </w:r>
      <w:r w:rsidR="001B075C">
        <w:rPr>
          <w:rFonts w:ascii="Times New Roman" w:eastAsia="Times New Roman" w:hAnsi="Times New Roman" w:cs="Times New Roman"/>
          <w:sz w:val="28"/>
          <w:szCs w:val="24"/>
          <w:lang w:eastAsia="ru-RU"/>
        </w:rPr>
        <w:t>16 травня 2018 року, протокол № 119</w:t>
      </w:r>
      <w:r w:rsidR="001B075C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)</w:t>
      </w:r>
      <w:r w:rsidR="001B075C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270EA2" w:rsidRDefault="00270EA2" w:rsidP="00270EA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bookmarkStart w:id="0" w:name="_GoBack"/>
      <w:bookmarkEnd w:id="0"/>
    </w:p>
    <w:p w:rsidR="00270EA2" w:rsidRDefault="00270EA2" w:rsidP="00270EA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270EA2" w:rsidRDefault="00270EA2" w:rsidP="00270EA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270EA2" w:rsidRDefault="00270EA2" w:rsidP="00270EA2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Перший заступник </w:t>
      </w:r>
    </w:p>
    <w:p w:rsidR="00270EA2" w:rsidRDefault="00270EA2" w:rsidP="00270EA2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270EA2" w:rsidRDefault="00270EA2" w:rsidP="00270EA2"/>
    <w:p w:rsidR="00270EA2" w:rsidRDefault="00270EA2" w:rsidP="00270EA2">
      <w:pPr>
        <w:spacing w:line="252" w:lineRule="auto"/>
      </w:pPr>
    </w:p>
    <w:p w:rsidR="00270EA2" w:rsidRDefault="00270EA2" w:rsidP="00270EA2">
      <w:pPr>
        <w:tabs>
          <w:tab w:val="left" w:pos="3540"/>
        </w:tabs>
      </w:pPr>
      <w:r>
        <w:tab/>
      </w:r>
    </w:p>
    <w:p w:rsidR="00270EA2" w:rsidRDefault="00270EA2" w:rsidP="00270EA2"/>
    <w:p w:rsidR="00202382" w:rsidRDefault="00202382"/>
    <w:sectPr w:rsidR="00202382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3E92" w:rsidRDefault="00763E92" w:rsidP="00270EA2">
      <w:pPr>
        <w:spacing w:after="0" w:line="240" w:lineRule="auto"/>
      </w:pPr>
      <w:r>
        <w:separator/>
      </w:r>
    </w:p>
  </w:endnote>
  <w:endnote w:type="continuationSeparator" w:id="0">
    <w:p w:rsidR="00763E92" w:rsidRDefault="00763E92" w:rsidP="00270E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3E92" w:rsidRDefault="00763E92" w:rsidP="00270EA2">
      <w:pPr>
        <w:spacing w:after="0" w:line="240" w:lineRule="auto"/>
      </w:pPr>
      <w:r>
        <w:separator/>
      </w:r>
    </w:p>
  </w:footnote>
  <w:footnote w:type="continuationSeparator" w:id="0">
    <w:p w:rsidR="00763E92" w:rsidRDefault="00763E92" w:rsidP="00270E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02C3" w:rsidRPr="00D202C3" w:rsidRDefault="008A4AD3" w:rsidP="00D202C3">
    <w:pPr>
      <w:pStyle w:val="a3"/>
      <w:ind w:firstLine="6521"/>
      <w:rPr>
        <w:rFonts w:ascii="Times New Roman" w:hAnsi="Times New Roman" w:cs="Times New Roman"/>
        <w:sz w:val="28"/>
        <w:szCs w:val="28"/>
      </w:rPr>
    </w:pPr>
    <w:r w:rsidRPr="00D202C3">
      <w:rPr>
        <w:rFonts w:ascii="Times New Roman" w:hAnsi="Times New Roman" w:cs="Times New Roman"/>
        <w:sz w:val="28"/>
        <w:szCs w:val="28"/>
      </w:rPr>
      <w:t>Реєстр. № 80</w:t>
    </w:r>
    <w:r>
      <w:rPr>
        <w:rFonts w:ascii="Times New Roman" w:hAnsi="Times New Roman" w:cs="Times New Roman"/>
        <w:sz w:val="28"/>
        <w:szCs w:val="28"/>
      </w:rPr>
      <w:t>8</w:t>
    </w:r>
    <w:r w:rsidR="00270EA2">
      <w:rPr>
        <w:rFonts w:ascii="Times New Roman" w:hAnsi="Times New Roman" w:cs="Times New Roman"/>
        <w:sz w:val="28"/>
        <w:szCs w:val="28"/>
      </w:rPr>
      <w:t>8</w:t>
    </w:r>
  </w:p>
  <w:p w:rsidR="00D202C3" w:rsidRPr="00D202C3" w:rsidRDefault="008A4AD3" w:rsidP="00D202C3">
    <w:pPr>
      <w:pStyle w:val="a3"/>
      <w:ind w:firstLine="6521"/>
      <w:rPr>
        <w:rFonts w:ascii="Times New Roman" w:hAnsi="Times New Roman" w:cs="Times New Roman"/>
        <w:sz w:val="28"/>
        <w:szCs w:val="28"/>
      </w:rPr>
    </w:pPr>
    <w:r w:rsidRPr="00D202C3">
      <w:rPr>
        <w:rFonts w:ascii="Times New Roman" w:hAnsi="Times New Roman" w:cs="Times New Roman"/>
        <w:sz w:val="28"/>
        <w:szCs w:val="28"/>
      </w:rPr>
      <w:t xml:space="preserve">Від </w:t>
    </w:r>
    <w:r>
      <w:rPr>
        <w:rFonts w:ascii="Times New Roman" w:hAnsi="Times New Roman" w:cs="Times New Roman"/>
        <w:sz w:val="28"/>
        <w:szCs w:val="28"/>
      </w:rPr>
      <w:t>01</w:t>
    </w:r>
    <w:r w:rsidRPr="00D202C3">
      <w:rPr>
        <w:rFonts w:ascii="Times New Roman" w:hAnsi="Times New Roman" w:cs="Times New Roman"/>
        <w:sz w:val="28"/>
        <w:szCs w:val="28"/>
      </w:rPr>
      <w:t>.0</w:t>
    </w:r>
    <w:r>
      <w:rPr>
        <w:rFonts w:ascii="Times New Roman" w:hAnsi="Times New Roman" w:cs="Times New Roman"/>
        <w:sz w:val="28"/>
        <w:szCs w:val="28"/>
      </w:rPr>
      <w:t>3</w:t>
    </w:r>
    <w:r w:rsidRPr="00D202C3">
      <w:rPr>
        <w:rFonts w:ascii="Times New Roman" w:hAnsi="Times New Roman" w:cs="Times New Roman"/>
        <w:sz w:val="28"/>
        <w:szCs w:val="28"/>
      </w:rPr>
      <w:t>.2018р.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EAB"/>
    <w:rsid w:val="001B075C"/>
    <w:rsid w:val="00202382"/>
    <w:rsid w:val="00270EA2"/>
    <w:rsid w:val="00763E92"/>
    <w:rsid w:val="00816EAB"/>
    <w:rsid w:val="008A4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596F96-9F75-4130-9AD2-F6B2F29121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0EA2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70EA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270EA2"/>
  </w:style>
  <w:style w:type="paragraph" w:styleId="a5">
    <w:name w:val="footer"/>
    <w:basedOn w:val="a"/>
    <w:link w:val="a6"/>
    <w:uiPriority w:val="99"/>
    <w:unhideWhenUsed/>
    <w:rsid w:val="00270EA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270E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262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576</Words>
  <Characters>329</Characters>
  <Application>Microsoft Office Word</Application>
  <DocSecurity>0</DocSecurity>
  <Lines>2</Lines>
  <Paragraphs>1</Paragraphs>
  <ScaleCrop>false</ScaleCrop>
  <Company/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2018-04-11T12:42:00Z</dcterms:created>
  <dcterms:modified xsi:type="dcterms:W3CDTF">2018-05-17T07:31:00Z</dcterms:modified>
</cp:coreProperties>
</file>