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13E" w:rsidRPr="009E209A" w:rsidRDefault="0085613E" w:rsidP="0085613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9E209A">
        <w:rPr>
          <w:szCs w:val="24"/>
          <w:lang w:val="uk-UA" w:eastAsia="ru-RU"/>
        </w:rPr>
        <w:tab/>
      </w:r>
      <w:r w:rsidRPr="009E209A">
        <w:rPr>
          <w:szCs w:val="24"/>
          <w:lang w:val="uk-UA" w:eastAsia="ru-RU"/>
        </w:rPr>
        <w:tab/>
      </w:r>
      <w:r w:rsidRPr="009E209A">
        <w:rPr>
          <w:szCs w:val="24"/>
          <w:lang w:val="uk-UA" w:eastAsia="ru-RU"/>
        </w:rPr>
        <w:tab/>
      </w:r>
      <w:r w:rsidRPr="009E209A">
        <w:rPr>
          <w:szCs w:val="24"/>
          <w:lang w:val="uk-UA" w:eastAsia="ru-RU"/>
        </w:rPr>
        <w:tab/>
      </w:r>
      <w:r w:rsidRPr="009E209A">
        <w:rPr>
          <w:szCs w:val="24"/>
          <w:lang w:val="uk-UA" w:eastAsia="ru-RU"/>
        </w:rPr>
        <w:tab/>
      </w:r>
      <w:r w:rsidRPr="009E209A">
        <w:rPr>
          <w:szCs w:val="24"/>
          <w:lang w:val="uk-UA" w:eastAsia="ru-RU"/>
        </w:rPr>
        <w:tab/>
        <w:t>До реєстр.№ 8102</w:t>
      </w:r>
    </w:p>
    <w:p w:rsidR="0085613E" w:rsidRPr="009E209A" w:rsidRDefault="0085613E" w:rsidP="0085613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9E209A">
        <w:rPr>
          <w:szCs w:val="24"/>
          <w:lang w:val="uk-UA" w:eastAsia="ru-RU"/>
        </w:rPr>
        <w:t xml:space="preserve">                                                                                                       від 07.03.2018 р.</w:t>
      </w:r>
    </w:p>
    <w:p w:rsidR="0085613E" w:rsidRPr="009E209A" w:rsidRDefault="0085613E" w:rsidP="008561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3E" w:rsidRPr="009E209A" w:rsidRDefault="0085613E" w:rsidP="008561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3E" w:rsidRPr="009E209A" w:rsidRDefault="0085613E" w:rsidP="008561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3E" w:rsidRPr="009E209A" w:rsidRDefault="0085613E" w:rsidP="008561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3E" w:rsidRPr="009E209A" w:rsidRDefault="0085613E" w:rsidP="008561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3E" w:rsidRPr="009E209A" w:rsidRDefault="0085613E" w:rsidP="008561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3E" w:rsidRDefault="0085613E" w:rsidP="008561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E209A" w:rsidRPr="009E209A" w:rsidRDefault="009E209A" w:rsidP="008561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3E" w:rsidRPr="009E209A" w:rsidRDefault="0085613E" w:rsidP="0085613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613E" w:rsidRPr="009E209A" w:rsidRDefault="0085613E" w:rsidP="0085613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9E209A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85613E" w:rsidRPr="009E209A" w:rsidRDefault="0085613E" w:rsidP="0085613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9E209A">
        <w:rPr>
          <w:szCs w:val="24"/>
          <w:lang w:val="uk-UA" w:eastAsia="ru-RU"/>
        </w:rPr>
        <w:t>щодо відповідності п</w:t>
      </w:r>
      <w:r w:rsidR="009E209A">
        <w:rPr>
          <w:szCs w:val="24"/>
          <w:lang w:val="uk-UA" w:eastAsia="ru-RU"/>
        </w:rPr>
        <w:t>роекту нормативно-правового акту</w:t>
      </w:r>
    </w:p>
    <w:p w:rsidR="0085613E" w:rsidRPr="009E209A" w:rsidRDefault="0085613E" w:rsidP="0085613E">
      <w:pPr>
        <w:spacing w:after="360" w:line="240" w:lineRule="auto"/>
        <w:jc w:val="center"/>
        <w:rPr>
          <w:szCs w:val="28"/>
          <w:lang w:val="uk-UA" w:eastAsia="ru-RU"/>
        </w:rPr>
      </w:pPr>
      <w:r w:rsidRPr="009E209A">
        <w:rPr>
          <w:szCs w:val="28"/>
          <w:lang w:val="uk-UA" w:eastAsia="ru-RU"/>
        </w:rPr>
        <w:t>вимогам антикорупційного законодавства</w:t>
      </w:r>
    </w:p>
    <w:p w:rsidR="0085613E" w:rsidRPr="009E209A" w:rsidRDefault="009E209A" w:rsidP="0085613E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9E209A">
        <w:rPr>
          <w:szCs w:val="28"/>
          <w:lang w:val="uk-UA" w:eastAsia="ru-RU"/>
        </w:rPr>
        <w:t xml:space="preserve">           Назва проекту акту</w:t>
      </w:r>
      <w:r w:rsidR="0085613E" w:rsidRPr="009E209A">
        <w:rPr>
          <w:szCs w:val="28"/>
          <w:lang w:val="uk-UA" w:eastAsia="ru-RU"/>
        </w:rPr>
        <w:t>: п</w:t>
      </w:r>
      <w:r w:rsidRPr="009E209A">
        <w:rPr>
          <w:szCs w:val="28"/>
          <w:lang w:val="uk-UA"/>
        </w:rPr>
        <w:t>роект Закону про захис</w:t>
      </w:r>
      <w:r w:rsidR="0085613E" w:rsidRPr="009E209A">
        <w:rPr>
          <w:szCs w:val="28"/>
          <w:lang w:val="uk-UA"/>
        </w:rPr>
        <w:t>ні заходи.</w:t>
      </w:r>
    </w:p>
    <w:p w:rsidR="0085613E" w:rsidRPr="009E209A" w:rsidRDefault="0085613E" w:rsidP="0085613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85613E" w:rsidRPr="009E209A" w:rsidRDefault="0085613E" w:rsidP="0085613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9E209A">
        <w:rPr>
          <w:szCs w:val="28"/>
          <w:lang w:val="uk-UA" w:eastAsia="ru-RU"/>
        </w:rPr>
        <w:t xml:space="preserve">Реєстр. № </w:t>
      </w:r>
      <w:r w:rsidRPr="009E209A">
        <w:rPr>
          <w:szCs w:val="28"/>
          <w:lang w:val="uk-UA"/>
        </w:rPr>
        <w:t>8102 від 07.03.2018 р.</w:t>
      </w:r>
    </w:p>
    <w:p w:rsidR="0085613E" w:rsidRPr="009E209A" w:rsidRDefault="0085613E" w:rsidP="0085613E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85613E" w:rsidRPr="009E209A" w:rsidRDefault="0085613E" w:rsidP="0085613E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 w:rsidRPr="009E209A">
        <w:rPr>
          <w:szCs w:val="28"/>
          <w:lang w:val="uk-UA" w:eastAsia="ru-RU"/>
        </w:rPr>
        <w:t xml:space="preserve">Суб’єкт права законодавчої ініціативи: Кабінет Міністрів України.  </w:t>
      </w:r>
    </w:p>
    <w:p w:rsidR="0085613E" w:rsidRPr="009E209A" w:rsidRDefault="0085613E" w:rsidP="0085613E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9E209A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9E209A">
        <w:rPr>
          <w:bCs/>
          <w:spacing w:val="4"/>
          <w:szCs w:val="28"/>
          <w:lang w:val="uk-UA" w:eastAsia="ru-RU"/>
        </w:rPr>
        <w:t xml:space="preserve"> Комітет Верховної Р</w:t>
      </w:r>
      <w:r w:rsidR="007216AD">
        <w:rPr>
          <w:bCs/>
          <w:spacing w:val="4"/>
          <w:szCs w:val="28"/>
          <w:lang w:val="uk-UA" w:eastAsia="ru-RU"/>
        </w:rPr>
        <w:t>ади України з питань промислової</w:t>
      </w:r>
      <w:r w:rsidRPr="009E209A">
        <w:rPr>
          <w:bCs/>
          <w:spacing w:val="4"/>
          <w:szCs w:val="28"/>
          <w:lang w:val="uk-UA" w:eastAsia="ru-RU"/>
        </w:rPr>
        <w:t xml:space="preserve"> політики</w:t>
      </w:r>
      <w:r w:rsidR="007216AD">
        <w:rPr>
          <w:bCs/>
          <w:spacing w:val="4"/>
          <w:szCs w:val="28"/>
          <w:lang w:val="uk-UA" w:eastAsia="ru-RU"/>
        </w:rPr>
        <w:t xml:space="preserve"> та підприємництва</w:t>
      </w:r>
      <w:r w:rsidRPr="009E209A">
        <w:rPr>
          <w:szCs w:val="28"/>
          <w:lang w:val="uk-UA"/>
        </w:rPr>
        <w:t>.</w:t>
      </w:r>
    </w:p>
    <w:p w:rsidR="0085613E" w:rsidRPr="009E209A" w:rsidRDefault="009E209A" w:rsidP="0085613E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9E209A">
        <w:rPr>
          <w:color w:val="000000" w:themeColor="text1"/>
          <w:szCs w:val="28"/>
          <w:lang w:val="uk-UA" w:eastAsia="ru-RU"/>
        </w:rPr>
        <w:t>У проекті акту</w:t>
      </w:r>
      <w:r w:rsidR="0085613E" w:rsidRPr="009E209A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85613E" w:rsidRPr="009E209A">
        <w:rPr>
          <w:color w:val="000000" w:themeColor="text1"/>
          <w:szCs w:val="28"/>
          <w:lang w:val="uk-UA" w:eastAsia="ru-RU"/>
        </w:rPr>
        <w:t>коруп</w:t>
      </w:r>
      <w:r w:rsidRPr="009E209A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9E209A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85613E" w:rsidRPr="009E209A">
        <w:rPr>
          <w:color w:val="000000" w:themeColor="text1"/>
          <w:szCs w:val="28"/>
          <w:lang w:val="uk-UA" w:eastAsia="ru-RU"/>
        </w:rPr>
        <w:t xml:space="preserve"> </w:t>
      </w:r>
    </w:p>
    <w:p w:rsidR="0085613E" w:rsidRPr="009E209A" w:rsidRDefault="0085613E" w:rsidP="0085613E">
      <w:pPr>
        <w:spacing w:after="0"/>
        <w:jc w:val="both"/>
        <w:rPr>
          <w:color w:val="000000" w:themeColor="text1"/>
          <w:szCs w:val="28"/>
          <w:lang w:val="uk-UA"/>
        </w:rPr>
      </w:pPr>
      <w:r w:rsidRPr="009E209A"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E93D1E" w:rsidRPr="009E209A">
        <w:rPr>
          <w:color w:val="000000" w:themeColor="text1"/>
          <w:szCs w:val="28"/>
          <w:lang w:val="uk-UA"/>
        </w:rPr>
        <w:t xml:space="preserve">(рішення Комітету від </w:t>
      </w:r>
      <w:r w:rsidR="009E209A" w:rsidRPr="009E209A">
        <w:rPr>
          <w:color w:val="000000" w:themeColor="text1"/>
          <w:szCs w:val="28"/>
          <w:lang w:val="uk-UA"/>
        </w:rPr>
        <w:t xml:space="preserve">21листопада </w:t>
      </w:r>
      <w:r w:rsidR="00E93D1E" w:rsidRPr="009E209A">
        <w:rPr>
          <w:color w:val="000000" w:themeColor="text1"/>
          <w:szCs w:val="28"/>
          <w:lang w:val="uk-UA"/>
        </w:rPr>
        <w:t xml:space="preserve">2018 року, протокол № </w:t>
      </w:r>
      <w:r w:rsidR="006F6AEC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9E209A">
        <w:rPr>
          <w:color w:val="000000" w:themeColor="text1"/>
          <w:szCs w:val="28"/>
          <w:lang w:val="uk-UA"/>
        </w:rPr>
        <w:t>).</w:t>
      </w:r>
    </w:p>
    <w:p w:rsidR="0085613E" w:rsidRPr="009E209A" w:rsidRDefault="0085613E" w:rsidP="0085613E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 w:rsidRPr="009E209A">
        <w:rPr>
          <w:color w:val="000000" w:themeColor="text1"/>
          <w:szCs w:val="28"/>
          <w:lang w:val="uk-UA" w:eastAsia="ru-RU"/>
        </w:rPr>
        <w:t>Разом з тим</w:t>
      </w:r>
      <w:r w:rsidRPr="009E209A">
        <w:rPr>
          <w:color w:val="000000" w:themeColor="text1"/>
          <w:szCs w:val="28"/>
          <w:lang w:eastAsia="ru-RU"/>
        </w:rPr>
        <w:t>:</w:t>
      </w:r>
      <w:r w:rsidRPr="009E209A">
        <w:rPr>
          <w:rFonts w:eastAsia="Times New Roman"/>
          <w:color w:val="000000"/>
          <w:sz w:val="24"/>
          <w:szCs w:val="24"/>
        </w:rPr>
        <w:t xml:space="preserve"> </w:t>
      </w:r>
      <w:r w:rsidR="009E209A">
        <w:rPr>
          <w:rFonts w:eastAsia="Times New Roman"/>
          <w:color w:val="000000"/>
          <w:szCs w:val="28"/>
          <w:lang w:val="uk-UA"/>
        </w:rPr>
        <w:t>з</w:t>
      </w:r>
      <w:proofErr w:type="spellStart"/>
      <w:r w:rsidRPr="009E209A">
        <w:rPr>
          <w:rFonts w:eastAsia="Times New Roman"/>
          <w:color w:val="000000"/>
          <w:szCs w:val="28"/>
        </w:rPr>
        <w:t>важаючи</w:t>
      </w:r>
      <w:proofErr w:type="spellEnd"/>
      <w:r w:rsidRPr="009E209A">
        <w:rPr>
          <w:rFonts w:eastAsia="Times New Roman"/>
          <w:color w:val="000000"/>
          <w:szCs w:val="28"/>
        </w:rPr>
        <w:t xml:space="preserve"> на Угоду про </w:t>
      </w:r>
      <w:proofErr w:type="spellStart"/>
      <w:r w:rsidRPr="009E209A">
        <w:rPr>
          <w:rFonts w:eastAsia="Times New Roman"/>
          <w:color w:val="000000"/>
          <w:szCs w:val="28"/>
        </w:rPr>
        <w:t>асоціацію</w:t>
      </w:r>
      <w:proofErr w:type="spellEnd"/>
      <w:r w:rsidRPr="009E209A">
        <w:rPr>
          <w:rFonts w:eastAsia="Times New Roman"/>
          <w:color w:val="000000"/>
          <w:szCs w:val="28"/>
        </w:rPr>
        <w:t xml:space="preserve"> з ЄС і членство в СОТ, </w:t>
      </w:r>
      <w:proofErr w:type="spellStart"/>
      <w:r w:rsidRPr="009E209A">
        <w:rPr>
          <w:rFonts w:eastAsia="Times New Roman"/>
          <w:color w:val="000000"/>
          <w:szCs w:val="28"/>
        </w:rPr>
        <w:t>можна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сказати</w:t>
      </w:r>
      <w:proofErr w:type="spellEnd"/>
      <w:r w:rsidRPr="009E209A">
        <w:rPr>
          <w:rFonts w:eastAsia="Times New Roman"/>
          <w:color w:val="000000"/>
          <w:szCs w:val="28"/>
        </w:rPr>
        <w:t xml:space="preserve">, </w:t>
      </w:r>
      <w:proofErr w:type="spellStart"/>
      <w:r w:rsidRPr="009E209A">
        <w:rPr>
          <w:rFonts w:eastAsia="Times New Roman"/>
          <w:color w:val="000000"/>
          <w:szCs w:val="28"/>
        </w:rPr>
        <w:t>що</w:t>
      </w:r>
      <w:proofErr w:type="spellEnd"/>
      <w:r w:rsidRPr="009E209A">
        <w:rPr>
          <w:rFonts w:eastAsia="Times New Roman"/>
          <w:color w:val="000000"/>
          <w:szCs w:val="28"/>
        </w:rPr>
        <w:t xml:space="preserve"> у </w:t>
      </w:r>
      <w:proofErr w:type="spellStart"/>
      <w:r w:rsidRPr="009E209A">
        <w:rPr>
          <w:rFonts w:eastAsia="Times New Roman"/>
          <w:color w:val="000000"/>
          <w:szCs w:val="28"/>
        </w:rPr>
        <w:t>разі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ухвалення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цього</w:t>
      </w:r>
      <w:proofErr w:type="spellEnd"/>
      <w:r w:rsidRPr="009E209A">
        <w:rPr>
          <w:rFonts w:eastAsia="Times New Roman"/>
          <w:color w:val="000000"/>
          <w:szCs w:val="28"/>
        </w:rPr>
        <w:t xml:space="preserve"> закону, </w:t>
      </w:r>
      <w:proofErr w:type="spellStart"/>
      <w:r w:rsidRPr="009E209A">
        <w:rPr>
          <w:rFonts w:eastAsia="Times New Roman"/>
          <w:color w:val="000000"/>
          <w:szCs w:val="28"/>
        </w:rPr>
        <w:t>можна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очікувати</w:t>
      </w:r>
      <w:proofErr w:type="spellEnd"/>
      <w:r w:rsidRPr="009E209A">
        <w:rPr>
          <w:rFonts w:eastAsia="Times New Roman"/>
          <w:color w:val="000000"/>
          <w:szCs w:val="28"/>
        </w:rPr>
        <w:t xml:space="preserve"> на критику </w:t>
      </w:r>
      <w:proofErr w:type="spellStart"/>
      <w:r w:rsidRPr="009E209A">
        <w:rPr>
          <w:rFonts w:eastAsia="Times New Roman"/>
          <w:color w:val="000000"/>
          <w:szCs w:val="28"/>
        </w:rPr>
        <w:t>західних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партнерів</w:t>
      </w:r>
      <w:proofErr w:type="spellEnd"/>
      <w:r w:rsidRPr="009E209A">
        <w:rPr>
          <w:rFonts w:eastAsia="Times New Roman"/>
          <w:color w:val="000000"/>
          <w:szCs w:val="28"/>
        </w:rPr>
        <w:t xml:space="preserve">. </w:t>
      </w:r>
      <w:proofErr w:type="spellStart"/>
      <w:r w:rsidRPr="009E209A">
        <w:rPr>
          <w:rFonts w:eastAsia="Times New Roman"/>
          <w:color w:val="000000"/>
          <w:szCs w:val="28"/>
        </w:rPr>
        <w:t>Слід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врахувати</w:t>
      </w:r>
      <w:proofErr w:type="spellEnd"/>
      <w:r w:rsidRPr="009E209A">
        <w:rPr>
          <w:rFonts w:eastAsia="Times New Roman"/>
          <w:color w:val="000000"/>
          <w:szCs w:val="28"/>
        </w:rPr>
        <w:t xml:space="preserve">, </w:t>
      </w:r>
      <w:proofErr w:type="spellStart"/>
      <w:r w:rsidRPr="009E209A">
        <w:rPr>
          <w:rFonts w:eastAsia="Times New Roman"/>
          <w:color w:val="000000"/>
          <w:szCs w:val="28"/>
        </w:rPr>
        <w:t>що</w:t>
      </w:r>
      <w:proofErr w:type="spellEnd"/>
      <w:r w:rsidRPr="009E209A">
        <w:rPr>
          <w:rFonts w:eastAsia="Times New Roman"/>
          <w:color w:val="000000"/>
          <w:szCs w:val="28"/>
        </w:rPr>
        <w:t xml:space="preserve"> з 1 </w:t>
      </w:r>
      <w:proofErr w:type="spellStart"/>
      <w:r w:rsidRPr="009E209A">
        <w:rPr>
          <w:rFonts w:eastAsia="Times New Roman"/>
          <w:color w:val="000000"/>
          <w:szCs w:val="28"/>
        </w:rPr>
        <w:t>січня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набула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чинності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зміна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податкового</w:t>
      </w:r>
      <w:proofErr w:type="spellEnd"/>
      <w:r w:rsidRPr="009E209A">
        <w:rPr>
          <w:rFonts w:eastAsia="Times New Roman"/>
          <w:color w:val="000000"/>
          <w:szCs w:val="28"/>
        </w:rPr>
        <w:t xml:space="preserve"> кодексу </w:t>
      </w:r>
      <w:proofErr w:type="spellStart"/>
      <w:r w:rsidRPr="009E209A">
        <w:rPr>
          <w:rFonts w:eastAsia="Times New Roman"/>
          <w:color w:val="000000"/>
          <w:szCs w:val="28"/>
        </w:rPr>
        <w:t>України</w:t>
      </w:r>
      <w:proofErr w:type="spellEnd"/>
      <w:r w:rsidRPr="009E209A">
        <w:rPr>
          <w:rFonts w:eastAsia="Times New Roman"/>
          <w:color w:val="000000"/>
          <w:szCs w:val="28"/>
        </w:rPr>
        <w:t xml:space="preserve">, за </w:t>
      </w:r>
      <w:proofErr w:type="spellStart"/>
      <w:r w:rsidRPr="009E209A">
        <w:rPr>
          <w:rFonts w:eastAsia="Times New Roman"/>
          <w:color w:val="000000"/>
          <w:szCs w:val="28"/>
        </w:rPr>
        <w:t>якою</w:t>
      </w:r>
      <w:proofErr w:type="spellEnd"/>
      <w:r w:rsidRPr="009E209A">
        <w:rPr>
          <w:rFonts w:eastAsia="Times New Roman"/>
          <w:color w:val="000000"/>
          <w:szCs w:val="28"/>
        </w:rPr>
        <w:t xml:space="preserve"> в </w:t>
      </w:r>
      <w:proofErr w:type="spellStart"/>
      <w:r w:rsidRPr="009E209A">
        <w:rPr>
          <w:rFonts w:eastAsia="Times New Roman"/>
          <w:color w:val="000000"/>
          <w:szCs w:val="28"/>
        </w:rPr>
        <w:t>країні</w:t>
      </w:r>
      <w:proofErr w:type="spellEnd"/>
      <w:r w:rsidRPr="009E209A">
        <w:rPr>
          <w:rFonts w:eastAsia="Times New Roman"/>
          <w:color w:val="000000"/>
          <w:szCs w:val="28"/>
        </w:rPr>
        <w:t xml:space="preserve"> буде </w:t>
      </w:r>
      <w:proofErr w:type="spellStart"/>
      <w:r w:rsidRPr="009E209A">
        <w:rPr>
          <w:rFonts w:eastAsia="Times New Roman"/>
          <w:color w:val="000000"/>
          <w:szCs w:val="28"/>
        </w:rPr>
        <w:t>поступово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знижуватися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мито</w:t>
      </w:r>
      <w:proofErr w:type="spellEnd"/>
      <w:r w:rsidRPr="009E209A">
        <w:rPr>
          <w:rFonts w:eastAsia="Times New Roman"/>
          <w:color w:val="000000"/>
          <w:szCs w:val="28"/>
        </w:rPr>
        <w:t xml:space="preserve"> на </w:t>
      </w:r>
      <w:proofErr w:type="spellStart"/>
      <w:r w:rsidRPr="009E209A">
        <w:rPr>
          <w:rFonts w:eastAsia="Times New Roman"/>
          <w:color w:val="000000"/>
          <w:szCs w:val="28"/>
        </w:rPr>
        <w:t>імпорт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автомобілів</w:t>
      </w:r>
      <w:proofErr w:type="spellEnd"/>
      <w:r w:rsidRPr="009E209A">
        <w:rPr>
          <w:rFonts w:eastAsia="Times New Roman"/>
          <w:color w:val="000000"/>
          <w:szCs w:val="28"/>
        </w:rPr>
        <w:t xml:space="preserve"> з </w:t>
      </w:r>
      <w:proofErr w:type="spellStart"/>
      <w:r w:rsidRPr="009E209A">
        <w:rPr>
          <w:rFonts w:eastAsia="Times New Roman"/>
          <w:color w:val="000000"/>
          <w:szCs w:val="28"/>
        </w:rPr>
        <w:t>Євросоюзу</w:t>
      </w:r>
      <w:proofErr w:type="spellEnd"/>
      <w:r w:rsidRPr="009E209A">
        <w:rPr>
          <w:rFonts w:eastAsia="Times New Roman"/>
          <w:color w:val="000000"/>
          <w:szCs w:val="28"/>
        </w:rPr>
        <w:t xml:space="preserve">. За </w:t>
      </w:r>
      <w:proofErr w:type="spellStart"/>
      <w:r w:rsidRPr="009E209A">
        <w:rPr>
          <w:rFonts w:eastAsia="Times New Roman"/>
          <w:color w:val="000000"/>
          <w:szCs w:val="28"/>
        </w:rPr>
        <w:t>угодою</w:t>
      </w:r>
      <w:proofErr w:type="spellEnd"/>
      <w:r w:rsidRPr="009E209A">
        <w:rPr>
          <w:rFonts w:eastAsia="Times New Roman"/>
          <w:color w:val="000000"/>
          <w:szCs w:val="28"/>
        </w:rPr>
        <w:t xml:space="preserve"> про </w:t>
      </w:r>
      <w:proofErr w:type="spellStart"/>
      <w:r w:rsidRPr="009E209A">
        <w:rPr>
          <w:rFonts w:eastAsia="Times New Roman"/>
          <w:color w:val="000000"/>
          <w:szCs w:val="28"/>
        </w:rPr>
        <w:t>асоціацію</w:t>
      </w:r>
      <w:proofErr w:type="spellEnd"/>
      <w:r w:rsidRPr="009E209A">
        <w:rPr>
          <w:rFonts w:eastAsia="Times New Roman"/>
          <w:color w:val="000000"/>
          <w:szCs w:val="28"/>
        </w:rPr>
        <w:t xml:space="preserve"> з </w:t>
      </w:r>
      <w:proofErr w:type="spellStart"/>
      <w:r w:rsidRPr="009E209A">
        <w:rPr>
          <w:rFonts w:eastAsia="Times New Roman"/>
          <w:color w:val="000000"/>
          <w:szCs w:val="28"/>
        </w:rPr>
        <w:t>Євросоюзом</w:t>
      </w:r>
      <w:proofErr w:type="spellEnd"/>
      <w:r w:rsidRPr="009E209A">
        <w:rPr>
          <w:rFonts w:eastAsia="Times New Roman"/>
          <w:color w:val="000000"/>
          <w:szCs w:val="28"/>
        </w:rPr>
        <w:t xml:space="preserve">, </w:t>
      </w:r>
      <w:proofErr w:type="spellStart"/>
      <w:r w:rsidRPr="009E209A">
        <w:rPr>
          <w:rFonts w:eastAsia="Times New Roman"/>
          <w:color w:val="000000"/>
          <w:szCs w:val="28"/>
        </w:rPr>
        <w:t>Україна</w:t>
      </w:r>
      <w:proofErr w:type="spellEnd"/>
      <w:r w:rsidRPr="009E209A">
        <w:rPr>
          <w:rFonts w:eastAsia="Times New Roman"/>
          <w:color w:val="000000"/>
          <w:szCs w:val="28"/>
        </w:rPr>
        <w:t xml:space="preserve"> повинна </w:t>
      </w:r>
      <w:proofErr w:type="spellStart"/>
      <w:r w:rsidRPr="009E209A">
        <w:rPr>
          <w:rFonts w:eastAsia="Times New Roman"/>
          <w:color w:val="000000"/>
          <w:szCs w:val="28"/>
        </w:rPr>
        <w:t>поступово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знизити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мито</w:t>
      </w:r>
      <w:proofErr w:type="spellEnd"/>
      <w:r w:rsidRPr="009E209A">
        <w:rPr>
          <w:rFonts w:eastAsia="Times New Roman"/>
          <w:color w:val="000000"/>
          <w:szCs w:val="28"/>
        </w:rPr>
        <w:t xml:space="preserve"> на </w:t>
      </w:r>
      <w:proofErr w:type="spellStart"/>
      <w:r w:rsidRPr="009E209A">
        <w:rPr>
          <w:rFonts w:eastAsia="Times New Roman"/>
          <w:color w:val="000000"/>
          <w:szCs w:val="28"/>
        </w:rPr>
        <w:t>ввезення</w:t>
      </w:r>
      <w:proofErr w:type="spellEnd"/>
      <w:r w:rsidRPr="009E209A">
        <w:rPr>
          <w:rFonts w:eastAsia="Times New Roman"/>
          <w:color w:val="000000"/>
          <w:szCs w:val="28"/>
        </w:rPr>
        <w:t xml:space="preserve"> </w:t>
      </w:r>
      <w:proofErr w:type="spellStart"/>
      <w:r w:rsidRPr="009E209A">
        <w:rPr>
          <w:rFonts w:eastAsia="Times New Roman"/>
          <w:color w:val="000000"/>
          <w:szCs w:val="28"/>
        </w:rPr>
        <w:t>автомобілів</w:t>
      </w:r>
      <w:proofErr w:type="spellEnd"/>
      <w:r w:rsidRPr="009E209A">
        <w:rPr>
          <w:rFonts w:eastAsia="Times New Roman"/>
          <w:color w:val="000000"/>
          <w:szCs w:val="28"/>
        </w:rPr>
        <w:t xml:space="preserve"> з ЄС до нуля.</w:t>
      </w:r>
    </w:p>
    <w:p w:rsidR="0085613E" w:rsidRPr="009E209A" w:rsidRDefault="0085613E" w:rsidP="0085613E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 w:rsidRPr="009E209A">
        <w:rPr>
          <w:color w:val="000000" w:themeColor="text1"/>
          <w:szCs w:val="28"/>
          <w:lang w:val="uk-UA" w:eastAsia="ru-RU"/>
        </w:rPr>
        <w:t xml:space="preserve"> </w:t>
      </w:r>
      <w:r w:rsidRPr="009E209A">
        <w:rPr>
          <w:rFonts w:eastAsia="Times New Roman"/>
          <w:color w:val="000000"/>
          <w:szCs w:val="28"/>
        </w:rPr>
        <w:t xml:space="preserve"> </w:t>
      </w:r>
    </w:p>
    <w:p w:rsidR="0085613E" w:rsidRPr="009E209A" w:rsidRDefault="0085613E" w:rsidP="0085613E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85613E" w:rsidRPr="009E209A" w:rsidRDefault="0085613E" w:rsidP="0085613E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85613E" w:rsidRPr="009E209A" w:rsidRDefault="0085613E" w:rsidP="0085613E">
      <w:pPr>
        <w:spacing w:after="0"/>
        <w:jc w:val="both"/>
        <w:rPr>
          <w:szCs w:val="28"/>
          <w:lang w:val="uk-UA"/>
        </w:rPr>
      </w:pPr>
    </w:p>
    <w:p w:rsidR="0085613E" w:rsidRPr="009E209A" w:rsidRDefault="0085613E" w:rsidP="0085613E">
      <w:pPr>
        <w:spacing w:after="0"/>
        <w:jc w:val="both"/>
        <w:rPr>
          <w:szCs w:val="28"/>
          <w:lang w:val="uk-UA"/>
        </w:rPr>
      </w:pPr>
    </w:p>
    <w:p w:rsidR="0085613E" w:rsidRPr="009E209A" w:rsidRDefault="0085613E" w:rsidP="0085613E">
      <w:pPr>
        <w:spacing w:after="0"/>
        <w:jc w:val="both"/>
        <w:rPr>
          <w:szCs w:val="28"/>
          <w:lang w:val="uk-UA"/>
        </w:rPr>
      </w:pPr>
    </w:p>
    <w:p w:rsidR="0085613E" w:rsidRPr="009E209A" w:rsidRDefault="0085613E" w:rsidP="0085613E">
      <w:pPr>
        <w:spacing w:after="0"/>
        <w:rPr>
          <w:b/>
          <w:lang w:val="uk-UA"/>
        </w:rPr>
      </w:pPr>
      <w:r w:rsidRPr="009E209A">
        <w:rPr>
          <w:b/>
          <w:lang w:val="uk-UA"/>
        </w:rPr>
        <w:t xml:space="preserve">          Перший заступник </w:t>
      </w:r>
    </w:p>
    <w:p w:rsidR="0085613E" w:rsidRPr="009E209A" w:rsidRDefault="0085613E" w:rsidP="0085613E">
      <w:pPr>
        <w:spacing w:after="0"/>
        <w:rPr>
          <w:b/>
          <w:lang w:val="uk-UA"/>
        </w:rPr>
      </w:pPr>
      <w:r w:rsidRPr="009E209A">
        <w:rPr>
          <w:b/>
          <w:lang w:val="uk-UA"/>
        </w:rPr>
        <w:t xml:space="preserve">          Голови Комітету</w:t>
      </w:r>
      <w:r w:rsidRPr="009E209A">
        <w:rPr>
          <w:b/>
          <w:lang w:val="uk-UA"/>
        </w:rPr>
        <w:tab/>
      </w:r>
      <w:r w:rsidRPr="009E209A">
        <w:rPr>
          <w:b/>
          <w:lang w:val="uk-UA"/>
        </w:rPr>
        <w:tab/>
      </w:r>
      <w:r w:rsidRPr="009E209A">
        <w:rPr>
          <w:b/>
          <w:lang w:val="uk-UA"/>
        </w:rPr>
        <w:tab/>
      </w:r>
      <w:r w:rsidRPr="009E209A">
        <w:rPr>
          <w:b/>
          <w:lang w:val="uk-UA"/>
        </w:rPr>
        <w:tab/>
      </w:r>
      <w:r w:rsidRPr="009E209A">
        <w:rPr>
          <w:b/>
          <w:lang w:val="uk-UA"/>
        </w:rPr>
        <w:tab/>
        <w:t xml:space="preserve">        </w:t>
      </w:r>
      <w:r w:rsidRPr="009E209A">
        <w:rPr>
          <w:b/>
          <w:lang w:val="uk-UA"/>
        </w:rPr>
        <w:tab/>
      </w:r>
      <w:r w:rsidRPr="009E209A">
        <w:rPr>
          <w:b/>
          <w:lang w:val="uk-UA"/>
        </w:rPr>
        <w:tab/>
        <w:t xml:space="preserve"> </w:t>
      </w:r>
      <w:r w:rsidRPr="009E209A">
        <w:rPr>
          <w:b/>
        </w:rPr>
        <w:t>Савчук</w:t>
      </w:r>
      <w:r w:rsidRPr="009E209A">
        <w:rPr>
          <w:b/>
          <w:lang w:val="uk-UA"/>
        </w:rPr>
        <w:t xml:space="preserve"> Ю.П.</w:t>
      </w:r>
    </w:p>
    <w:p w:rsidR="0085613E" w:rsidRPr="009E209A" w:rsidRDefault="0085613E" w:rsidP="0085613E">
      <w:pPr>
        <w:rPr>
          <w:lang w:val="uk-UA"/>
        </w:rPr>
      </w:pPr>
    </w:p>
    <w:p w:rsidR="0085613E" w:rsidRDefault="0085613E" w:rsidP="0085613E">
      <w:pPr>
        <w:rPr>
          <w:lang w:val="uk-UA"/>
        </w:rPr>
      </w:pPr>
    </w:p>
    <w:p w:rsidR="005B0226" w:rsidRPr="0085613E" w:rsidRDefault="005B0226">
      <w:pPr>
        <w:rPr>
          <w:lang w:val="uk-UA"/>
        </w:rPr>
      </w:pPr>
    </w:p>
    <w:sectPr w:rsidR="005B0226" w:rsidRPr="008561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13E"/>
    <w:rsid w:val="005B0226"/>
    <w:rsid w:val="006F6AEC"/>
    <w:rsid w:val="007216AD"/>
    <w:rsid w:val="0085613E"/>
    <w:rsid w:val="009E209A"/>
    <w:rsid w:val="00E9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CA482"/>
  <w15:chartTrackingRefBased/>
  <w15:docId w15:val="{F443E420-A56B-4F45-9FD0-3C1F3C6AC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13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61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5613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4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845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10</cp:revision>
  <cp:lastPrinted>2018-11-22T08:34:00Z</cp:lastPrinted>
  <dcterms:created xsi:type="dcterms:W3CDTF">2018-05-17T13:31:00Z</dcterms:created>
  <dcterms:modified xsi:type="dcterms:W3CDTF">2018-11-22T08:34:00Z</dcterms:modified>
</cp:coreProperties>
</file>